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35" w:rsidRDefault="00737535" w:rsidP="00737535">
      <w:pPr>
        <w:pStyle w:val="NoSpacing"/>
      </w:pPr>
      <w:r>
        <w:t>December 2, 2014</w:t>
      </w:r>
    </w:p>
    <w:p w:rsidR="00737535" w:rsidRDefault="00737535" w:rsidP="00737535">
      <w:pPr>
        <w:pStyle w:val="NoSpacing"/>
      </w:pPr>
      <w:r>
        <w:t>To: Weber County Engineering</w:t>
      </w:r>
    </w:p>
    <w:p w:rsidR="00737535" w:rsidRDefault="00737535" w:rsidP="00737535">
      <w:pPr>
        <w:pStyle w:val="NoSpacing"/>
      </w:pPr>
      <w:r>
        <w:t>From: Landmark Surveying/Price Engineering</w:t>
      </w:r>
    </w:p>
    <w:p w:rsidR="00737535" w:rsidRDefault="00737535" w:rsidP="00737535">
      <w:pPr>
        <w:pStyle w:val="NoSpacing"/>
      </w:pPr>
      <w:r>
        <w:t>Subject: Jacquelyn Estates Imp. drawings</w:t>
      </w:r>
    </w:p>
    <w:p w:rsidR="00737535" w:rsidRDefault="00737535" w:rsidP="00737535">
      <w:pPr>
        <w:pStyle w:val="NoSpacing"/>
      </w:pPr>
    </w:p>
    <w:p w:rsidR="00737535" w:rsidRDefault="00737535" w:rsidP="00737535">
      <w:pPr>
        <w:pStyle w:val="NoSpacing"/>
      </w:pPr>
      <w:r>
        <w:t>The review comments dated 11-14-2014 from Weber County Engineering notes are addressed as follows:</w:t>
      </w:r>
    </w:p>
    <w:p w:rsidR="00737535" w:rsidRDefault="00737535" w:rsidP="00737535">
      <w:pPr>
        <w:pStyle w:val="NoSpacing"/>
      </w:pPr>
      <w:r>
        <w:t>1. PDF redlines</w:t>
      </w:r>
    </w:p>
    <w:p w:rsidR="00737535" w:rsidRDefault="00737535" w:rsidP="00737535">
      <w:pPr>
        <w:pStyle w:val="NoSpacing"/>
      </w:pPr>
      <w:r>
        <w:t xml:space="preserve">2. The road is private and is shown on the improvement plan. The final </w:t>
      </w:r>
      <w:proofErr w:type="spellStart"/>
      <w:r>
        <w:t>Subd</w:t>
      </w:r>
      <w:proofErr w:type="spellEnd"/>
      <w:r>
        <w:t>. plat does show this as well.</w:t>
      </w:r>
    </w:p>
    <w:p w:rsidR="00737535" w:rsidRDefault="00737535" w:rsidP="00737535">
      <w:pPr>
        <w:pStyle w:val="NoSpacing"/>
      </w:pPr>
      <w:r>
        <w:t>3.Curb &amp; gutter deferral will be made between the Developer a</w:t>
      </w:r>
      <w:r w:rsidR="009A44DB">
        <w:t>n</w:t>
      </w:r>
      <w:r>
        <w:t>d</w:t>
      </w:r>
      <w:r w:rsidR="009A44DB">
        <w:t xml:space="preserve"> the</w:t>
      </w:r>
      <w:r>
        <w:t xml:space="preserve"> County.</w:t>
      </w:r>
    </w:p>
    <w:p w:rsidR="00737535" w:rsidRDefault="00737535" w:rsidP="00737535">
      <w:pPr>
        <w:pStyle w:val="NoSpacing"/>
      </w:pPr>
      <w:r>
        <w:t>4.</w:t>
      </w:r>
      <w:r w:rsidR="008260F6">
        <w:t xml:space="preserve">Annexation to the Sewer district currently in the process. </w:t>
      </w:r>
    </w:p>
    <w:p w:rsidR="008260F6" w:rsidRDefault="008260F6" w:rsidP="00737535">
      <w:pPr>
        <w:pStyle w:val="NoSpacing"/>
      </w:pPr>
      <w:r>
        <w:t>5.Letters for the water companies have been or will be submitted to planning.</w:t>
      </w:r>
    </w:p>
    <w:p w:rsidR="008260F6" w:rsidRDefault="008260F6" w:rsidP="00737535">
      <w:pPr>
        <w:pStyle w:val="NoSpacing"/>
      </w:pPr>
      <w:r>
        <w:t>6.No land drains exist on the property. The improvements now show a drainage swell to direct the       water to the current drainage ditches.</w:t>
      </w:r>
    </w:p>
    <w:p w:rsidR="008260F6" w:rsidRDefault="008260F6" w:rsidP="00737535">
      <w:pPr>
        <w:pStyle w:val="NoSpacing"/>
      </w:pPr>
      <w:r>
        <w:t>7.The elevation datum is an assumed local datum. A benchmark is now shown on the plans.</w:t>
      </w:r>
    </w:p>
    <w:p w:rsidR="002216AB" w:rsidRDefault="002216AB" w:rsidP="002216AB">
      <w:pPr>
        <w:pStyle w:val="NoSpacing"/>
      </w:pPr>
      <w:r>
        <w:t>8.</w:t>
      </w:r>
      <w:r w:rsidRPr="002216AB">
        <w:t xml:space="preserve"> </w:t>
      </w:r>
      <w:r>
        <w:t>The improvements now show a drainage swell to direct the water to the current drainage ditches.</w:t>
      </w:r>
    </w:p>
    <w:p w:rsidR="002216AB" w:rsidRDefault="002216AB" w:rsidP="002216AB">
      <w:pPr>
        <w:pStyle w:val="NoSpacing"/>
      </w:pPr>
      <w:r>
        <w:t>9.Hard copies of the plans will be stamped.</w:t>
      </w:r>
    </w:p>
    <w:p w:rsidR="002216AB" w:rsidRDefault="002216AB" w:rsidP="002216AB">
      <w:pPr>
        <w:pStyle w:val="NoSpacing"/>
      </w:pPr>
      <w:r>
        <w:t>10.A 5 foot Manhole will be constructed near the existing 4 foot manhole.</w:t>
      </w:r>
    </w:p>
    <w:p w:rsidR="002216AB" w:rsidRDefault="002216AB" w:rsidP="002216AB">
      <w:pPr>
        <w:pStyle w:val="NoSpacing"/>
      </w:pPr>
      <w:r>
        <w:t>11.The irrigation line has been moved so it won't cross the sewer as  previously shown.</w:t>
      </w:r>
    </w:p>
    <w:p w:rsidR="002216AB" w:rsidRDefault="002216AB" w:rsidP="002216AB">
      <w:pPr>
        <w:pStyle w:val="NoSpacing"/>
      </w:pPr>
      <w:r>
        <w:t>12.An escrow account will be set up prior to any construction.</w:t>
      </w:r>
    </w:p>
    <w:p w:rsidR="002216AB" w:rsidRDefault="002216AB" w:rsidP="002216AB">
      <w:pPr>
        <w:pStyle w:val="NoSpacing"/>
      </w:pPr>
      <w:r>
        <w:t>13.As built drawings will be provided at end of construction.</w:t>
      </w:r>
    </w:p>
    <w:p w:rsidR="002216AB" w:rsidRDefault="002216AB" w:rsidP="002216AB">
      <w:pPr>
        <w:pStyle w:val="NoSpacing"/>
      </w:pPr>
      <w:r>
        <w:t>14.Street section now shows the County requirement of sub-base.</w:t>
      </w:r>
    </w:p>
    <w:p w:rsidR="002216AB" w:rsidRDefault="002216AB" w:rsidP="002216AB">
      <w:pPr>
        <w:pStyle w:val="NoSpacing"/>
      </w:pPr>
      <w:r>
        <w:t>15.A storm water prevention plan is included with this plan set.</w:t>
      </w:r>
    </w:p>
    <w:p w:rsidR="002216AB" w:rsidRDefault="002216AB" w:rsidP="002216AB">
      <w:pPr>
        <w:pStyle w:val="NoSpacing"/>
      </w:pPr>
      <w:r>
        <w:t>16.A storm activity permit will be obtained when construction begins.</w:t>
      </w:r>
    </w:p>
    <w:p w:rsidR="009102D2" w:rsidRDefault="009102D2" w:rsidP="002216AB">
      <w:pPr>
        <w:pStyle w:val="NoSpacing"/>
      </w:pPr>
    </w:p>
    <w:p w:rsidR="009102D2" w:rsidRDefault="009102D2" w:rsidP="002216AB">
      <w:pPr>
        <w:pStyle w:val="NoSpacing"/>
      </w:pPr>
      <w:r>
        <w:t>JUB memorandum dated Nov. 13, 2014</w:t>
      </w:r>
    </w:p>
    <w:p w:rsidR="009102D2" w:rsidRDefault="009102D2" w:rsidP="002216AB">
      <w:pPr>
        <w:pStyle w:val="NoSpacing"/>
      </w:pPr>
    </w:p>
    <w:p w:rsidR="009102D2" w:rsidRDefault="009102D2" w:rsidP="002216AB">
      <w:pPr>
        <w:pStyle w:val="NoSpacing"/>
      </w:pPr>
      <w:r>
        <w:t>The requirements from the JUB Hooper irrigation Engineer have been added to the improvement plans.</w:t>
      </w:r>
    </w:p>
    <w:p w:rsidR="009102D2" w:rsidRDefault="009102D2" w:rsidP="002216AB">
      <w:pPr>
        <w:pStyle w:val="NoSpacing"/>
      </w:pPr>
    </w:p>
    <w:p w:rsidR="009102D2" w:rsidRDefault="009102D2" w:rsidP="002216AB">
      <w:pPr>
        <w:pStyle w:val="NoSpacing"/>
      </w:pPr>
      <w:r>
        <w:t>1.Water shares will or have been confirmed.</w:t>
      </w:r>
    </w:p>
    <w:p w:rsidR="009102D2" w:rsidRDefault="009102D2" w:rsidP="002216AB">
      <w:pPr>
        <w:pStyle w:val="NoSpacing"/>
      </w:pPr>
      <w:r>
        <w:t>2.Hook up fees will be paid by the Developer.</w:t>
      </w:r>
    </w:p>
    <w:p w:rsidR="009102D2" w:rsidRDefault="009102D2" w:rsidP="002216AB">
      <w:pPr>
        <w:pStyle w:val="NoSpacing"/>
      </w:pPr>
      <w:r>
        <w:t>3.Note for this connection has been added to the plan.</w:t>
      </w:r>
    </w:p>
    <w:p w:rsidR="009102D2" w:rsidRDefault="009102D2" w:rsidP="002216AB">
      <w:pPr>
        <w:pStyle w:val="NoSpacing"/>
      </w:pPr>
      <w:r>
        <w:t>4.Sump drain note added to improvement plan at 5+00.</w:t>
      </w:r>
    </w:p>
    <w:p w:rsidR="009102D2" w:rsidRDefault="009102D2" w:rsidP="002216AB">
      <w:pPr>
        <w:pStyle w:val="NoSpacing"/>
      </w:pPr>
      <w:r>
        <w:t xml:space="preserve">5.Air </w:t>
      </w:r>
      <w:proofErr w:type="spellStart"/>
      <w:r>
        <w:t>Vac</w:t>
      </w:r>
      <w:proofErr w:type="spellEnd"/>
      <w:r>
        <w:t xml:space="preserve"> at station 2+43 is now on the improvement plan.</w:t>
      </w:r>
    </w:p>
    <w:p w:rsidR="009102D2" w:rsidRDefault="009102D2" w:rsidP="002216AB">
      <w:pPr>
        <w:pStyle w:val="NoSpacing"/>
      </w:pPr>
      <w:r>
        <w:t>6.Water laterals are now shown on improvement plan.</w:t>
      </w:r>
    </w:p>
    <w:p w:rsidR="009102D2" w:rsidRDefault="009102D2" w:rsidP="002216AB">
      <w:pPr>
        <w:pStyle w:val="NoSpacing"/>
      </w:pPr>
      <w:r>
        <w:t>7.The note is now on the improvement plan.</w:t>
      </w:r>
    </w:p>
    <w:p w:rsidR="002957E6" w:rsidRDefault="002957E6" w:rsidP="002216AB">
      <w:pPr>
        <w:pStyle w:val="NoSpacing"/>
      </w:pPr>
    </w:p>
    <w:p w:rsidR="002957E6" w:rsidRDefault="002957E6" w:rsidP="002216AB">
      <w:pPr>
        <w:pStyle w:val="NoSpacing"/>
      </w:pPr>
    </w:p>
    <w:p w:rsidR="009102D2" w:rsidRDefault="009102D2" w:rsidP="002216AB">
      <w:pPr>
        <w:pStyle w:val="NoSpacing"/>
      </w:pPr>
    </w:p>
    <w:p w:rsidR="002216AB" w:rsidRDefault="002216AB" w:rsidP="00737535">
      <w:pPr>
        <w:pStyle w:val="NoSpacing"/>
      </w:pPr>
    </w:p>
    <w:p w:rsidR="00737535" w:rsidRDefault="00737535" w:rsidP="00737535">
      <w:pPr>
        <w:pStyle w:val="NoSpacing"/>
      </w:pPr>
    </w:p>
    <w:sectPr w:rsidR="00737535" w:rsidSect="0060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37535"/>
    <w:rsid w:val="002216AB"/>
    <w:rsid w:val="002957E6"/>
    <w:rsid w:val="00600CBB"/>
    <w:rsid w:val="00737535"/>
    <w:rsid w:val="008260F6"/>
    <w:rsid w:val="009102D2"/>
    <w:rsid w:val="009A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75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 Buttars</dc:creator>
  <cp:lastModifiedBy>Dallas Buttars</cp:lastModifiedBy>
  <cp:revision>5</cp:revision>
  <dcterms:created xsi:type="dcterms:W3CDTF">2014-12-02T18:35:00Z</dcterms:created>
  <dcterms:modified xsi:type="dcterms:W3CDTF">2014-12-02T20:20:00Z</dcterms:modified>
</cp:coreProperties>
</file>