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C170" w14:textId="648670FF" w:rsidR="00F265A0" w:rsidRDefault="00F265A0">
      <w:r>
        <w:t>After speaking to Michelle about the Re-Zone application. It was confirmed to me that there would be no problems using the existing method of receiving allotted second feet from the canal for the proposed two lots. She was unable to provide an acknowledgement letter due to liability concerns, and instructed me to instead refer any parties that may have questions or concerns to the below contact information.</w:t>
      </w:r>
    </w:p>
    <w:p w14:paraId="0CA73CE9" w14:textId="77777777" w:rsidR="00F265A0" w:rsidRDefault="00F265A0"/>
    <w:p w14:paraId="431A3159" w14:textId="34862D47" w:rsidR="00AA5FCB" w:rsidRDefault="00F265A0">
      <w:r>
        <w:t>Contact Information:</w:t>
      </w:r>
    </w:p>
    <w:p w14:paraId="35D6BFDD" w14:textId="5D8C48ED" w:rsidR="00F265A0" w:rsidRDefault="00F265A0">
      <w:r>
        <w:t xml:space="preserve">Contact: Michelle Pinkston, </w:t>
      </w:r>
      <w:r>
        <w:t>Office Manager</w:t>
      </w:r>
      <w:r>
        <w:t xml:space="preserve">, </w:t>
      </w:r>
      <w:r w:rsidRPr="00F265A0">
        <w:t>Board Secretary</w:t>
      </w:r>
    </w:p>
    <w:p w14:paraId="3687A653" w14:textId="79E8634C" w:rsidR="00F265A0" w:rsidRDefault="00F265A0">
      <w:r>
        <w:t>PO BOX 184 5375 S 5500 W Hooper, Utah 84315</w:t>
      </w:r>
    </w:p>
    <w:p w14:paraId="47BA3F14" w14:textId="3970B5F3" w:rsidR="00F265A0" w:rsidRDefault="00F265A0">
      <w:r>
        <w:t>Phone: (801)985-8429 (Front desk number ask for Michelle)</w:t>
      </w:r>
    </w:p>
    <w:p w14:paraId="301B310B" w14:textId="5467029D" w:rsidR="00F265A0" w:rsidRDefault="00F265A0">
      <w:r>
        <w:t>Fax: (801)985-3556</w:t>
      </w:r>
    </w:p>
    <w:p w14:paraId="688C1AF3" w14:textId="3AEC4C1D" w:rsidR="00F265A0" w:rsidRDefault="00F265A0">
      <w:r>
        <w:t xml:space="preserve">Email: </w:t>
      </w:r>
      <w:r w:rsidRPr="00F265A0">
        <w:t>hooperirrigationco@msn.com</w:t>
      </w:r>
    </w:p>
    <w:p w14:paraId="2BE621B9" w14:textId="77777777" w:rsidR="00F265A0" w:rsidRDefault="00F265A0"/>
    <w:sectPr w:rsidR="00F26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0"/>
    <w:rsid w:val="000C1E03"/>
    <w:rsid w:val="00AA5FCB"/>
    <w:rsid w:val="00F26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C83A2"/>
  <w15:chartTrackingRefBased/>
  <w15:docId w15:val="{F5772F10-DBF3-4161-B1CE-65D1D65F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96</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cookie cookie</dc:creator>
  <cp:keywords/>
  <dc:description/>
  <cp:lastModifiedBy>cookie cookie</cp:lastModifiedBy>
  <cp:revision>1</cp:revision>
  <dcterms:created xsi:type="dcterms:W3CDTF">2024-04-12T18:22:00Z</dcterms:created>
  <dcterms:modified xsi:type="dcterms:W3CDTF">2024-04-12T18:33:00Z</dcterms:modified>
</cp:coreProperties>
</file>