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223776" w:rsidP="00223776">
      <w:pPr>
        <w:pStyle w:val="Title"/>
        <w:pBdr>
          <w:bottom w:val="single" w:sz="8" w:space="12" w:color="4F81BD"/>
        </w:pBdr>
        <w:tabs>
          <w:tab w:val="left" w:pos="1620"/>
        </w:tabs>
        <w:ind w:left="1627" w:right="270"/>
        <w:rPr>
          <w:sz w:val="24"/>
          <w:szCs w:val="24"/>
        </w:rPr>
      </w:pPr>
      <w:r>
        <w:rPr>
          <w:noProof/>
          <w:sz w:val="24"/>
          <w:szCs w:val="24"/>
        </w:rPr>
        <w:drawing>
          <wp:anchor distT="0" distB="0" distL="114300" distR="114300" simplePos="0" relativeHeight="251666432" behindDoc="0" locked="0" layoutInCell="1" allowOverlap="1">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00721116">
        <w:rPr>
          <w:noProof/>
          <w:sz w:val="24"/>
          <w:szCs w:val="24"/>
        </w:rPr>
        <w:t xml:space="preserve">  </w:t>
      </w:r>
      <w:r>
        <w:rPr>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C67F17">
        <w:rPr>
          <w:b/>
          <w:bCs/>
          <w:sz w:val="24"/>
          <w:szCs w:val="24"/>
        </w:rPr>
        <w:t xml:space="preserve">     </w:t>
      </w:r>
      <w:r w:rsidR="00284C77">
        <w:rPr>
          <w:b/>
          <w:bCs/>
          <w:sz w:val="24"/>
          <w:szCs w:val="24"/>
        </w:rPr>
        <w:t xml:space="preserve">AMENDED </w:t>
      </w:r>
      <w:r w:rsidR="007B075E">
        <w:rPr>
          <w:b/>
          <w:bCs/>
          <w:sz w:val="24"/>
          <w:szCs w:val="24"/>
        </w:rPr>
        <w:t>ME</w:t>
      </w:r>
      <w:r w:rsidR="0019104D" w:rsidRPr="00D24DA4">
        <w:rPr>
          <w:b/>
          <w:bCs/>
          <w:sz w:val="24"/>
          <w:szCs w:val="24"/>
        </w:rPr>
        <w:t>ETING AGENDA</w:t>
      </w:r>
    </w:p>
    <w:p w:rsidR="0019104D" w:rsidRPr="00356EED" w:rsidRDefault="00356EED" w:rsidP="00356EED">
      <w:pPr>
        <w:jc w:val="center"/>
        <w:rPr>
          <w:b/>
          <w:sz w:val="24"/>
          <w:szCs w:val="24"/>
        </w:rPr>
      </w:pPr>
      <w:r>
        <w:rPr>
          <w:b/>
          <w:sz w:val="24"/>
          <w:szCs w:val="24"/>
        </w:rPr>
        <w:t xml:space="preserve">                  </w:t>
      </w:r>
      <w:r w:rsidR="00C67F17">
        <w:rPr>
          <w:b/>
          <w:sz w:val="24"/>
          <w:szCs w:val="24"/>
        </w:rPr>
        <w:t xml:space="preserve">         </w:t>
      </w:r>
      <w:r>
        <w:rPr>
          <w:b/>
          <w:sz w:val="24"/>
          <w:szCs w:val="24"/>
        </w:rPr>
        <w:t xml:space="preserve">   </w:t>
      </w:r>
      <w:r w:rsidR="007B075E">
        <w:rPr>
          <w:b/>
          <w:sz w:val="24"/>
          <w:szCs w:val="24"/>
        </w:rPr>
        <w:t>May 10, 201</w:t>
      </w:r>
      <w:r w:rsidR="00EF50DD">
        <w:rPr>
          <w:b/>
          <w:sz w:val="24"/>
          <w:szCs w:val="24"/>
        </w:rPr>
        <w:t>6</w:t>
      </w:r>
    </w:p>
    <w:p w:rsidR="00223776" w:rsidRDefault="00356EED" w:rsidP="00EB6F50">
      <w:pPr>
        <w:jc w:val="center"/>
        <w:rPr>
          <w:b/>
          <w:sz w:val="24"/>
          <w:szCs w:val="24"/>
        </w:rPr>
      </w:pPr>
      <w:r>
        <w:rPr>
          <w:b/>
          <w:sz w:val="24"/>
          <w:szCs w:val="24"/>
        </w:rPr>
        <w:t xml:space="preserve">                     </w:t>
      </w:r>
      <w:r w:rsidR="00C67F17">
        <w:rPr>
          <w:b/>
          <w:sz w:val="24"/>
          <w:szCs w:val="24"/>
        </w:rPr>
        <w:t xml:space="preserve">      </w:t>
      </w:r>
      <w:r w:rsidR="00721116">
        <w:rPr>
          <w:b/>
          <w:sz w:val="24"/>
          <w:szCs w:val="24"/>
        </w:rPr>
        <w:t xml:space="preserve">    </w:t>
      </w:r>
      <w:r w:rsidR="004F50A7" w:rsidRPr="00356EED">
        <w:rPr>
          <w:b/>
          <w:sz w:val="24"/>
          <w:szCs w:val="24"/>
        </w:rPr>
        <w:t>5</w:t>
      </w:r>
      <w:r w:rsidR="0019104D" w:rsidRPr="00356EED">
        <w:rPr>
          <w:b/>
          <w:sz w:val="24"/>
          <w:szCs w:val="24"/>
        </w:rPr>
        <w:t>:00 p.m.</w:t>
      </w:r>
    </w:p>
    <w:p w:rsidR="00EB6F50" w:rsidRDefault="00EB6F50" w:rsidP="00EB6F50">
      <w:pPr>
        <w:jc w:val="center"/>
        <w:rPr>
          <w:b/>
          <w:i/>
        </w:rPr>
      </w:pPr>
    </w:p>
    <w:p w:rsidR="002E2978" w:rsidRDefault="002E2978" w:rsidP="0019104D">
      <w:pPr>
        <w:tabs>
          <w:tab w:val="left" w:pos="1800"/>
          <w:tab w:val="left" w:pos="2880"/>
          <w:tab w:val="left" w:pos="4320"/>
          <w:tab w:val="left" w:pos="5760"/>
        </w:tabs>
        <w:ind w:left="-360" w:firstLine="360"/>
        <w:rPr>
          <w:b/>
          <w:i/>
        </w:rPr>
      </w:pP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Pledge of Allegiance</w:t>
      </w:r>
      <w:r w:rsidR="002E2978">
        <w:rPr>
          <w:b/>
          <w:i/>
        </w:rPr>
        <w:t xml:space="preserve"> </w:t>
      </w: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Roll Call:</w:t>
      </w:r>
      <w:r w:rsidRPr="006F30B4">
        <w:rPr>
          <w:i/>
        </w:rPr>
        <w:t xml:space="preserve"> </w:t>
      </w:r>
    </w:p>
    <w:p w:rsidR="00223776" w:rsidRPr="006F30B4" w:rsidRDefault="00223776" w:rsidP="00223776">
      <w:pPr>
        <w:tabs>
          <w:tab w:val="left" w:pos="540"/>
          <w:tab w:val="left" w:pos="1080"/>
          <w:tab w:val="left" w:pos="4320"/>
          <w:tab w:val="left" w:pos="5760"/>
        </w:tabs>
        <w:jc w:val="both"/>
        <w:rPr>
          <w:rFonts w:asciiTheme="minorHAnsi" w:hAnsiTheme="minorHAnsi"/>
          <w:b/>
        </w:rPr>
      </w:pPr>
    </w:p>
    <w:p w:rsidR="00A11732" w:rsidRDefault="00A11732" w:rsidP="003851F7">
      <w:pPr>
        <w:pStyle w:val="ListParagraph"/>
        <w:numPr>
          <w:ilvl w:val="0"/>
          <w:numId w:val="15"/>
        </w:numPr>
        <w:tabs>
          <w:tab w:val="left" w:pos="630"/>
          <w:tab w:val="left" w:pos="4320"/>
          <w:tab w:val="left" w:pos="5760"/>
        </w:tabs>
        <w:spacing w:line="26" w:lineRule="atLeast"/>
        <w:jc w:val="both"/>
        <w:rPr>
          <w:rFonts w:asciiTheme="minorHAnsi" w:hAnsiTheme="minorHAnsi"/>
          <w:b/>
        </w:rPr>
      </w:pPr>
      <w:r>
        <w:rPr>
          <w:rFonts w:asciiTheme="minorHAnsi" w:hAnsiTheme="minorHAnsi"/>
          <w:b/>
        </w:rPr>
        <w:t>Administrative Items</w:t>
      </w:r>
    </w:p>
    <w:p w:rsidR="007514A3" w:rsidRDefault="00C67F17" w:rsidP="007514A3">
      <w:pPr>
        <w:tabs>
          <w:tab w:val="left" w:pos="1080"/>
          <w:tab w:val="left" w:pos="2430"/>
        </w:tabs>
        <w:ind w:left="1080" w:hanging="720"/>
        <w:jc w:val="both"/>
        <w:rPr>
          <w:rFonts w:eastAsia="Times New Roman"/>
          <w:b/>
          <w:color w:val="000000"/>
        </w:rPr>
      </w:pPr>
      <w:r>
        <w:rPr>
          <w:rFonts w:asciiTheme="minorHAnsi" w:hAnsiTheme="minorHAnsi"/>
          <w:b/>
        </w:rPr>
        <w:t>1</w:t>
      </w:r>
      <w:r w:rsidR="00472E39" w:rsidRPr="00BA6E39">
        <w:rPr>
          <w:rFonts w:asciiTheme="minorHAnsi" w:hAnsiTheme="minorHAnsi"/>
          <w:b/>
        </w:rPr>
        <w:t>.1.</w:t>
      </w:r>
      <w:r w:rsidR="00472E39" w:rsidRPr="00BA6E39">
        <w:rPr>
          <w:rFonts w:asciiTheme="minorHAnsi" w:hAnsiTheme="minorHAnsi"/>
          <w:b/>
        </w:rPr>
        <w:tab/>
      </w:r>
      <w:r w:rsidR="007514A3" w:rsidRPr="00467051">
        <w:rPr>
          <w:rFonts w:eastAsia="Times New Roman"/>
          <w:b/>
          <w:color w:val="000000"/>
        </w:rPr>
        <w:t>CUP 2016-08:</w:t>
      </w:r>
      <w:r w:rsidR="007514A3">
        <w:rPr>
          <w:rFonts w:eastAsia="Times New Roman"/>
          <w:b/>
          <w:color w:val="000000"/>
        </w:rPr>
        <w:tab/>
      </w:r>
      <w:r w:rsidR="007514A3" w:rsidRPr="00467051">
        <w:rPr>
          <w:rFonts w:eastAsia="Times New Roman"/>
          <w:b/>
          <w:color w:val="000000"/>
        </w:rPr>
        <w:t>Consideration and action for a conditional use permit for an Agri-Tourism operation identified as the Cold Springs Trout Farm located at</w:t>
      </w:r>
      <w:r w:rsidR="007514A3">
        <w:rPr>
          <w:rFonts w:eastAsia="Times New Roman"/>
          <w:b/>
          <w:color w:val="000000"/>
        </w:rPr>
        <w:t xml:space="preserve"> 2284 Fruitland Drive, i</w:t>
      </w:r>
      <w:r w:rsidR="007514A3" w:rsidRPr="00467051">
        <w:rPr>
          <w:rFonts w:eastAsia="Times New Roman"/>
          <w:b/>
          <w:color w:val="000000"/>
        </w:rPr>
        <w:t>n the</w:t>
      </w:r>
      <w:r w:rsidR="007514A3">
        <w:rPr>
          <w:rFonts w:eastAsia="Times New Roman"/>
          <w:b/>
          <w:color w:val="000000"/>
        </w:rPr>
        <w:t xml:space="preserve"> Agriculture (A-1) </w:t>
      </w:r>
      <w:r w:rsidR="007514A3" w:rsidRPr="00467051">
        <w:rPr>
          <w:rFonts w:eastAsia="Times New Roman"/>
          <w:b/>
          <w:color w:val="000000"/>
        </w:rPr>
        <w:t xml:space="preserve">Zone.  </w:t>
      </w:r>
    </w:p>
    <w:p w:rsidR="00472E39" w:rsidRPr="008A5C52" w:rsidRDefault="007514A3" w:rsidP="001408F0">
      <w:pPr>
        <w:tabs>
          <w:tab w:val="left" w:pos="1080"/>
          <w:tab w:val="left" w:pos="2430"/>
        </w:tabs>
        <w:ind w:left="1080" w:hanging="720"/>
        <w:jc w:val="both"/>
        <w:rPr>
          <w:rFonts w:eastAsia="Times New Roman"/>
          <w:b/>
          <w:color w:val="000000"/>
        </w:rPr>
      </w:pPr>
      <w:r>
        <w:rPr>
          <w:rFonts w:eastAsia="Times New Roman"/>
          <w:b/>
          <w:color w:val="000000"/>
        </w:rPr>
        <w:tab/>
      </w:r>
      <w:r w:rsidRPr="00467051">
        <w:rPr>
          <w:rFonts w:eastAsia="Times New Roman"/>
          <w:b/>
          <w:color w:val="000000"/>
        </w:rPr>
        <w:t xml:space="preserve">(Neal </w:t>
      </w:r>
      <w:r>
        <w:rPr>
          <w:rFonts w:eastAsia="Times New Roman"/>
          <w:b/>
          <w:color w:val="000000"/>
        </w:rPr>
        <w:t xml:space="preserve">Ward </w:t>
      </w:r>
      <w:r w:rsidRPr="00467051">
        <w:rPr>
          <w:rFonts w:eastAsia="Times New Roman"/>
          <w:b/>
          <w:color w:val="000000"/>
        </w:rPr>
        <w:t>and Carrie</w:t>
      </w:r>
      <w:r>
        <w:rPr>
          <w:rFonts w:eastAsia="Times New Roman"/>
          <w:b/>
          <w:color w:val="000000"/>
        </w:rPr>
        <w:t xml:space="preserve"> L.</w:t>
      </w:r>
      <w:r w:rsidRPr="00467051">
        <w:rPr>
          <w:rFonts w:eastAsia="Times New Roman"/>
          <w:b/>
          <w:color w:val="000000"/>
        </w:rPr>
        <w:t xml:space="preserve"> Barker, Applicants; Tarah Michelle Barker, </w:t>
      </w:r>
      <w:r>
        <w:rPr>
          <w:rFonts w:eastAsia="Times New Roman"/>
          <w:b/>
          <w:color w:val="000000"/>
        </w:rPr>
        <w:t xml:space="preserve">Authorized </w:t>
      </w:r>
      <w:r w:rsidR="00265657">
        <w:rPr>
          <w:rFonts w:eastAsia="Times New Roman"/>
          <w:b/>
          <w:color w:val="000000"/>
        </w:rPr>
        <w:t>Representative</w:t>
      </w:r>
      <w:r w:rsidRPr="00467051">
        <w:rPr>
          <w:rFonts w:eastAsia="Times New Roman"/>
          <w:b/>
          <w:color w:val="000000"/>
        </w:rPr>
        <w:t xml:space="preserve">) </w:t>
      </w:r>
    </w:p>
    <w:p w:rsidR="00BA6E39" w:rsidRPr="00BA6E39" w:rsidRDefault="00BA6E39" w:rsidP="00472E39">
      <w:pPr>
        <w:tabs>
          <w:tab w:val="left" w:pos="1080"/>
        </w:tabs>
        <w:ind w:firstLine="360"/>
        <w:jc w:val="both"/>
        <w:rPr>
          <w:rFonts w:eastAsia="Times New Roman"/>
          <w:color w:val="000000"/>
        </w:rPr>
      </w:pPr>
    </w:p>
    <w:p w:rsidR="00BA6E39" w:rsidRDefault="00C67F17" w:rsidP="007514A3">
      <w:pPr>
        <w:tabs>
          <w:tab w:val="left" w:pos="1080"/>
          <w:tab w:val="left" w:pos="2430"/>
        </w:tabs>
        <w:ind w:left="1080" w:hanging="720"/>
        <w:jc w:val="both"/>
        <w:rPr>
          <w:rFonts w:eastAsia="Times New Roman"/>
          <w:b/>
          <w:color w:val="000000"/>
        </w:rPr>
      </w:pPr>
      <w:r>
        <w:rPr>
          <w:rFonts w:eastAsia="Times New Roman"/>
          <w:b/>
          <w:color w:val="000000"/>
        </w:rPr>
        <w:t>1</w:t>
      </w:r>
      <w:r w:rsidR="00472E39" w:rsidRPr="00467051">
        <w:rPr>
          <w:rFonts w:eastAsia="Times New Roman"/>
          <w:b/>
          <w:color w:val="000000"/>
        </w:rPr>
        <w:t>.2.</w:t>
      </w:r>
      <w:r w:rsidR="00472E39" w:rsidRPr="00467051">
        <w:rPr>
          <w:rFonts w:eastAsia="Times New Roman"/>
          <w:b/>
          <w:color w:val="000000"/>
        </w:rPr>
        <w:tab/>
      </w:r>
      <w:r w:rsidR="007514A3">
        <w:rPr>
          <w:rFonts w:eastAsia="Times New Roman"/>
          <w:b/>
          <w:color w:val="000000"/>
        </w:rPr>
        <w:t>SPE 2016-02:     Discussion and action on a conceptual sketch plan endorsement request for the Favero’s Legacy Cluster Subdivi</w:t>
      </w:r>
      <w:r w:rsidR="00CC78D8">
        <w:rPr>
          <w:rFonts w:eastAsia="Times New Roman"/>
          <w:b/>
          <w:color w:val="000000"/>
        </w:rPr>
        <w:t>sion located at 3790 W 2200 S in the Agricultural (A-1) Zone.  (Robert Favero, Applicant)</w:t>
      </w:r>
      <w:r w:rsidR="007514A3">
        <w:rPr>
          <w:rFonts w:eastAsia="Times New Roman"/>
          <w:b/>
          <w:color w:val="000000"/>
        </w:rPr>
        <w:t xml:space="preserve">  </w:t>
      </w:r>
    </w:p>
    <w:p w:rsidR="00284C77" w:rsidRDefault="00284C77" w:rsidP="007514A3">
      <w:pPr>
        <w:tabs>
          <w:tab w:val="left" w:pos="1080"/>
          <w:tab w:val="left" w:pos="2430"/>
        </w:tabs>
        <w:ind w:left="1080" w:hanging="720"/>
        <w:jc w:val="both"/>
        <w:rPr>
          <w:rFonts w:eastAsia="Times New Roman"/>
          <w:b/>
          <w:color w:val="000000"/>
        </w:rPr>
      </w:pPr>
    </w:p>
    <w:p w:rsidR="00284C77" w:rsidRDefault="00284C77" w:rsidP="007514A3">
      <w:pPr>
        <w:tabs>
          <w:tab w:val="left" w:pos="1080"/>
          <w:tab w:val="left" w:pos="2430"/>
        </w:tabs>
        <w:ind w:left="1080" w:hanging="720"/>
        <w:jc w:val="both"/>
        <w:rPr>
          <w:rFonts w:eastAsia="Times New Roman"/>
          <w:b/>
          <w:color w:val="000000"/>
        </w:rPr>
      </w:pPr>
      <w:r>
        <w:rPr>
          <w:rFonts w:eastAsia="Times New Roman"/>
          <w:b/>
          <w:color w:val="000000"/>
        </w:rPr>
        <w:t>1.3.</w:t>
      </w:r>
      <w:r>
        <w:rPr>
          <w:rFonts w:eastAsia="Times New Roman"/>
          <w:b/>
          <w:color w:val="000000"/>
        </w:rPr>
        <w:tab/>
        <w:t>AE 2016-01:</w:t>
      </w:r>
      <w:r>
        <w:rPr>
          <w:rFonts w:eastAsia="Times New Roman"/>
          <w:b/>
          <w:color w:val="000000"/>
        </w:rPr>
        <w:tab/>
        <w:t>Consideration and action on an access exception to use a private right-of-way (ROW) as the primary access for 6 Lots in the Hidden Oaks Subdivision located at 6260 S 2125 E (Jared Circle) in the Residential Estates (RE-15) Zone.  (Somerset Land LLC, Applicant; Sharon Clark, Authorized Representative)</w:t>
      </w:r>
    </w:p>
    <w:p w:rsidR="007514A3" w:rsidRPr="00467051" w:rsidRDefault="007514A3" w:rsidP="007514A3">
      <w:pPr>
        <w:tabs>
          <w:tab w:val="left" w:pos="1080"/>
          <w:tab w:val="left" w:pos="2430"/>
        </w:tabs>
        <w:ind w:left="1080" w:hanging="720"/>
        <w:jc w:val="both"/>
        <w:rPr>
          <w:rFonts w:eastAsia="Times New Roman"/>
          <w:b/>
          <w:color w:val="000000"/>
        </w:rPr>
      </w:pPr>
    </w:p>
    <w:p w:rsidR="00061044" w:rsidRPr="00467051" w:rsidRDefault="00C67F17" w:rsidP="00C67F17">
      <w:pPr>
        <w:tabs>
          <w:tab w:val="left" w:pos="1080"/>
          <w:tab w:val="left" w:pos="2430"/>
        </w:tabs>
        <w:ind w:firstLine="360"/>
        <w:jc w:val="both"/>
        <w:rPr>
          <w:rFonts w:eastAsia="Times New Roman"/>
          <w:b/>
          <w:color w:val="000000"/>
        </w:rPr>
      </w:pPr>
      <w:r>
        <w:rPr>
          <w:rFonts w:eastAsia="Times New Roman"/>
          <w:b/>
          <w:color w:val="000000"/>
        </w:rPr>
        <w:t>1</w:t>
      </w:r>
      <w:r w:rsidR="00284C77">
        <w:rPr>
          <w:rFonts w:eastAsia="Times New Roman"/>
          <w:b/>
          <w:color w:val="000000"/>
        </w:rPr>
        <w:t>.4</w:t>
      </w:r>
      <w:r w:rsidR="00061044" w:rsidRPr="00467051">
        <w:rPr>
          <w:rFonts w:eastAsia="Times New Roman"/>
          <w:b/>
          <w:color w:val="000000"/>
        </w:rPr>
        <w:t>.</w:t>
      </w:r>
      <w:r w:rsidR="00061044" w:rsidRPr="00467051">
        <w:rPr>
          <w:rFonts w:eastAsia="Times New Roman"/>
          <w:b/>
          <w:color w:val="000000"/>
        </w:rPr>
        <w:tab/>
      </w:r>
      <w:r>
        <w:rPr>
          <w:rFonts w:eastAsia="Times New Roman"/>
          <w:b/>
          <w:color w:val="000000"/>
        </w:rPr>
        <w:t>DISCUSSION:</w:t>
      </w:r>
      <w:r>
        <w:rPr>
          <w:rFonts w:eastAsia="Times New Roman"/>
          <w:b/>
          <w:color w:val="000000"/>
        </w:rPr>
        <w:tab/>
      </w:r>
      <w:r w:rsidR="00061044" w:rsidRPr="00467051">
        <w:rPr>
          <w:rFonts w:eastAsia="Times New Roman"/>
          <w:b/>
          <w:color w:val="000000"/>
        </w:rPr>
        <w:t xml:space="preserve">PRUD Code related to </w:t>
      </w:r>
      <w:r w:rsidR="00467051" w:rsidRPr="00467051">
        <w:rPr>
          <w:rFonts w:eastAsia="Times New Roman"/>
          <w:b/>
          <w:color w:val="000000"/>
        </w:rPr>
        <w:t>Bonus Density</w:t>
      </w:r>
      <w:r w:rsidR="00061044" w:rsidRPr="00467051">
        <w:rPr>
          <w:rFonts w:eastAsia="Times New Roman"/>
          <w:b/>
          <w:color w:val="000000"/>
        </w:rPr>
        <w:t xml:space="preserve"> – Scott Mendoza</w:t>
      </w:r>
    </w:p>
    <w:p w:rsidR="005954AF" w:rsidRDefault="005954AF" w:rsidP="005954AF">
      <w:pPr>
        <w:tabs>
          <w:tab w:val="left" w:pos="630"/>
          <w:tab w:val="left" w:pos="1080"/>
          <w:tab w:val="left" w:pos="2340"/>
          <w:tab w:val="left" w:pos="4320"/>
          <w:tab w:val="left" w:pos="5760"/>
        </w:tabs>
        <w:spacing w:line="26" w:lineRule="atLeast"/>
        <w:ind w:left="360"/>
        <w:contextualSpacing/>
        <w:jc w:val="both"/>
        <w:rPr>
          <w:rFonts w:asciiTheme="minorHAnsi" w:hAnsiTheme="minorHAnsi"/>
          <w:b/>
        </w:rPr>
      </w:pPr>
    </w:p>
    <w:p w:rsidR="005954AF" w:rsidRDefault="00C67F17" w:rsidP="005954AF">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2</w:t>
      </w:r>
      <w:r w:rsidR="005954AF">
        <w:rPr>
          <w:rFonts w:asciiTheme="minorHAnsi" w:hAnsiTheme="minorHAnsi"/>
          <w:b/>
        </w:rPr>
        <w:t>.</w:t>
      </w:r>
      <w:r w:rsidR="005954AF">
        <w:rPr>
          <w:rFonts w:asciiTheme="minorHAnsi" w:hAnsiTheme="minorHAnsi"/>
          <w:b/>
        </w:rPr>
        <w:tab/>
      </w:r>
      <w:r w:rsidR="0019104D" w:rsidRPr="00BF7706">
        <w:rPr>
          <w:rFonts w:asciiTheme="minorHAnsi" w:hAnsiTheme="minorHAnsi"/>
          <w:b/>
        </w:rPr>
        <w:t>Public Comment for Items not on the Agenda</w:t>
      </w:r>
    </w:p>
    <w:p w:rsidR="005954AF" w:rsidRDefault="005954AF" w:rsidP="005954AF">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p>
    <w:p w:rsidR="003A2CC2" w:rsidRDefault="00C67F17" w:rsidP="005954AF">
      <w:pPr>
        <w:tabs>
          <w:tab w:val="left" w:pos="630"/>
          <w:tab w:val="left" w:pos="1080"/>
          <w:tab w:val="left" w:pos="2340"/>
          <w:tab w:val="left" w:pos="4320"/>
          <w:tab w:val="left" w:pos="5760"/>
        </w:tabs>
        <w:spacing w:line="26" w:lineRule="atLeast"/>
        <w:ind w:left="360" w:hanging="360"/>
        <w:contextualSpacing/>
        <w:jc w:val="both"/>
        <w:rPr>
          <w:b/>
        </w:rPr>
      </w:pPr>
      <w:r>
        <w:rPr>
          <w:rFonts w:asciiTheme="minorHAnsi" w:hAnsiTheme="minorHAnsi"/>
          <w:b/>
        </w:rPr>
        <w:t>3</w:t>
      </w:r>
      <w:r w:rsidR="005954AF">
        <w:rPr>
          <w:rFonts w:asciiTheme="minorHAnsi" w:hAnsiTheme="minorHAnsi"/>
          <w:b/>
        </w:rPr>
        <w:t>.</w:t>
      </w:r>
      <w:r w:rsidR="005954AF">
        <w:rPr>
          <w:rFonts w:asciiTheme="minorHAnsi" w:hAnsiTheme="minorHAnsi"/>
          <w:b/>
        </w:rPr>
        <w:tab/>
      </w:r>
      <w:r w:rsidR="0019104D" w:rsidRPr="00BF7706">
        <w:rPr>
          <w:b/>
        </w:rPr>
        <w:t xml:space="preserve">Remarks from Planning Commissioners </w:t>
      </w:r>
    </w:p>
    <w:p w:rsidR="005954AF" w:rsidRDefault="005954AF" w:rsidP="005954AF">
      <w:pPr>
        <w:tabs>
          <w:tab w:val="left" w:pos="630"/>
          <w:tab w:val="left" w:pos="1080"/>
          <w:tab w:val="left" w:pos="2340"/>
          <w:tab w:val="left" w:pos="4320"/>
          <w:tab w:val="left" w:pos="5760"/>
        </w:tabs>
        <w:spacing w:line="26" w:lineRule="atLeast"/>
        <w:ind w:left="360" w:hanging="360"/>
        <w:contextualSpacing/>
        <w:jc w:val="both"/>
        <w:rPr>
          <w:b/>
        </w:rPr>
      </w:pPr>
    </w:p>
    <w:p w:rsidR="003A2CC2" w:rsidRDefault="00C67F17" w:rsidP="005954AF">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0"/>
        <w:jc w:val="both"/>
        <w:rPr>
          <w:b/>
        </w:rPr>
      </w:pPr>
      <w:r>
        <w:rPr>
          <w:b/>
        </w:rPr>
        <w:t>4</w:t>
      </w:r>
      <w:r w:rsidR="005954AF">
        <w:rPr>
          <w:b/>
        </w:rPr>
        <w:t>.</w:t>
      </w:r>
      <w:r w:rsidR="005954AF">
        <w:rPr>
          <w:b/>
        </w:rPr>
        <w:tab/>
      </w:r>
      <w:r w:rsidR="008274EE" w:rsidRPr="00BF7706">
        <w:rPr>
          <w:b/>
        </w:rPr>
        <w:t>Planning Director Report</w:t>
      </w:r>
    </w:p>
    <w:p w:rsidR="00C33BDF" w:rsidRDefault="00C33BDF" w:rsidP="00C33BDF">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360"/>
        <w:jc w:val="both"/>
        <w:rPr>
          <w:b/>
        </w:rPr>
      </w:pPr>
    </w:p>
    <w:p w:rsidR="005661F9" w:rsidRDefault="00C67F17" w:rsidP="00732C5E">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0"/>
        <w:jc w:val="both"/>
        <w:rPr>
          <w:b/>
        </w:rPr>
      </w:pPr>
      <w:r>
        <w:rPr>
          <w:b/>
        </w:rPr>
        <w:t>5</w:t>
      </w:r>
      <w:r w:rsidR="005954AF">
        <w:rPr>
          <w:b/>
        </w:rPr>
        <w:t>.</w:t>
      </w:r>
      <w:r w:rsidR="005954AF">
        <w:rPr>
          <w:b/>
        </w:rPr>
        <w:tab/>
      </w:r>
      <w:r w:rsidR="0019104D" w:rsidRPr="00BF7706">
        <w:rPr>
          <w:b/>
        </w:rPr>
        <w:t>Remarks from Legal Counsel</w:t>
      </w:r>
    </w:p>
    <w:p w:rsidR="005954AF" w:rsidRPr="00BF7706" w:rsidRDefault="005954AF" w:rsidP="00732C5E">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0"/>
        <w:jc w:val="both"/>
        <w:rPr>
          <w:b/>
        </w:rPr>
      </w:pPr>
    </w:p>
    <w:p w:rsidR="00223776" w:rsidRDefault="00C67F17" w:rsidP="00732C5E">
      <w:pPr>
        <w:pStyle w:val="Info"/>
        <w:tabs>
          <w:tab w:val="clear" w:pos="2640"/>
          <w:tab w:val="left" w:pos="0"/>
          <w:tab w:val="left" w:pos="360"/>
          <w:tab w:val="left" w:pos="1320"/>
          <w:tab w:val="left" w:pos="2520"/>
        </w:tabs>
        <w:spacing w:line="30" w:lineRule="atLeast"/>
        <w:ind w:left="0"/>
        <w:jc w:val="both"/>
        <w:rPr>
          <w:b/>
        </w:rPr>
      </w:pPr>
      <w:r>
        <w:rPr>
          <w:b/>
        </w:rPr>
        <w:t>6</w:t>
      </w:r>
      <w:r w:rsidR="00D16A23" w:rsidRPr="006F30B4">
        <w:rPr>
          <w:b/>
        </w:rPr>
        <w:t>.</w:t>
      </w:r>
      <w:r w:rsidR="00D16A23" w:rsidRPr="006F30B4">
        <w:rPr>
          <w:b/>
        </w:rPr>
        <w:tab/>
        <w:t>Adjourn</w:t>
      </w:r>
      <w:r w:rsidR="00223776" w:rsidRPr="006F30B4">
        <w:rPr>
          <w:b/>
        </w:rPr>
        <w:t xml:space="preserve"> </w:t>
      </w:r>
    </w:p>
    <w:p w:rsidR="005F6A9F" w:rsidRDefault="005F6A9F" w:rsidP="00732C5E">
      <w:pPr>
        <w:pStyle w:val="Info"/>
        <w:tabs>
          <w:tab w:val="clear" w:pos="2640"/>
          <w:tab w:val="left" w:pos="0"/>
          <w:tab w:val="left" w:pos="360"/>
          <w:tab w:val="left" w:pos="1320"/>
          <w:tab w:val="left" w:pos="2520"/>
        </w:tabs>
        <w:spacing w:line="30" w:lineRule="atLeast"/>
        <w:ind w:left="0"/>
        <w:jc w:val="both"/>
        <w:rPr>
          <w:b/>
        </w:rPr>
      </w:pPr>
    </w:p>
    <w:p w:rsidR="005F6A9F" w:rsidRDefault="005F6A9F" w:rsidP="00732C5E">
      <w:pPr>
        <w:pStyle w:val="Info"/>
        <w:tabs>
          <w:tab w:val="clear" w:pos="2640"/>
          <w:tab w:val="left" w:pos="0"/>
          <w:tab w:val="left" w:pos="360"/>
          <w:tab w:val="left" w:pos="1320"/>
          <w:tab w:val="left" w:pos="2520"/>
        </w:tabs>
        <w:spacing w:line="26" w:lineRule="atLeast"/>
        <w:ind w:left="0"/>
        <w:jc w:val="both"/>
        <w:rPr>
          <w:b/>
        </w:rPr>
      </w:pPr>
    </w:p>
    <w:p w:rsidR="005F6A9F" w:rsidRDefault="005F6A9F" w:rsidP="00732C5E">
      <w:pPr>
        <w:pStyle w:val="Info"/>
        <w:tabs>
          <w:tab w:val="clear" w:pos="2640"/>
          <w:tab w:val="left" w:pos="0"/>
          <w:tab w:val="left" w:pos="360"/>
          <w:tab w:val="left" w:pos="1320"/>
          <w:tab w:val="left" w:pos="2520"/>
        </w:tabs>
        <w:spacing w:line="26" w:lineRule="atLeast"/>
        <w:ind w:left="0"/>
        <w:jc w:val="both"/>
        <w:rPr>
          <w:b/>
        </w:rPr>
      </w:pPr>
      <w:bookmarkStart w:id="0" w:name="_GoBack"/>
      <w:bookmarkEnd w:id="0"/>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82089C" w:rsidRPr="00936A9B" w:rsidRDefault="00DC028A" w:rsidP="009D0D45">
      <w:pPr>
        <w:spacing w:after="200" w:line="276" w:lineRule="auto"/>
        <w:ind w:firstLine="720"/>
        <w:jc w:val="center"/>
        <w:rPr>
          <w:b/>
        </w:rPr>
      </w:pPr>
      <w:r>
        <w:rPr>
          <w:b/>
          <w:noProof/>
        </w:rPr>
        <w:pict>
          <v:shape id="Frame 1" o:spid="_x0000_s1026" style="position:absolute;left:0;text-align:left;margin-left:218.25pt;margin-top:191.9pt;width:48pt;height:13.5pt;z-index:251667456;visibility:visible;mso-wrap-style:square;mso-width-percent:0;mso-wrap-distance-left:9pt;mso-wrap-distance-top:0;mso-wrap-distance-right:9pt;mso-wrap-distance-bottom:0;mso-position-horizontal-relative:text;mso-position-vertical-relative:text;mso-width-percent:0;mso-width-relative:margin;v-text-anchor:middle" coordsize="609600,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" adj="0,,0" path="m,l609600,r,171450l,171450,,xm21431,21431r,128588l588169,150019r,-128588l21431,21431xe" fillcolor="#4f81bd [3204]" strokecolor="#243f60 [1604]" strokeweight="2pt">
            <v:stroke joinstyle="round"/>
            <v:formulas/>
            <v:path arrowok="t" o:connecttype="custom" o:connectlocs="0,0;609600,0;609600,171450;0,171450;0,0;21431,21431;21431,150019;588169,150019;588169,21431;21431,21431" o:connectangles="0,0,0,0,0,0,0,0,0,0"/>
          </v:shape>
        </w:pict>
      </w:r>
      <w:r>
        <w:rPr>
          <w:b/>
          <w:noProof/>
        </w:rPr>
        <w:pict>
          <v:shapetype id="_x0000_t202" coordsize="21600,21600" o:spt="202" path="m,l,21600r21600,l21600,xe">
            <v:stroke joinstyle="miter"/>
            <v:path gradientshapeok="t" o:connecttype="rect"/>
          </v:shapetype>
          <v:shape id="Text Box 4" o:spid="_x0000_s1029" type="#_x0000_t202" style="position:absolute;left:0;text-align:left;margin-left:-27.75pt;margin-top:551.8pt;width:558.75pt;height:16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wrapcoords="-29 -100 -29 21800 21629 21800 21629 -100 -29 -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" o:allowincell="f" fillcolor="#95b3d7 [1940]" strokecolor="#95b3d7 [1940]" strokeweight="1pt">
            <v:fill color2="#dbe5f1 [660]" angle="135" focus="50%" type="gradient"/>
            <v:shadow on="t" color="#243f60 [1604]" opacity=".5" offset="1pt"/>
            <v:textbox inset="10.8pt,7.2pt,10.8pt,7.2pt">
              <w:txbxContent>
                <w:p w:rsidR="00284C77" w:rsidRPr="00EB2069" w:rsidRDefault="00284C77"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proofErr w:type="gramStart"/>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proofErr w:type="gramEnd"/>
                  <w:r w:rsidRPr="00EB2069">
                    <w:rPr>
                      <w:rFonts w:ascii="Cambria" w:eastAsia="Times New Roman" w:hAnsi="Cambria"/>
                      <w:i/>
                      <w:iCs/>
                      <w:sz w:val="21"/>
                      <w:szCs w:val="21"/>
                    </w:rPr>
                    <w:t xml:space="preserve"> Floor,</w:t>
                  </w:r>
                </w:p>
                <w:p w:rsidR="00284C77" w:rsidRDefault="00284C77"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284C77" w:rsidRDefault="00284C77" w:rsidP="00D16A23">
                  <w:pPr>
                    <w:spacing w:after="160"/>
                    <w:contextualSpacing/>
                    <w:jc w:val="center"/>
                    <w:rPr>
                      <w:rFonts w:ascii="Cambria" w:eastAsia="Times New Roman" w:hAnsi="Cambria"/>
                      <w:i/>
                      <w:iCs/>
                    </w:rPr>
                  </w:pPr>
                </w:p>
                <w:p w:rsidR="00284C77" w:rsidRPr="00DC2079" w:rsidRDefault="00284C77" w:rsidP="00EF50DD">
                  <w:pPr>
                    <w:spacing w:after="160"/>
                    <w:contextualSpacing/>
                    <w:jc w:val="center"/>
                    <w:rPr>
                      <w:rFonts w:ascii="Cambria" w:eastAsia="Times New Roman" w:hAnsi="Cambria"/>
                      <w:b/>
                      <w:i/>
                      <w:iCs/>
                      <w:color w:val="FF0000"/>
                    </w:rPr>
                  </w:pPr>
                  <w:r w:rsidRPr="00DC2079">
                    <w:rPr>
                      <w:rFonts w:ascii="Cambria" w:eastAsia="Times New Roman" w:hAnsi="Cambria"/>
                      <w:b/>
                      <w:i/>
                      <w:iCs/>
                      <w:color w:val="FF0000"/>
                    </w:rPr>
                    <w:t>Please enter the building through the front door on Washington Blvd. if arriving to the meeting after</w:t>
                  </w:r>
                  <w:r>
                    <w:rPr>
                      <w:rFonts w:ascii="Cambria" w:eastAsia="Times New Roman" w:hAnsi="Cambria"/>
                      <w:b/>
                      <w:i/>
                      <w:iCs/>
                      <w:color w:val="FF0000"/>
                    </w:rPr>
                    <w:t xml:space="preserve"> </w:t>
                  </w:r>
                  <w:r w:rsidRPr="00DC2079">
                    <w:rPr>
                      <w:rFonts w:ascii="Cambria" w:eastAsia="Times New Roman" w:hAnsi="Cambria"/>
                      <w:b/>
                      <w:i/>
                      <w:iCs/>
                      <w:color w:val="FF0000"/>
                    </w:rPr>
                    <w:t xml:space="preserve">5:00 p.m. </w:t>
                  </w:r>
                </w:p>
                <w:p w:rsidR="00284C77" w:rsidRPr="00EB2069" w:rsidRDefault="00284C77" w:rsidP="00D16A23">
                  <w:pPr>
                    <w:spacing w:after="160"/>
                    <w:contextualSpacing/>
                    <w:jc w:val="center"/>
                    <w:rPr>
                      <w:rFonts w:ascii="Cambria" w:eastAsia="Times New Roman" w:hAnsi="Cambria"/>
                      <w:i/>
                      <w:iCs/>
                    </w:rPr>
                  </w:pPr>
                </w:p>
                <w:p w:rsidR="00284C77" w:rsidRDefault="00284C77"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284C77" w:rsidRDefault="00284C77" w:rsidP="00CF1904">
                  <w:pPr>
                    <w:spacing w:after="160"/>
                    <w:contextualSpacing/>
                    <w:jc w:val="center"/>
                    <w:rPr>
                      <w:rFonts w:ascii="Cambria" w:eastAsia="Times New Roman" w:hAnsi="Cambria"/>
                      <w:b/>
                      <w:i/>
                      <w:iCs/>
                    </w:rPr>
                  </w:pPr>
                </w:p>
                <w:p w:rsidR="00284C77" w:rsidRDefault="00284C77" w:rsidP="00CF1904">
                  <w:pPr>
                    <w:spacing w:after="160"/>
                    <w:contextualSpacing/>
                    <w:jc w:val="center"/>
                    <w:rPr>
                      <w:rFonts w:ascii="Cambria" w:eastAsia="Times New Roman" w:hAnsi="Cambria"/>
                      <w:b/>
                      <w:i/>
                      <w:iCs/>
                    </w:rPr>
                  </w:pPr>
                </w:p>
                <w:p w:rsidR="00284C77" w:rsidRPr="001359A5" w:rsidRDefault="00284C77"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through" anchorx="margin" anchory="margin"/>
          </v:shape>
        </w:pict>
      </w:r>
      <w:r w:rsidR="00EF50DD">
        <w:rPr>
          <w:rFonts w:asciiTheme="minorHAnsi" w:eastAsiaTheme="minorHAnsi" w:hAnsiTheme="minorHAnsi" w:cstheme="minorHAnsi"/>
          <w:b/>
          <w:bCs/>
        </w:rPr>
        <w:br w:type="page"/>
      </w:r>
      <w:r>
        <w:rPr>
          <w:b/>
          <w:noProof/>
        </w:rPr>
        <w:lastRenderedPageBreak/>
        <w:pict>
          <v:shape id="Text Box 5" o:spid="_x0000_s1027" type="#_x0000_t202" style="position:absolute;left:0;text-align:left;margin-left:0;margin-top:0;width:6.75pt;height:9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">
            <v:textbox>
              <w:txbxContent>
                <w:p w:rsidR="00284C77" w:rsidRPr="005F6A9F" w:rsidRDefault="00284C77"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284C77" w:rsidRPr="005F6A9F" w:rsidRDefault="00284C77">
                  <w:pPr>
                    <w:rPr>
                      <w:sz w:val="24"/>
                      <w:szCs w:val="24"/>
                    </w:rPr>
                  </w:pPr>
                </w:p>
              </w:txbxContent>
            </v:textbox>
            <w10:wrap type="square" anchorx="margin" anchory="margin"/>
          </v:shape>
        </w:pict>
      </w:r>
      <w:r>
        <w:rPr>
          <w:b/>
          <w:noProof/>
        </w:rPr>
        <w:pict>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5Z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e1W5Z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inset="10.8pt,7.2pt,10.8pt,7.2pt">
              <w:txbxContent>
                <w:p w:rsidR="00284C77" w:rsidRPr="001359A5" w:rsidRDefault="00284C77"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284C77" w:rsidRDefault="00284C77"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284C77" w:rsidRPr="001359A5" w:rsidRDefault="00284C77"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284C77" w:rsidRPr="001359A5" w:rsidRDefault="00284C77"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284C77" w:rsidRDefault="00284C77" w:rsidP="00923FFD">
                  <w:pPr>
                    <w:pStyle w:val="NoSpacing"/>
                    <w:jc w:val="center"/>
                  </w:pPr>
                  <w:r w:rsidRPr="00EF5639">
                    <w:rPr>
                      <w:noProof/>
                    </w:rPr>
                    <w:drawing>
                      <wp:inline distT="0" distB="0" distL="0" distR="0">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284C77" w:rsidRDefault="00284C77" w:rsidP="00923FFD">
                  <w:pPr>
                    <w:pStyle w:val="NoSpacing"/>
                    <w:rPr>
                      <w:rFonts w:ascii="Cambria" w:eastAsia="Times New Roman" w:hAnsi="Cambria"/>
                      <w:i/>
                      <w:iCs/>
                      <w:sz w:val="22"/>
                      <w:szCs w:val="22"/>
                    </w:rPr>
                  </w:pPr>
                  <w:r>
                    <w:tab/>
                  </w:r>
                  <w:r>
                    <w:tab/>
                  </w:r>
                  <w:r>
                    <w:tab/>
                  </w:r>
                  <w:r>
                    <w:tab/>
                    <w:t xml:space="preserve">     </w:t>
                  </w:r>
                  <w:r>
                    <w:tab/>
                  </w:r>
                </w:p>
                <w:p w:rsidR="00284C77" w:rsidRPr="001359A5" w:rsidRDefault="00284C77"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227F40">
      <w:headerReference w:type="even" r:id="rId10"/>
      <w:headerReference w:type="default" r:id="rId11"/>
      <w:footerReference w:type="even" r:id="rId12"/>
      <w:footerReference w:type="default" r:id="rId13"/>
      <w:headerReference w:type="first" r:id="rId14"/>
      <w:footerReference w:type="first" r:id="rId15"/>
      <w:pgSz w:w="12240" w:h="15840" w:code="1"/>
      <w:pgMar w:top="540" w:right="810" w:bottom="360" w:left="990" w:header="720" w:footer="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C77" w:rsidRDefault="00284C77" w:rsidP="00BD1C68">
      <w:r>
        <w:separator/>
      </w:r>
    </w:p>
  </w:endnote>
  <w:endnote w:type="continuationSeparator" w:id="0">
    <w:p w:rsidR="00284C77" w:rsidRDefault="00284C77" w:rsidP="00BD1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77" w:rsidRDefault="00284C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77" w:rsidRDefault="00284C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77" w:rsidRDefault="00284C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C77" w:rsidRDefault="00284C77" w:rsidP="00BD1C68">
      <w:r>
        <w:separator/>
      </w:r>
    </w:p>
  </w:footnote>
  <w:footnote w:type="continuationSeparator" w:id="0">
    <w:p w:rsidR="00284C77" w:rsidRDefault="00284C77"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77" w:rsidRDefault="00284C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77" w:rsidRDefault="00284C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77" w:rsidRDefault="00284C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8"/>
  </w:num>
  <w:num w:numId="5">
    <w:abstractNumId w:val="4"/>
  </w:num>
  <w:num w:numId="6">
    <w:abstractNumId w:val="3"/>
  </w:num>
  <w:num w:numId="7">
    <w:abstractNumId w:val="11"/>
  </w:num>
  <w:num w:numId="8">
    <w:abstractNumId w:val="13"/>
  </w:num>
  <w:num w:numId="9">
    <w:abstractNumId w:val="10"/>
  </w:num>
  <w:num w:numId="10">
    <w:abstractNumId w:val="6"/>
  </w:num>
  <w:num w:numId="11">
    <w:abstractNumId w:val="2"/>
  </w:num>
  <w:num w:numId="12">
    <w:abstractNumId w:val="0"/>
  </w:num>
  <w:num w:numId="13">
    <w:abstractNumId w:val="14"/>
  </w:num>
  <w:num w:numId="14">
    <w:abstractNumId w:val="5"/>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1044"/>
    <w:rsid w:val="00062364"/>
    <w:rsid w:val="000672B9"/>
    <w:rsid w:val="00072900"/>
    <w:rsid w:val="00074DD5"/>
    <w:rsid w:val="0008024D"/>
    <w:rsid w:val="000922DF"/>
    <w:rsid w:val="00093597"/>
    <w:rsid w:val="00096936"/>
    <w:rsid w:val="00096E8F"/>
    <w:rsid w:val="0009743C"/>
    <w:rsid w:val="000A1F4D"/>
    <w:rsid w:val="000A2043"/>
    <w:rsid w:val="000B1947"/>
    <w:rsid w:val="000B31F0"/>
    <w:rsid w:val="000B3203"/>
    <w:rsid w:val="000B437D"/>
    <w:rsid w:val="000C0B7E"/>
    <w:rsid w:val="000C4C09"/>
    <w:rsid w:val="000C4F65"/>
    <w:rsid w:val="000C6969"/>
    <w:rsid w:val="000C7876"/>
    <w:rsid w:val="000C7E42"/>
    <w:rsid w:val="000C7EEB"/>
    <w:rsid w:val="000D1A83"/>
    <w:rsid w:val="000D2CE8"/>
    <w:rsid w:val="000D4C13"/>
    <w:rsid w:val="000D6A49"/>
    <w:rsid w:val="000D792A"/>
    <w:rsid w:val="000E4939"/>
    <w:rsid w:val="000E4DCE"/>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08F0"/>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874CF"/>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41C1"/>
    <w:rsid w:val="00265170"/>
    <w:rsid w:val="00265657"/>
    <w:rsid w:val="002665CA"/>
    <w:rsid w:val="00267E80"/>
    <w:rsid w:val="002723B4"/>
    <w:rsid w:val="00274904"/>
    <w:rsid w:val="00276022"/>
    <w:rsid w:val="00276A4A"/>
    <w:rsid w:val="00284C77"/>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2978"/>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1665"/>
    <w:rsid w:val="00342E6B"/>
    <w:rsid w:val="003442E8"/>
    <w:rsid w:val="00350F21"/>
    <w:rsid w:val="003511E6"/>
    <w:rsid w:val="00351274"/>
    <w:rsid w:val="003559BA"/>
    <w:rsid w:val="00356EED"/>
    <w:rsid w:val="00357DDC"/>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1AC8"/>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051"/>
    <w:rsid w:val="0046791D"/>
    <w:rsid w:val="00472E39"/>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00C"/>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46E"/>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919"/>
    <w:rsid w:val="00582D7C"/>
    <w:rsid w:val="00593EF5"/>
    <w:rsid w:val="005950DC"/>
    <w:rsid w:val="005954AF"/>
    <w:rsid w:val="00595FA4"/>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D7878"/>
    <w:rsid w:val="006E4382"/>
    <w:rsid w:val="006E4FAE"/>
    <w:rsid w:val="006E579E"/>
    <w:rsid w:val="006E5AD6"/>
    <w:rsid w:val="006E79F1"/>
    <w:rsid w:val="006F15D9"/>
    <w:rsid w:val="006F30B4"/>
    <w:rsid w:val="006F78E7"/>
    <w:rsid w:val="00701805"/>
    <w:rsid w:val="0070309F"/>
    <w:rsid w:val="00703433"/>
    <w:rsid w:val="0070492D"/>
    <w:rsid w:val="007064A2"/>
    <w:rsid w:val="007074D7"/>
    <w:rsid w:val="007100E9"/>
    <w:rsid w:val="0071103A"/>
    <w:rsid w:val="00714D2D"/>
    <w:rsid w:val="00720213"/>
    <w:rsid w:val="00721116"/>
    <w:rsid w:val="00725C77"/>
    <w:rsid w:val="00726CD8"/>
    <w:rsid w:val="00726D2F"/>
    <w:rsid w:val="00732C5E"/>
    <w:rsid w:val="00733791"/>
    <w:rsid w:val="007368BA"/>
    <w:rsid w:val="007371B8"/>
    <w:rsid w:val="00740EBF"/>
    <w:rsid w:val="00746075"/>
    <w:rsid w:val="00746A8C"/>
    <w:rsid w:val="00747885"/>
    <w:rsid w:val="00750520"/>
    <w:rsid w:val="007514A3"/>
    <w:rsid w:val="00752ACB"/>
    <w:rsid w:val="00753FA1"/>
    <w:rsid w:val="0076114E"/>
    <w:rsid w:val="00762CED"/>
    <w:rsid w:val="0076360A"/>
    <w:rsid w:val="00763978"/>
    <w:rsid w:val="00764223"/>
    <w:rsid w:val="007648E6"/>
    <w:rsid w:val="0076679E"/>
    <w:rsid w:val="00773DA9"/>
    <w:rsid w:val="00773E43"/>
    <w:rsid w:val="0077632D"/>
    <w:rsid w:val="007806C1"/>
    <w:rsid w:val="0079367E"/>
    <w:rsid w:val="00793F7E"/>
    <w:rsid w:val="00796597"/>
    <w:rsid w:val="007A0550"/>
    <w:rsid w:val="007B075E"/>
    <w:rsid w:val="007B55F3"/>
    <w:rsid w:val="007C0D64"/>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05DB0"/>
    <w:rsid w:val="008102B2"/>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7E54"/>
    <w:rsid w:val="00897EF6"/>
    <w:rsid w:val="008A5C52"/>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2858"/>
    <w:rsid w:val="00953C65"/>
    <w:rsid w:val="00954E50"/>
    <w:rsid w:val="00955AE2"/>
    <w:rsid w:val="0095643A"/>
    <w:rsid w:val="00956B58"/>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0D45"/>
    <w:rsid w:val="009D0DCA"/>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1622"/>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56DD"/>
    <w:rsid w:val="00B06908"/>
    <w:rsid w:val="00B10CDE"/>
    <w:rsid w:val="00B17790"/>
    <w:rsid w:val="00B22A5D"/>
    <w:rsid w:val="00B264EF"/>
    <w:rsid w:val="00B30639"/>
    <w:rsid w:val="00B32535"/>
    <w:rsid w:val="00B328B0"/>
    <w:rsid w:val="00B34CEB"/>
    <w:rsid w:val="00B359E9"/>
    <w:rsid w:val="00B36F39"/>
    <w:rsid w:val="00B42593"/>
    <w:rsid w:val="00B428DF"/>
    <w:rsid w:val="00B4383C"/>
    <w:rsid w:val="00B44D38"/>
    <w:rsid w:val="00B4702B"/>
    <w:rsid w:val="00B52D25"/>
    <w:rsid w:val="00B551B8"/>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A6E39"/>
    <w:rsid w:val="00BC0241"/>
    <w:rsid w:val="00BC32EC"/>
    <w:rsid w:val="00BC4AAD"/>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360E9"/>
    <w:rsid w:val="00C40807"/>
    <w:rsid w:val="00C41E00"/>
    <w:rsid w:val="00C44B2B"/>
    <w:rsid w:val="00C458F3"/>
    <w:rsid w:val="00C4728C"/>
    <w:rsid w:val="00C5213C"/>
    <w:rsid w:val="00C61CE3"/>
    <w:rsid w:val="00C626B3"/>
    <w:rsid w:val="00C636DB"/>
    <w:rsid w:val="00C64863"/>
    <w:rsid w:val="00C67F17"/>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C78D8"/>
    <w:rsid w:val="00CD04E0"/>
    <w:rsid w:val="00CD06B7"/>
    <w:rsid w:val="00CD15C0"/>
    <w:rsid w:val="00CD1E9C"/>
    <w:rsid w:val="00CD3E16"/>
    <w:rsid w:val="00CD67A2"/>
    <w:rsid w:val="00CE1D99"/>
    <w:rsid w:val="00CE4482"/>
    <w:rsid w:val="00CE6DFD"/>
    <w:rsid w:val="00CE7CB5"/>
    <w:rsid w:val="00CF1904"/>
    <w:rsid w:val="00CF5B43"/>
    <w:rsid w:val="00CF6148"/>
    <w:rsid w:val="00CF6B3F"/>
    <w:rsid w:val="00D01D32"/>
    <w:rsid w:val="00D031D0"/>
    <w:rsid w:val="00D102DB"/>
    <w:rsid w:val="00D10E21"/>
    <w:rsid w:val="00D11BEB"/>
    <w:rsid w:val="00D16A23"/>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C028A"/>
    <w:rsid w:val="00DC2079"/>
    <w:rsid w:val="00DC2D64"/>
    <w:rsid w:val="00DC5F71"/>
    <w:rsid w:val="00DC7588"/>
    <w:rsid w:val="00DD5D41"/>
    <w:rsid w:val="00DD6420"/>
    <w:rsid w:val="00DE0D02"/>
    <w:rsid w:val="00DE20C5"/>
    <w:rsid w:val="00DF0C7A"/>
    <w:rsid w:val="00DF1473"/>
    <w:rsid w:val="00DF1B07"/>
    <w:rsid w:val="00DF2AAA"/>
    <w:rsid w:val="00DF3C5C"/>
    <w:rsid w:val="00DF6F9F"/>
    <w:rsid w:val="00DF7EB3"/>
    <w:rsid w:val="00E01285"/>
    <w:rsid w:val="00E018F0"/>
    <w:rsid w:val="00E10A6A"/>
    <w:rsid w:val="00E11266"/>
    <w:rsid w:val="00E13C38"/>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9A6"/>
    <w:rsid w:val="00EA2FB3"/>
    <w:rsid w:val="00EA30F3"/>
    <w:rsid w:val="00EA60D1"/>
    <w:rsid w:val="00EB18B9"/>
    <w:rsid w:val="00EB2069"/>
    <w:rsid w:val="00EB2F79"/>
    <w:rsid w:val="00EB3279"/>
    <w:rsid w:val="00EB331B"/>
    <w:rsid w:val="00EB53BF"/>
    <w:rsid w:val="00EB6F50"/>
    <w:rsid w:val="00EC08B4"/>
    <w:rsid w:val="00EC521A"/>
    <w:rsid w:val="00EC7EFA"/>
    <w:rsid w:val="00ED1E8C"/>
    <w:rsid w:val="00ED4BDD"/>
    <w:rsid w:val="00ED7261"/>
    <w:rsid w:val="00ED7ECB"/>
    <w:rsid w:val="00EE435F"/>
    <w:rsid w:val="00EF0969"/>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21101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B7DC-C35A-4CEB-A312-34E30E76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8</cp:revision>
  <cp:lastPrinted>2016-05-06T17:26:00Z</cp:lastPrinted>
  <dcterms:created xsi:type="dcterms:W3CDTF">2016-05-04T17:51:00Z</dcterms:created>
  <dcterms:modified xsi:type="dcterms:W3CDTF">2016-05-06T17:32:00Z</dcterms:modified>
</cp:coreProperties>
</file>