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46" w:rsidRPr="000D2520" w:rsidRDefault="00402D8C" w:rsidP="00CB2A2C">
      <w:pPr>
        <w:jc w:val="center"/>
        <w:rPr>
          <w:rFonts w:asciiTheme="minorHAnsi" w:hAnsiTheme="minorHAnsi" w:cstheme="minorHAnsi"/>
        </w:rPr>
      </w:pPr>
      <w:r w:rsidRPr="000D2520">
        <w:rPr>
          <w:rFonts w:asciiTheme="minorHAnsi" w:hAnsiTheme="minorHAnsi" w:cstheme="minorHAnsi"/>
          <w:lang w:val="en-CA"/>
        </w:rPr>
        <w:fldChar w:fldCharType="begin"/>
      </w:r>
      <w:r w:rsidR="00FB4E46" w:rsidRPr="000D2520">
        <w:rPr>
          <w:rFonts w:asciiTheme="minorHAnsi" w:hAnsiTheme="minorHAnsi" w:cstheme="minorHAnsi"/>
          <w:lang w:val="en-CA"/>
        </w:rPr>
        <w:instrText xml:space="preserve"> SEQ CHAPTER \h \r 1</w:instrText>
      </w:r>
      <w:r w:rsidRPr="000D2520">
        <w:rPr>
          <w:rFonts w:asciiTheme="minorHAnsi" w:hAnsiTheme="minorHAnsi" w:cstheme="minorHAnsi"/>
          <w:lang w:val="en-CA"/>
        </w:rPr>
        <w:fldChar w:fldCharType="end"/>
      </w:r>
      <w:r w:rsidR="00FB4E46" w:rsidRPr="000D2520">
        <w:rPr>
          <w:rFonts w:asciiTheme="minorHAnsi" w:hAnsiTheme="minorHAnsi" w:cstheme="minorHAnsi"/>
        </w:rPr>
        <w:t>Summary of Ordinance</w:t>
      </w:r>
      <w:r w:rsidR="0011328F" w:rsidRPr="000D2520">
        <w:rPr>
          <w:rFonts w:asciiTheme="minorHAnsi" w:hAnsiTheme="minorHAnsi" w:cstheme="minorHAnsi"/>
        </w:rPr>
        <w:t xml:space="preserve"> </w:t>
      </w:r>
      <w:r w:rsidR="00501DB5" w:rsidRPr="000D2520">
        <w:rPr>
          <w:rFonts w:asciiTheme="minorHAnsi" w:hAnsiTheme="minorHAnsi" w:cstheme="minorHAnsi"/>
          <w:u w:val="single"/>
        </w:rPr>
        <w:t>201</w:t>
      </w:r>
      <w:r w:rsidR="000D2520" w:rsidRPr="000D2520">
        <w:rPr>
          <w:rFonts w:asciiTheme="minorHAnsi" w:hAnsiTheme="minorHAnsi" w:cstheme="minorHAnsi"/>
          <w:u w:val="single"/>
        </w:rPr>
        <w:t>3-</w:t>
      </w:r>
    </w:p>
    <w:p w:rsidR="00EB7341" w:rsidRPr="000D2520" w:rsidRDefault="00402D8C" w:rsidP="000D2520">
      <w:pPr>
        <w:jc w:val="both"/>
        <w:rPr>
          <w:rFonts w:asciiTheme="minorHAnsi" w:hAnsiTheme="minorHAnsi" w:cstheme="minorHAnsi"/>
          <w:u w:val="single"/>
        </w:rPr>
      </w:pPr>
      <w:r w:rsidRPr="000D2520">
        <w:rPr>
          <w:rFonts w:asciiTheme="minorHAnsi" w:hAnsiTheme="minorHAnsi" w:cstheme="minorHAnsi"/>
          <w:lang w:val="en-CA"/>
        </w:rPr>
        <w:fldChar w:fldCharType="begin"/>
      </w:r>
      <w:r w:rsidR="002E6804" w:rsidRPr="000D2520">
        <w:rPr>
          <w:rFonts w:asciiTheme="minorHAnsi" w:hAnsiTheme="minorHAnsi" w:cstheme="minorHAnsi"/>
          <w:lang w:val="en-CA"/>
        </w:rPr>
        <w:instrText xml:space="preserve"> SEQ CHAPTER \h \r 1</w:instrText>
      </w:r>
      <w:r w:rsidRPr="000D2520">
        <w:rPr>
          <w:rFonts w:asciiTheme="minorHAnsi" w:hAnsiTheme="minorHAnsi" w:cstheme="minorHAnsi"/>
        </w:rPr>
        <w:fldChar w:fldCharType="end"/>
      </w:r>
      <w:r w:rsidRPr="000D2520">
        <w:rPr>
          <w:rFonts w:asciiTheme="minorHAnsi" w:hAnsiTheme="minorHAnsi" w:cstheme="minorHAnsi"/>
          <w:lang w:val="en-CA"/>
        </w:rPr>
        <w:fldChar w:fldCharType="begin"/>
      </w:r>
      <w:r w:rsidR="005E7B42" w:rsidRPr="000D2520">
        <w:rPr>
          <w:rFonts w:asciiTheme="minorHAnsi" w:hAnsiTheme="minorHAnsi" w:cstheme="minorHAnsi"/>
          <w:lang w:val="en-CA"/>
        </w:rPr>
        <w:instrText xml:space="preserve"> SEQ CHAPTER \h \r 1</w:instrText>
      </w:r>
      <w:r w:rsidRPr="000D2520">
        <w:rPr>
          <w:rFonts w:asciiTheme="minorHAnsi" w:hAnsiTheme="minorHAnsi" w:cstheme="minorHAnsi"/>
          <w:lang w:val="en-CA"/>
        </w:rPr>
        <w:fldChar w:fldCharType="end"/>
      </w:r>
      <w:r w:rsidR="005E7B42" w:rsidRPr="000D2520">
        <w:rPr>
          <w:rFonts w:asciiTheme="minorHAnsi" w:hAnsiTheme="minorHAnsi" w:cstheme="minorHAnsi"/>
          <w:bCs/>
        </w:rPr>
        <w:t xml:space="preserve">An Ordinance Amending </w:t>
      </w:r>
      <w:r w:rsidR="000D2520" w:rsidRPr="000D2520">
        <w:rPr>
          <w:rFonts w:asciiTheme="minorHAnsi" w:hAnsiTheme="minorHAnsi"/>
        </w:rPr>
        <w:t>the Land Use Code Title 108 (Standards) Chapter 13 (Home Occupation; Short Term Vendors; Temporary Outdoor Sales; Farmer Markets)</w:t>
      </w:r>
      <w:r w:rsidR="005E7B42" w:rsidRPr="000D2520">
        <w:rPr>
          <w:rFonts w:asciiTheme="minorHAnsi" w:hAnsiTheme="minorHAnsi" w:cstheme="minorHAnsi"/>
          <w:bCs/>
        </w:rPr>
        <w:t>.</w:t>
      </w:r>
      <w:r w:rsidR="005E7B42" w:rsidRPr="000D2520">
        <w:rPr>
          <w:rFonts w:asciiTheme="minorHAnsi" w:hAnsiTheme="minorHAnsi" w:cstheme="minorHAnsi"/>
          <w:b/>
          <w:bCs/>
        </w:rPr>
        <w:t xml:space="preserve"> </w:t>
      </w:r>
      <w:r w:rsidR="00FB4E46" w:rsidRPr="000D2520">
        <w:rPr>
          <w:rFonts w:asciiTheme="minorHAnsi" w:hAnsiTheme="minorHAnsi" w:cstheme="minorHAnsi"/>
        </w:rPr>
        <w:t xml:space="preserve">Adopted and ordered published the </w:t>
      </w:r>
      <w:r w:rsidR="000D2520">
        <w:rPr>
          <w:rFonts w:asciiTheme="minorHAnsi" w:hAnsiTheme="minorHAnsi" w:cstheme="minorHAnsi"/>
          <w:u w:val="single"/>
        </w:rPr>
        <w:t>10</w:t>
      </w:r>
      <w:r w:rsidR="004504E8" w:rsidRPr="000D2520">
        <w:rPr>
          <w:rFonts w:asciiTheme="minorHAnsi" w:hAnsiTheme="minorHAnsi" w:cstheme="minorHAnsi"/>
          <w:u w:val="single"/>
        </w:rPr>
        <w:t xml:space="preserve"> </w:t>
      </w:r>
      <w:r w:rsidR="004504E8" w:rsidRPr="000D2520">
        <w:rPr>
          <w:rFonts w:asciiTheme="minorHAnsi" w:hAnsiTheme="minorHAnsi" w:cstheme="minorHAnsi"/>
        </w:rPr>
        <w:t>day</w:t>
      </w:r>
      <w:r w:rsidR="00FB4E46" w:rsidRPr="000D2520">
        <w:rPr>
          <w:rFonts w:asciiTheme="minorHAnsi" w:hAnsiTheme="minorHAnsi" w:cstheme="minorHAnsi"/>
        </w:rPr>
        <w:t xml:space="preserve"> of</w:t>
      </w:r>
      <w:r w:rsidR="005E7B42" w:rsidRPr="000D2520">
        <w:rPr>
          <w:rFonts w:asciiTheme="minorHAnsi" w:hAnsiTheme="minorHAnsi" w:cstheme="minorHAnsi"/>
          <w:u w:val="single"/>
        </w:rPr>
        <w:t xml:space="preserve"> </w:t>
      </w:r>
      <w:r w:rsidR="000D2520">
        <w:rPr>
          <w:rFonts w:asciiTheme="minorHAnsi" w:hAnsiTheme="minorHAnsi" w:cstheme="minorHAnsi"/>
          <w:u w:val="single"/>
        </w:rPr>
        <w:t>December</w:t>
      </w:r>
      <w:r w:rsidR="000D2520">
        <w:rPr>
          <w:rFonts w:asciiTheme="minorHAnsi" w:hAnsiTheme="minorHAnsi" w:cstheme="minorHAnsi"/>
        </w:rPr>
        <w:t>, 2013</w:t>
      </w:r>
      <w:r w:rsidR="00FB4E46" w:rsidRPr="000D2520">
        <w:rPr>
          <w:rFonts w:asciiTheme="minorHAnsi" w:hAnsiTheme="minorHAnsi" w:cstheme="minorHAnsi"/>
        </w:rPr>
        <w:t>, by the Weber County Board of C</w:t>
      </w:r>
      <w:r w:rsidR="0045588A" w:rsidRPr="000D2520">
        <w:rPr>
          <w:rFonts w:asciiTheme="minorHAnsi" w:hAnsiTheme="minorHAnsi" w:cstheme="minorHAnsi"/>
        </w:rPr>
        <w:t xml:space="preserve">ommissioners, with Commissioner </w:t>
      </w:r>
      <w:r w:rsidR="00CB2A2C" w:rsidRPr="000D2520">
        <w:rPr>
          <w:rFonts w:asciiTheme="minorHAnsi" w:hAnsiTheme="minorHAnsi" w:cstheme="minorHAnsi"/>
        </w:rPr>
        <w:t>Gibson</w:t>
      </w:r>
      <w:r w:rsidR="00F11F79" w:rsidRPr="000D2520">
        <w:rPr>
          <w:rFonts w:asciiTheme="minorHAnsi" w:hAnsiTheme="minorHAnsi" w:cstheme="minorHAnsi"/>
        </w:rPr>
        <w:t xml:space="preserve">, Commissioner </w:t>
      </w:r>
      <w:r w:rsidR="000D2520">
        <w:rPr>
          <w:rFonts w:asciiTheme="minorHAnsi" w:hAnsiTheme="minorHAnsi" w:cstheme="minorHAnsi"/>
        </w:rPr>
        <w:t>Bell</w:t>
      </w:r>
      <w:r w:rsidR="00F11F79" w:rsidRPr="000D2520">
        <w:rPr>
          <w:rFonts w:asciiTheme="minorHAnsi" w:hAnsiTheme="minorHAnsi" w:cstheme="minorHAnsi"/>
        </w:rPr>
        <w:t>,</w:t>
      </w:r>
      <w:r w:rsidR="00CD37F0" w:rsidRPr="000D2520">
        <w:rPr>
          <w:rFonts w:asciiTheme="minorHAnsi" w:hAnsiTheme="minorHAnsi" w:cstheme="minorHAnsi"/>
        </w:rPr>
        <w:t xml:space="preserve"> </w:t>
      </w:r>
      <w:r w:rsidR="00A70DB4" w:rsidRPr="000D2520">
        <w:rPr>
          <w:rFonts w:asciiTheme="minorHAnsi" w:hAnsiTheme="minorHAnsi" w:cstheme="minorHAnsi"/>
        </w:rPr>
        <w:t xml:space="preserve">and </w:t>
      </w:r>
      <w:r w:rsidR="00FB4E46" w:rsidRPr="000D2520">
        <w:rPr>
          <w:rFonts w:asciiTheme="minorHAnsi" w:hAnsiTheme="minorHAnsi" w:cstheme="minorHAnsi"/>
        </w:rPr>
        <w:t>Commissioner Zogmaister, voting aye.  A copy of the complete ordinance is available for public inspection at the office of the Weber County Clerk/Auditor, 2380 Washington Blvd, Suite 320 Ogden, Utah.</w:t>
      </w:r>
    </w:p>
    <w:p w:rsidR="00AB615D" w:rsidRDefault="00AB615D" w:rsidP="00FB4E46">
      <w:pPr>
        <w:rPr>
          <w:rFonts w:asciiTheme="minorHAnsi" w:hAnsiTheme="minorHAnsi" w:cs="Arial"/>
          <w:sz w:val="22"/>
          <w:szCs w:val="22"/>
        </w:rPr>
      </w:pPr>
    </w:p>
    <w:p w:rsidR="00F53C5B" w:rsidRDefault="00F53C5B" w:rsidP="00FB4E46">
      <w:pPr>
        <w:rPr>
          <w:rFonts w:asciiTheme="minorHAnsi" w:hAnsiTheme="minorHAnsi" w:cs="Arial"/>
          <w:sz w:val="22"/>
          <w:szCs w:val="22"/>
        </w:rPr>
      </w:pPr>
    </w:p>
    <w:p w:rsidR="00F53C5B" w:rsidRPr="00CB2A2C" w:rsidRDefault="00F53C5B" w:rsidP="00FB4E46">
      <w:pPr>
        <w:rPr>
          <w:rFonts w:asciiTheme="minorHAnsi" w:hAnsiTheme="minorHAnsi" w:cs="Arial"/>
          <w:b/>
          <w:bCs/>
          <w:sz w:val="22"/>
          <w:szCs w:val="22"/>
        </w:rPr>
      </w:pPr>
    </w:p>
    <w:sectPr w:rsidR="00F53C5B" w:rsidRPr="00CB2A2C" w:rsidSect="00AD4ECE">
      <w:type w:val="continuous"/>
      <w:pgSz w:w="12240" w:h="15840"/>
      <w:pgMar w:top="2074" w:right="1080" w:bottom="1310" w:left="1440" w:header="720" w:footer="576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53F51"/>
    <w:multiLevelType w:val="hybridMultilevel"/>
    <w:tmpl w:val="1F706DDC"/>
    <w:lvl w:ilvl="0" w:tplc="EDC09D2C">
      <w:start w:val="1"/>
      <w:numFmt w:val="bullet"/>
      <w:pStyle w:val="Condition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B4E46"/>
    <w:rsid w:val="0006015A"/>
    <w:rsid w:val="000D2520"/>
    <w:rsid w:val="0011328F"/>
    <w:rsid w:val="00172C10"/>
    <w:rsid w:val="00252351"/>
    <w:rsid w:val="002E6804"/>
    <w:rsid w:val="002F2024"/>
    <w:rsid w:val="003522E1"/>
    <w:rsid w:val="0037421A"/>
    <w:rsid w:val="003B1655"/>
    <w:rsid w:val="003B666E"/>
    <w:rsid w:val="003D380F"/>
    <w:rsid w:val="00402D8C"/>
    <w:rsid w:val="00441FE5"/>
    <w:rsid w:val="004504E8"/>
    <w:rsid w:val="00451B7A"/>
    <w:rsid w:val="0045588A"/>
    <w:rsid w:val="00496D1F"/>
    <w:rsid w:val="004B30F8"/>
    <w:rsid w:val="004C1E14"/>
    <w:rsid w:val="00501DB5"/>
    <w:rsid w:val="005450CF"/>
    <w:rsid w:val="005639CC"/>
    <w:rsid w:val="005D3328"/>
    <w:rsid w:val="005E7B42"/>
    <w:rsid w:val="005F5A51"/>
    <w:rsid w:val="006A5F37"/>
    <w:rsid w:val="006D14ED"/>
    <w:rsid w:val="00720E97"/>
    <w:rsid w:val="00747437"/>
    <w:rsid w:val="00782153"/>
    <w:rsid w:val="007C74BB"/>
    <w:rsid w:val="007F4091"/>
    <w:rsid w:val="008406F6"/>
    <w:rsid w:val="008428AA"/>
    <w:rsid w:val="008775D6"/>
    <w:rsid w:val="008A52C5"/>
    <w:rsid w:val="008B49B0"/>
    <w:rsid w:val="009A586D"/>
    <w:rsid w:val="009B6790"/>
    <w:rsid w:val="009C2963"/>
    <w:rsid w:val="009F0DBA"/>
    <w:rsid w:val="009F5A01"/>
    <w:rsid w:val="00A217B5"/>
    <w:rsid w:val="00A461FA"/>
    <w:rsid w:val="00A568BB"/>
    <w:rsid w:val="00A70DB4"/>
    <w:rsid w:val="00A90DE6"/>
    <w:rsid w:val="00AB615D"/>
    <w:rsid w:val="00AD4ECE"/>
    <w:rsid w:val="00B32931"/>
    <w:rsid w:val="00B36F4C"/>
    <w:rsid w:val="00B7630F"/>
    <w:rsid w:val="00C245D6"/>
    <w:rsid w:val="00C31B97"/>
    <w:rsid w:val="00C821E9"/>
    <w:rsid w:val="00C95135"/>
    <w:rsid w:val="00CB2A2C"/>
    <w:rsid w:val="00CB7335"/>
    <w:rsid w:val="00CD37F0"/>
    <w:rsid w:val="00D045EF"/>
    <w:rsid w:val="00D93ABD"/>
    <w:rsid w:val="00E37E98"/>
    <w:rsid w:val="00E80C13"/>
    <w:rsid w:val="00EB7341"/>
    <w:rsid w:val="00ED7F14"/>
    <w:rsid w:val="00F11F79"/>
    <w:rsid w:val="00F53C5B"/>
    <w:rsid w:val="00F95764"/>
    <w:rsid w:val="00FB4E46"/>
    <w:rsid w:val="00FC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8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ditions">
    <w:name w:val="Conditions"/>
    <w:basedOn w:val="ListParagraph"/>
    <w:link w:val="ConditionsChar"/>
    <w:qFormat/>
    <w:rsid w:val="00F11F79"/>
    <w:pPr>
      <w:numPr>
        <w:numId w:val="1"/>
      </w:numPr>
      <w:autoSpaceDE/>
      <w:autoSpaceDN/>
      <w:adjustRightInd/>
      <w:spacing w:after="120"/>
      <w:jc w:val="both"/>
    </w:pPr>
    <w:rPr>
      <w:rFonts w:asciiTheme="minorHAnsi" w:hAnsiTheme="minorHAnsi" w:cstheme="minorBidi"/>
      <w:szCs w:val="22"/>
    </w:rPr>
  </w:style>
  <w:style w:type="character" w:customStyle="1" w:styleId="ConditionsChar">
    <w:name w:val="Conditions Char"/>
    <w:basedOn w:val="DefaultParagraphFont"/>
    <w:link w:val="Conditions"/>
    <w:rsid w:val="00F11F79"/>
    <w:rPr>
      <w:sz w:val="20"/>
    </w:rPr>
  </w:style>
  <w:style w:type="paragraph" w:styleId="ListParagraph">
    <w:name w:val="List Paragraph"/>
    <w:basedOn w:val="Normal"/>
    <w:uiPriority w:val="34"/>
    <w:qFormat/>
    <w:rsid w:val="00F11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Wilkinson</dc:creator>
  <cp:lastModifiedBy>Jgentry</cp:lastModifiedBy>
  <cp:revision>2</cp:revision>
  <cp:lastPrinted>2011-12-08T22:32:00Z</cp:lastPrinted>
  <dcterms:created xsi:type="dcterms:W3CDTF">2013-11-14T16:47:00Z</dcterms:created>
  <dcterms:modified xsi:type="dcterms:W3CDTF">2013-11-14T16:47:00Z</dcterms:modified>
</cp:coreProperties>
</file>