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F37F" w14:textId="14A2822E" w:rsidR="0026716F" w:rsidRPr="0026716F" w:rsidRDefault="0026716F" w:rsidP="0026716F">
      <w:pPr>
        <w:tabs>
          <w:tab w:val="left" w:pos="-720"/>
          <w:tab w:val="left" w:pos="4140"/>
        </w:tabs>
        <w:suppressAutoHyphens/>
        <w:ind w:left="-450"/>
        <w:rPr>
          <w:rFonts w:ascii="Arial" w:hAnsi="Arial" w:cs="Arial"/>
          <w:sz w:val="22"/>
          <w:szCs w:val="22"/>
        </w:rPr>
      </w:pPr>
      <w:r w:rsidRPr="0026716F">
        <w:rPr>
          <w:rFonts w:ascii="Arial" w:hAnsi="Arial" w:cs="Arial"/>
          <w:b/>
          <w:bCs/>
          <w:sz w:val="22"/>
          <w:szCs w:val="22"/>
        </w:rPr>
        <w:t>To:</w:t>
      </w:r>
      <w:r w:rsidRPr="0026716F">
        <w:rPr>
          <w:rFonts w:ascii="Arial" w:hAnsi="Arial" w:cs="Arial"/>
          <w:sz w:val="22"/>
          <w:szCs w:val="22"/>
        </w:rPr>
        <w:t xml:space="preserve"> </w:t>
      </w:r>
      <w:r w:rsidR="00F871FB">
        <w:rPr>
          <w:rFonts w:ascii="Arial" w:hAnsi="Arial" w:cs="Arial"/>
          <w:sz w:val="22"/>
          <w:szCs w:val="22"/>
        </w:rPr>
        <w:t>Weber County</w:t>
      </w:r>
    </w:p>
    <w:p w14:paraId="7AD7D9DB" w14:textId="0E9EB51F" w:rsidR="0026716F" w:rsidRPr="0026716F" w:rsidRDefault="0026716F" w:rsidP="0026716F">
      <w:pPr>
        <w:tabs>
          <w:tab w:val="left" w:pos="-720"/>
          <w:tab w:val="left" w:pos="4140"/>
        </w:tabs>
        <w:suppressAutoHyphens/>
        <w:ind w:left="-450"/>
        <w:rPr>
          <w:rFonts w:ascii="Arial" w:hAnsi="Arial" w:cs="Arial"/>
          <w:sz w:val="22"/>
          <w:szCs w:val="22"/>
        </w:rPr>
      </w:pPr>
      <w:r w:rsidRPr="0026716F">
        <w:rPr>
          <w:rFonts w:ascii="Arial" w:hAnsi="Arial" w:cs="Arial"/>
          <w:b/>
          <w:bCs/>
          <w:sz w:val="22"/>
          <w:szCs w:val="22"/>
        </w:rPr>
        <w:t>Re:</w:t>
      </w:r>
      <w:r w:rsidRPr="0026716F">
        <w:rPr>
          <w:rFonts w:ascii="Arial" w:hAnsi="Arial" w:cs="Arial"/>
          <w:sz w:val="22"/>
          <w:szCs w:val="22"/>
        </w:rPr>
        <w:t xml:space="preserve"> </w:t>
      </w:r>
      <w:r w:rsidR="00F871FB">
        <w:rPr>
          <w:rFonts w:ascii="Arial" w:hAnsi="Arial" w:cs="Arial"/>
          <w:sz w:val="22"/>
          <w:szCs w:val="22"/>
        </w:rPr>
        <w:t>Hadlock Subdivision – 1</w:t>
      </w:r>
      <w:r w:rsidR="00F871FB" w:rsidRPr="00F871FB">
        <w:rPr>
          <w:rFonts w:ascii="Arial" w:hAnsi="Arial" w:cs="Arial"/>
          <w:sz w:val="22"/>
          <w:szCs w:val="22"/>
          <w:vertAlign w:val="superscript"/>
        </w:rPr>
        <w:t>st</w:t>
      </w:r>
      <w:r w:rsidR="00F871FB">
        <w:rPr>
          <w:rFonts w:ascii="Arial" w:hAnsi="Arial" w:cs="Arial"/>
          <w:sz w:val="22"/>
          <w:szCs w:val="22"/>
        </w:rPr>
        <w:t xml:space="preserve"> Amendment</w:t>
      </w:r>
    </w:p>
    <w:p w14:paraId="71E6FFA0" w14:textId="1B6DF856" w:rsidR="00233AC0" w:rsidRDefault="0026716F" w:rsidP="0026716F">
      <w:pPr>
        <w:tabs>
          <w:tab w:val="left" w:pos="-720"/>
          <w:tab w:val="left" w:pos="4140"/>
        </w:tabs>
        <w:suppressAutoHyphens/>
        <w:ind w:left="-450"/>
        <w:rPr>
          <w:rFonts w:ascii="Arial" w:hAnsi="Arial" w:cs="Arial"/>
          <w:color w:val="056186"/>
          <w:sz w:val="22"/>
          <w:szCs w:val="22"/>
        </w:rPr>
      </w:pPr>
      <w:r w:rsidRPr="0026716F">
        <w:rPr>
          <w:rFonts w:ascii="Arial" w:hAnsi="Arial" w:cs="Arial"/>
          <w:b/>
          <w:bCs/>
          <w:sz w:val="22"/>
          <w:szCs w:val="22"/>
        </w:rPr>
        <w:t>Location:</w:t>
      </w:r>
      <w:r w:rsidRPr="0026716F">
        <w:rPr>
          <w:rFonts w:ascii="Arial" w:hAnsi="Arial" w:cs="Arial"/>
          <w:sz w:val="22"/>
          <w:szCs w:val="22"/>
        </w:rPr>
        <w:t xml:space="preserve"> </w:t>
      </w:r>
      <w:r w:rsidR="00F871FB">
        <w:rPr>
          <w:rFonts w:ascii="Arial" w:hAnsi="Arial" w:cs="Arial"/>
          <w:sz w:val="22"/>
          <w:szCs w:val="22"/>
        </w:rPr>
        <w:t>Approx. 3000 East Shaw Drive, Liberty, Utah</w:t>
      </w:r>
    </w:p>
    <w:p w14:paraId="4164A6CB" w14:textId="6CB37E38" w:rsidR="00233AC0" w:rsidRDefault="00233AC0" w:rsidP="00496448">
      <w:pPr>
        <w:tabs>
          <w:tab w:val="left" w:pos="-720"/>
          <w:tab w:val="left" w:pos="4140"/>
        </w:tabs>
        <w:suppressAutoHyphens/>
        <w:ind w:left="-450"/>
        <w:rPr>
          <w:rFonts w:ascii="Arial" w:hAnsi="Arial" w:cs="Arial"/>
          <w:color w:val="056186"/>
          <w:sz w:val="22"/>
          <w:szCs w:val="22"/>
        </w:rPr>
      </w:pPr>
    </w:p>
    <w:p w14:paraId="3CFE1844" w14:textId="77777777" w:rsidR="0026716F" w:rsidRDefault="0026716F" w:rsidP="00496448">
      <w:pPr>
        <w:tabs>
          <w:tab w:val="left" w:pos="-720"/>
          <w:tab w:val="left" w:pos="4140"/>
        </w:tabs>
        <w:suppressAutoHyphens/>
        <w:ind w:left="-450"/>
        <w:rPr>
          <w:rFonts w:ascii="Arial" w:hAnsi="Arial" w:cs="Arial"/>
          <w:color w:val="056186"/>
          <w:sz w:val="22"/>
          <w:szCs w:val="22"/>
        </w:rPr>
      </w:pPr>
    </w:p>
    <w:p w14:paraId="56CCE3CC" w14:textId="2C5336F7" w:rsidR="0026716F" w:rsidRPr="001D7924" w:rsidRDefault="00E43E3C" w:rsidP="0026716F">
      <w:pPr>
        <w:tabs>
          <w:tab w:val="left" w:pos="-720"/>
          <w:tab w:val="left" w:pos="4140"/>
        </w:tabs>
        <w:suppressAutoHyphens/>
        <w:ind w:left="-450"/>
        <w:rPr>
          <w:rFonts w:ascii="Arial" w:hAnsi="Arial" w:cs="Arial"/>
          <w:sz w:val="22"/>
          <w:szCs w:val="22"/>
        </w:rPr>
      </w:pPr>
      <w:r w:rsidRPr="001D7924">
        <w:rPr>
          <w:rFonts w:ascii="Arial" w:hAnsi="Arial" w:cs="Arial"/>
          <w:sz w:val="22"/>
          <w:szCs w:val="22"/>
        </w:rPr>
        <w:t xml:space="preserve">To </w:t>
      </w:r>
      <w:r w:rsidR="00F871FB">
        <w:rPr>
          <w:rFonts w:ascii="Arial" w:hAnsi="Arial" w:cs="Arial"/>
          <w:sz w:val="22"/>
          <w:szCs w:val="22"/>
        </w:rPr>
        <w:t>Tammy Aydelotte</w:t>
      </w:r>
    </w:p>
    <w:p w14:paraId="0D4BF0F7" w14:textId="77777777" w:rsidR="0026716F" w:rsidRPr="001D7924" w:rsidRDefault="0026716F" w:rsidP="0026716F">
      <w:pPr>
        <w:tabs>
          <w:tab w:val="left" w:pos="-720"/>
          <w:tab w:val="left" w:pos="4140"/>
        </w:tabs>
        <w:suppressAutoHyphens/>
        <w:ind w:left="-450"/>
        <w:rPr>
          <w:rFonts w:ascii="Arial" w:hAnsi="Arial" w:cs="Arial"/>
          <w:sz w:val="22"/>
          <w:szCs w:val="22"/>
        </w:rPr>
      </w:pPr>
    </w:p>
    <w:p w14:paraId="45A0D7C4" w14:textId="56CE41BA" w:rsidR="00007B6F" w:rsidRPr="001D7924" w:rsidRDefault="0026716F" w:rsidP="00007B6F">
      <w:pPr>
        <w:tabs>
          <w:tab w:val="left" w:pos="-720"/>
          <w:tab w:val="left" w:pos="4140"/>
        </w:tabs>
        <w:suppressAutoHyphens/>
        <w:ind w:left="-450"/>
        <w:rPr>
          <w:rFonts w:ascii="Arial" w:hAnsi="Arial" w:cs="Arial"/>
          <w:sz w:val="22"/>
          <w:szCs w:val="22"/>
        </w:rPr>
      </w:pPr>
      <w:r w:rsidRPr="001D7924">
        <w:rPr>
          <w:rFonts w:ascii="Arial" w:hAnsi="Arial" w:cs="Arial"/>
          <w:sz w:val="22"/>
          <w:szCs w:val="22"/>
        </w:rPr>
        <w:t>Based on the review</w:t>
      </w:r>
      <w:r w:rsidR="00007B6F" w:rsidRPr="001D7924">
        <w:rPr>
          <w:rFonts w:ascii="Arial" w:hAnsi="Arial" w:cs="Arial"/>
          <w:sz w:val="22"/>
          <w:szCs w:val="22"/>
        </w:rPr>
        <w:t>s</w:t>
      </w:r>
      <w:r w:rsidRPr="001D7924">
        <w:rPr>
          <w:rFonts w:ascii="Arial" w:hAnsi="Arial" w:cs="Arial"/>
          <w:sz w:val="22"/>
          <w:szCs w:val="22"/>
        </w:rPr>
        <w:t xml:space="preserve"> received dated </w:t>
      </w:r>
      <w:r w:rsidR="00F871FB">
        <w:rPr>
          <w:rFonts w:ascii="Arial" w:hAnsi="Arial" w:cs="Arial"/>
          <w:sz w:val="22"/>
          <w:szCs w:val="22"/>
        </w:rPr>
        <w:t>May</w:t>
      </w:r>
      <w:r w:rsidR="00007B6F" w:rsidRPr="001D7924">
        <w:rPr>
          <w:rFonts w:ascii="Arial" w:hAnsi="Arial" w:cs="Arial"/>
          <w:sz w:val="22"/>
          <w:szCs w:val="22"/>
        </w:rPr>
        <w:t xml:space="preserve"> </w:t>
      </w:r>
      <w:r w:rsidR="00F871FB">
        <w:rPr>
          <w:rFonts w:ascii="Arial" w:hAnsi="Arial" w:cs="Arial"/>
          <w:sz w:val="22"/>
          <w:szCs w:val="22"/>
        </w:rPr>
        <w:t>5 thru June 14, 2022</w:t>
      </w:r>
      <w:r w:rsidRPr="001D7924">
        <w:rPr>
          <w:rFonts w:ascii="Arial" w:hAnsi="Arial" w:cs="Arial"/>
          <w:sz w:val="22"/>
          <w:szCs w:val="22"/>
        </w:rPr>
        <w:t xml:space="preserve">, the following changes have been made to the </w:t>
      </w:r>
      <w:r w:rsidR="00D41894" w:rsidRPr="001D7924">
        <w:rPr>
          <w:rFonts w:ascii="Arial" w:hAnsi="Arial" w:cs="Arial"/>
          <w:sz w:val="22"/>
          <w:szCs w:val="22"/>
        </w:rPr>
        <w:t>above-mentioned</w:t>
      </w:r>
      <w:r w:rsidRPr="001D7924">
        <w:rPr>
          <w:rFonts w:ascii="Arial" w:hAnsi="Arial" w:cs="Arial"/>
          <w:sz w:val="22"/>
          <w:szCs w:val="22"/>
        </w:rPr>
        <w:t xml:space="preserve"> </w:t>
      </w:r>
      <w:r w:rsidR="00F871FB">
        <w:rPr>
          <w:rFonts w:ascii="Arial" w:hAnsi="Arial" w:cs="Arial"/>
          <w:sz w:val="22"/>
          <w:szCs w:val="22"/>
        </w:rPr>
        <w:t>Subdivision Plat</w:t>
      </w:r>
      <w:r w:rsidRPr="001D7924">
        <w:rPr>
          <w:rFonts w:ascii="Arial" w:hAnsi="Arial" w:cs="Arial"/>
          <w:sz w:val="22"/>
          <w:szCs w:val="22"/>
        </w:rPr>
        <w:t>. You will find an itemized list which addresses each comment individually. You will find the original comments followed by our response in bold.</w:t>
      </w:r>
    </w:p>
    <w:p w14:paraId="19C6F972" w14:textId="6EEE59D3" w:rsidR="00EA519F" w:rsidRPr="001D7924" w:rsidRDefault="00EA519F" w:rsidP="00EA519F">
      <w:pPr>
        <w:tabs>
          <w:tab w:val="left" w:pos="-720"/>
          <w:tab w:val="left" w:pos="4140"/>
        </w:tabs>
        <w:suppressAutoHyphens/>
        <w:rPr>
          <w:rFonts w:ascii="Arial" w:hAnsi="Arial" w:cs="Arial"/>
          <w:sz w:val="22"/>
          <w:szCs w:val="22"/>
        </w:rPr>
      </w:pPr>
    </w:p>
    <w:p w14:paraId="552C4652" w14:textId="17E6A718" w:rsidR="00A2248F" w:rsidRDefault="00921074" w:rsidP="00F871FB">
      <w:pPr>
        <w:tabs>
          <w:tab w:val="left" w:pos="-720"/>
          <w:tab w:val="left" w:pos="4140"/>
        </w:tabs>
        <w:suppressAutoHyphens/>
        <w:ind w:left="-450"/>
        <w:rPr>
          <w:rFonts w:ascii="Arial" w:hAnsi="Arial" w:cs="Arial"/>
          <w:sz w:val="22"/>
          <w:szCs w:val="22"/>
          <w:u w:val="single"/>
        </w:rPr>
      </w:pPr>
      <w:r w:rsidRPr="001D7924">
        <w:rPr>
          <w:rFonts w:ascii="Arial" w:hAnsi="Arial" w:cs="Arial"/>
          <w:sz w:val="22"/>
          <w:szCs w:val="22"/>
          <w:u w:val="single"/>
        </w:rPr>
        <w:t>PLANNING COMMENTS</w:t>
      </w:r>
    </w:p>
    <w:p w14:paraId="06A506C9" w14:textId="0401EFF1" w:rsidR="00F871FB" w:rsidRDefault="00F871FB" w:rsidP="00F871FB">
      <w:pPr>
        <w:tabs>
          <w:tab w:val="left" w:pos="-720"/>
          <w:tab w:val="left" w:pos="4140"/>
        </w:tabs>
        <w:suppressAutoHyphens/>
        <w:ind w:left="-450"/>
        <w:rPr>
          <w:rFonts w:ascii="Arial" w:hAnsi="Arial" w:cs="Arial"/>
          <w:sz w:val="22"/>
          <w:szCs w:val="22"/>
          <w:u w:val="single"/>
        </w:rPr>
      </w:pPr>
    </w:p>
    <w:p w14:paraId="53570EC8" w14:textId="564D2533" w:rsidR="00F871FB" w:rsidRDefault="00F871FB" w:rsidP="00F871FB">
      <w:pPr>
        <w:pStyle w:val="ListParagraph"/>
        <w:numPr>
          <w:ilvl w:val="0"/>
          <w:numId w:val="25"/>
        </w:numPr>
        <w:tabs>
          <w:tab w:val="left" w:pos="-720"/>
          <w:tab w:val="left" w:pos="4140"/>
        </w:tabs>
        <w:suppressAutoHyphens/>
        <w:rPr>
          <w:rFonts w:ascii="Arial" w:hAnsi="Arial" w:cs="Arial"/>
          <w:sz w:val="22"/>
          <w:szCs w:val="22"/>
        </w:rPr>
      </w:pPr>
      <w:r w:rsidRPr="00F871FB">
        <w:rPr>
          <w:rFonts w:ascii="Arial" w:hAnsi="Arial" w:cs="Arial"/>
          <w:sz w:val="22"/>
          <w:szCs w:val="22"/>
        </w:rPr>
        <w:t>Planning would like to see how the proposed road stub to the south lines up with 3000 east.  The parcels labeled 'Ag parcels' need to be labeled 'Remainder parcels-not approved for development</w:t>
      </w:r>
      <w:r w:rsidR="00072142">
        <w:rPr>
          <w:rFonts w:ascii="Arial" w:hAnsi="Arial" w:cs="Arial"/>
          <w:sz w:val="22"/>
          <w:szCs w:val="22"/>
        </w:rPr>
        <w:t>’</w:t>
      </w:r>
      <w:r w:rsidRPr="00F871FB">
        <w:rPr>
          <w:rFonts w:ascii="Arial" w:hAnsi="Arial" w:cs="Arial"/>
          <w:sz w:val="22"/>
          <w:szCs w:val="22"/>
        </w:rPr>
        <w:t xml:space="preserve">. As there are only three residential lots proposed, this subdivision can be approved by the Planning Director, when all conditions of approval have been met. Engineering may have to confirm whether or not Shaw Drive is a substandard County road. As such, the following may apply (LUC 108-7-19: https://weber.municipalcodeonline.com/book?type=ordinances#name=Sec_108-7-19_Building_On_Dedicated_Substandard_Streets_Or_Public_By_Right_Of_Use_Roads) </w:t>
      </w:r>
    </w:p>
    <w:p w14:paraId="4C331003" w14:textId="31155B7A" w:rsidR="00F871FB" w:rsidRPr="00F871FB" w:rsidRDefault="00F871FB" w:rsidP="00F871FB">
      <w:pPr>
        <w:pStyle w:val="ListParagraph"/>
        <w:tabs>
          <w:tab w:val="left" w:pos="-720"/>
          <w:tab w:val="left" w:pos="4140"/>
        </w:tabs>
        <w:suppressAutoHyphens/>
        <w:ind w:left="-90"/>
        <w:rPr>
          <w:rFonts w:ascii="Arial" w:hAnsi="Arial" w:cs="Arial"/>
          <w:b/>
          <w:bCs/>
          <w:sz w:val="22"/>
          <w:szCs w:val="22"/>
        </w:rPr>
      </w:pPr>
      <w:r w:rsidRPr="00F871FB">
        <w:rPr>
          <w:rFonts w:ascii="Arial" w:hAnsi="Arial" w:cs="Arial"/>
          <w:b/>
          <w:bCs/>
          <w:sz w:val="22"/>
          <w:szCs w:val="22"/>
        </w:rPr>
        <w:t xml:space="preserve">Response: </w:t>
      </w:r>
      <w:r w:rsidR="00072142">
        <w:rPr>
          <w:rFonts w:ascii="Arial" w:hAnsi="Arial" w:cs="Arial"/>
          <w:b/>
          <w:bCs/>
          <w:sz w:val="22"/>
          <w:szCs w:val="22"/>
        </w:rPr>
        <w:t xml:space="preserve">An exhibit has been uploaded to Frontier indicating a potential alignment for 3000 East Street. </w:t>
      </w:r>
      <w:r>
        <w:rPr>
          <w:rFonts w:ascii="Arial" w:hAnsi="Arial" w:cs="Arial"/>
          <w:b/>
          <w:bCs/>
          <w:sz w:val="22"/>
          <w:szCs w:val="22"/>
        </w:rPr>
        <w:t xml:space="preserve">“Ag parcels” have been relabeled as </w:t>
      </w:r>
      <w:r w:rsidR="00072142" w:rsidRPr="00072142">
        <w:rPr>
          <w:rFonts w:ascii="Arial" w:hAnsi="Arial" w:cs="Arial"/>
          <w:b/>
          <w:bCs/>
          <w:sz w:val="22"/>
          <w:szCs w:val="22"/>
        </w:rPr>
        <w:t>'Remainder parcels-not approved for development’.</w:t>
      </w:r>
      <w:r w:rsidR="00072142">
        <w:rPr>
          <w:rFonts w:ascii="Arial" w:hAnsi="Arial" w:cs="Arial"/>
          <w:sz w:val="22"/>
          <w:szCs w:val="22"/>
        </w:rPr>
        <w:t xml:space="preserve"> </w:t>
      </w:r>
    </w:p>
    <w:p w14:paraId="6DE845FD" w14:textId="77777777" w:rsidR="00F871FB" w:rsidRPr="00F871FB" w:rsidRDefault="00F871FB" w:rsidP="00F871FB">
      <w:pPr>
        <w:pStyle w:val="ListParagraph"/>
        <w:tabs>
          <w:tab w:val="left" w:pos="-720"/>
          <w:tab w:val="left" w:pos="4140"/>
        </w:tabs>
        <w:suppressAutoHyphens/>
        <w:ind w:left="-90"/>
        <w:rPr>
          <w:rFonts w:ascii="Arial" w:hAnsi="Arial" w:cs="Arial"/>
          <w:sz w:val="22"/>
          <w:szCs w:val="22"/>
        </w:rPr>
      </w:pPr>
    </w:p>
    <w:p w14:paraId="4DDF01E5" w14:textId="0AFA0DFB" w:rsidR="00F871FB" w:rsidRDefault="00F871FB" w:rsidP="00F871FB">
      <w:pPr>
        <w:pStyle w:val="ListParagraph"/>
        <w:numPr>
          <w:ilvl w:val="0"/>
          <w:numId w:val="25"/>
        </w:numPr>
        <w:tabs>
          <w:tab w:val="left" w:pos="-720"/>
          <w:tab w:val="left" w:pos="4140"/>
        </w:tabs>
        <w:suppressAutoHyphens/>
        <w:rPr>
          <w:rFonts w:ascii="Arial" w:hAnsi="Arial" w:cs="Arial"/>
          <w:sz w:val="22"/>
          <w:szCs w:val="22"/>
        </w:rPr>
      </w:pPr>
      <w:r w:rsidRPr="00F871FB">
        <w:rPr>
          <w:rFonts w:ascii="Arial" w:hAnsi="Arial" w:cs="Arial"/>
          <w:sz w:val="22"/>
          <w:szCs w:val="22"/>
        </w:rPr>
        <w:t>To sign a substandard road agreement provided by the county.</w:t>
      </w:r>
    </w:p>
    <w:p w14:paraId="5FADBBE9" w14:textId="0396FD43" w:rsidR="00F871FB" w:rsidRPr="00F871FB" w:rsidRDefault="00F871FB" w:rsidP="00F871FB">
      <w:pPr>
        <w:rPr>
          <w:rFonts w:ascii="Arial" w:hAnsi="Arial" w:cs="Arial"/>
          <w:b/>
          <w:bCs/>
          <w:sz w:val="22"/>
          <w:szCs w:val="22"/>
        </w:rPr>
      </w:pPr>
      <w:r w:rsidRPr="00F871FB">
        <w:rPr>
          <w:rFonts w:ascii="Arial" w:hAnsi="Arial" w:cs="Arial"/>
          <w:b/>
          <w:bCs/>
          <w:sz w:val="22"/>
          <w:szCs w:val="22"/>
        </w:rPr>
        <w:t xml:space="preserve">Response: </w:t>
      </w:r>
      <w:r w:rsidR="00072142">
        <w:rPr>
          <w:rFonts w:ascii="Arial" w:hAnsi="Arial" w:cs="Arial"/>
          <w:b/>
          <w:bCs/>
          <w:sz w:val="22"/>
          <w:szCs w:val="22"/>
        </w:rPr>
        <w:t xml:space="preserve"> Substandard road agreement has been signed and will be uploaded with revised drawings.</w:t>
      </w:r>
    </w:p>
    <w:p w14:paraId="35F6FF52" w14:textId="77777777" w:rsidR="00F871FB" w:rsidRPr="00F871FB" w:rsidRDefault="00F871FB" w:rsidP="00F871FB">
      <w:pPr>
        <w:pStyle w:val="ListParagraph"/>
        <w:tabs>
          <w:tab w:val="left" w:pos="-720"/>
          <w:tab w:val="left" w:pos="4140"/>
        </w:tabs>
        <w:suppressAutoHyphens/>
        <w:ind w:left="-90"/>
        <w:rPr>
          <w:rFonts w:ascii="Arial" w:hAnsi="Arial" w:cs="Arial"/>
          <w:sz w:val="22"/>
          <w:szCs w:val="22"/>
        </w:rPr>
      </w:pPr>
    </w:p>
    <w:p w14:paraId="7F5895F7" w14:textId="51464C0D" w:rsidR="00F871FB" w:rsidRDefault="00F871FB" w:rsidP="00F871FB">
      <w:pPr>
        <w:pStyle w:val="ListParagraph"/>
        <w:numPr>
          <w:ilvl w:val="0"/>
          <w:numId w:val="25"/>
        </w:numPr>
        <w:tabs>
          <w:tab w:val="left" w:pos="-720"/>
          <w:tab w:val="left" w:pos="4140"/>
        </w:tabs>
        <w:suppressAutoHyphens/>
        <w:rPr>
          <w:rFonts w:ascii="Arial" w:hAnsi="Arial" w:cs="Arial"/>
          <w:sz w:val="22"/>
          <w:szCs w:val="22"/>
        </w:rPr>
      </w:pPr>
      <w:r w:rsidRPr="00F871FB">
        <w:rPr>
          <w:rFonts w:ascii="Arial" w:hAnsi="Arial" w:cs="Arial"/>
          <w:sz w:val="22"/>
          <w:szCs w:val="22"/>
        </w:rPr>
        <w:t>To dedicate, if the road is substandard in width, sufficient road right-of-way widening to meet county road standards or as recommended by the county engineer in situations that warrant an alternative width such as unusual topographic or boundary conditions.</w:t>
      </w:r>
    </w:p>
    <w:p w14:paraId="10E07C59" w14:textId="1EEE9CFC" w:rsidR="00F871FB" w:rsidRPr="00F871FB" w:rsidRDefault="00F871FB" w:rsidP="00F871FB">
      <w:pPr>
        <w:pStyle w:val="ListParagraph"/>
        <w:tabs>
          <w:tab w:val="left" w:pos="-720"/>
          <w:tab w:val="left" w:pos="4140"/>
        </w:tabs>
        <w:suppressAutoHyphens/>
        <w:ind w:left="-90"/>
        <w:rPr>
          <w:rFonts w:ascii="Arial" w:hAnsi="Arial" w:cs="Arial"/>
          <w:b/>
          <w:bCs/>
          <w:sz w:val="22"/>
          <w:szCs w:val="22"/>
        </w:rPr>
      </w:pPr>
      <w:r w:rsidRPr="00F871FB">
        <w:rPr>
          <w:rFonts w:ascii="Arial" w:hAnsi="Arial" w:cs="Arial"/>
          <w:b/>
          <w:bCs/>
          <w:sz w:val="22"/>
          <w:szCs w:val="22"/>
        </w:rPr>
        <w:t xml:space="preserve">Response: </w:t>
      </w:r>
      <w:r w:rsidR="00072142">
        <w:rPr>
          <w:rFonts w:ascii="Arial" w:hAnsi="Arial" w:cs="Arial"/>
          <w:b/>
          <w:bCs/>
          <w:sz w:val="22"/>
          <w:szCs w:val="22"/>
        </w:rPr>
        <w:t xml:space="preserve">We have shown a portion of 3000 East Street being dedicated along developed subdivision lots. </w:t>
      </w:r>
    </w:p>
    <w:p w14:paraId="0287DFD1" w14:textId="77777777" w:rsidR="00F871FB" w:rsidRPr="00F871FB" w:rsidRDefault="00F871FB" w:rsidP="00F871FB">
      <w:pPr>
        <w:pStyle w:val="ListParagraph"/>
        <w:tabs>
          <w:tab w:val="left" w:pos="-720"/>
          <w:tab w:val="left" w:pos="4140"/>
        </w:tabs>
        <w:suppressAutoHyphens/>
        <w:ind w:left="-90"/>
        <w:rPr>
          <w:rFonts w:ascii="Arial" w:hAnsi="Arial" w:cs="Arial"/>
          <w:sz w:val="22"/>
          <w:szCs w:val="22"/>
        </w:rPr>
      </w:pPr>
    </w:p>
    <w:p w14:paraId="047E1487" w14:textId="69C17BEB" w:rsidR="00F871FB" w:rsidRDefault="00F871FB" w:rsidP="00F871FB">
      <w:pPr>
        <w:pStyle w:val="ListParagraph"/>
        <w:numPr>
          <w:ilvl w:val="0"/>
          <w:numId w:val="25"/>
        </w:numPr>
        <w:tabs>
          <w:tab w:val="left" w:pos="-720"/>
          <w:tab w:val="left" w:pos="4140"/>
        </w:tabs>
        <w:suppressAutoHyphens/>
        <w:rPr>
          <w:rFonts w:ascii="Arial" w:hAnsi="Arial" w:cs="Arial"/>
          <w:sz w:val="22"/>
          <w:szCs w:val="22"/>
        </w:rPr>
      </w:pPr>
      <w:r w:rsidRPr="00F871FB">
        <w:rPr>
          <w:rFonts w:ascii="Arial" w:hAnsi="Arial" w:cs="Arial"/>
          <w:sz w:val="22"/>
          <w:szCs w:val="22"/>
        </w:rPr>
        <w:t>Administrative approval shall be scheduled once Engineering has uploaded a review into</w:t>
      </w:r>
      <w:r>
        <w:rPr>
          <w:rFonts w:ascii="Arial" w:hAnsi="Arial" w:cs="Arial"/>
          <w:sz w:val="22"/>
          <w:szCs w:val="22"/>
        </w:rPr>
        <w:t xml:space="preserve"> </w:t>
      </w:r>
      <w:r w:rsidRPr="00F871FB">
        <w:rPr>
          <w:rFonts w:ascii="Arial" w:hAnsi="Arial" w:cs="Arial"/>
          <w:sz w:val="22"/>
          <w:szCs w:val="22"/>
        </w:rPr>
        <w:t>Frontier.</w:t>
      </w:r>
    </w:p>
    <w:p w14:paraId="131DFA40" w14:textId="77777777" w:rsidR="00072142" w:rsidRDefault="00F871FB" w:rsidP="00072142">
      <w:pPr>
        <w:pStyle w:val="ListParagraph"/>
        <w:tabs>
          <w:tab w:val="left" w:pos="-720"/>
          <w:tab w:val="left" w:pos="4140"/>
        </w:tabs>
        <w:suppressAutoHyphens/>
        <w:ind w:left="-90"/>
        <w:rPr>
          <w:rFonts w:ascii="Arial" w:hAnsi="Arial" w:cs="Arial"/>
          <w:b/>
          <w:bCs/>
          <w:sz w:val="22"/>
          <w:szCs w:val="22"/>
        </w:rPr>
      </w:pPr>
      <w:r w:rsidRPr="00F871FB">
        <w:rPr>
          <w:rFonts w:ascii="Arial" w:hAnsi="Arial" w:cs="Arial"/>
          <w:b/>
          <w:bCs/>
          <w:sz w:val="22"/>
          <w:szCs w:val="22"/>
        </w:rPr>
        <w:t xml:space="preserve">Response: </w:t>
      </w:r>
      <w:r w:rsidR="00072142">
        <w:rPr>
          <w:rFonts w:ascii="Arial" w:hAnsi="Arial" w:cs="Arial"/>
          <w:b/>
          <w:bCs/>
          <w:sz w:val="22"/>
          <w:szCs w:val="22"/>
        </w:rPr>
        <w:t>Acknowledged.</w:t>
      </w:r>
    </w:p>
    <w:p w14:paraId="6DB761F4" w14:textId="77777777" w:rsidR="00072142" w:rsidRPr="00072142" w:rsidRDefault="00072142" w:rsidP="00072142">
      <w:pPr>
        <w:pStyle w:val="ListParagraph"/>
        <w:tabs>
          <w:tab w:val="left" w:pos="-720"/>
          <w:tab w:val="left" w:pos="4140"/>
        </w:tabs>
        <w:suppressAutoHyphens/>
        <w:ind w:left="-90"/>
        <w:rPr>
          <w:rFonts w:ascii="Arial" w:hAnsi="Arial" w:cs="Arial"/>
          <w:sz w:val="22"/>
          <w:szCs w:val="22"/>
        </w:rPr>
      </w:pPr>
    </w:p>
    <w:p w14:paraId="2FC2F8AB" w14:textId="65CA9375" w:rsidR="00265925" w:rsidRPr="00265925" w:rsidRDefault="00072142" w:rsidP="00072142">
      <w:pPr>
        <w:pStyle w:val="ListParagraph"/>
        <w:numPr>
          <w:ilvl w:val="0"/>
          <w:numId w:val="25"/>
        </w:numPr>
        <w:tabs>
          <w:tab w:val="left" w:pos="-720"/>
          <w:tab w:val="left" w:pos="4140"/>
        </w:tabs>
        <w:suppressAutoHyphens/>
        <w:rPr>
          <w:rFonts w:ascii="Arial" w:hAnsi="Arial" w:cs="Arial"/>
          <w:b/>
          <w:bCs/>
          <w:sz w:val="22"/>
          <w:szCs w:val="22"/>
        </w:rPr>
      </w:pPr>
      <w:r w:rsidRPr="00072142">
        <w:rPr>
          <w:rFonts w:ascii="Helvetica" w:hAnsi="Helvetica"/>
          <w:color w:val="333333"/>
          <w:sz w:val="21"/>
          <w:szCs w:val="21"/>
        </w:rPr>
        <w:t xml:space="preserve">The 26' access easement should be removed from the </w:t>
      </w:r>
      <w:r w:rsidR="00265925" w:rsidRPr="00072142">
        <w:rPr>
          <w:rFonts w:ascii="Helvetica" w:hAnsi="Helvetica"/>
          <w:color w:val="333333"/>
          <w:sz w:val="21"/>
          <w:szCs w:val="21"/>
        </w:rPr>
        <w:t>plat, as</w:t>
      </w:r>
      <w:r w:rsidRPr="00072142">
        <w:rPr>
          <w:rFonts w:ascii="Helvetica" w:hAnsi="Helvetica"/>
          <w:color w:val="333333"/>
          <w:sz w:val="21"/>
          <w:szCs w:val="21"/>
        </w:rPr>
        <w:t xml:space="preserve"> it serves no purpose with the remainder parcels that cannot be developed until a subdivision amendment application is submitted and approved by the County. </w:t>
      </w:r>
    </w:p>
    <w:p w14:paraId="2787D974" w14:textId="64C84B11" w:rsidR="00265925" w:rsidRDefault="00265925" w:rsidP="00265925">
      <w:pPr>
        <w:pStyle w:val="ListParagraph"/>
        <w:tabs>
          <w:tab w:val="left" w:pos="-720"/>
          <w:tab w:val="left" w:pos="4140"/>
        </w:tabs>
        <w:suppressAutoHyphens/>
        <w:ind w:left="-90"/>
        <w:rPr>
          <w:rFonts w:ascii="Helvetica" w:hAnsi="Helvetica"/>
          <w:b/>
          <w:bCs/>
          <w:color w:val="333333"/>
          <w:sz w:val="21"/>
          <w:szCs w:val="21"/>
        </w:rPr>
      </w:pPr>
      <w:r w:rsidRPr="00FF67EF">
        <w:rPr>
          <w:rFonts w:ascii="Helvetica" w:hAnsi="Helvetica"/>
          <w:b/>
          <w:bCs/>
          <w:color w:val="333333"/>
          <w:sz w:val="21"/>
          <w:szCs w:val="21"/>
        </w:rPr>
        <w:t xml:space="preserve">Response: </w:t>
      </w:r>
      <w:r w:rsidR="007671FD">
        <w:rPr>
          <w:rFonts w:ascii="Helvetica" w:hAnsi="Helvetica"/>
          <w:b/>
          <w:bCs/>
          <w:color w:val="333333"/>
          <w:sz w:val="21"/>
          <w:szCs w:val="21"/>
        </w:rPr>
        <w:t xml:space="preserve">As discussed with planning, the individual parcels will be divided among individual owners and access will be needed for </w:t>
      </w:r>
      <w:r w:rsidR="00C55BE5">
        <w:rPr>
          <w:rFonts w:ascii="Helvetica" w:hAnsi="Helvetica"/>
          <w:b/>
          <w:bCs/>
          <w:color w:val="333333"/>
          <w:sz w:val="21"/>
          <w:szCs w:val="21"/>
        </w:rPr>
        <w:t>Parcels “B” and “C”</w:t>
      </w:r>
      <w:r w:rsidR="007671FD">
        <w:rPr>
          <w:rFonts w:ascii="Helvetica" w:hAnsi="Helvetica"/>
          <w:b/>
          <w:bCs/>
          <w:color w:val="333333"/>
          <w:sz w:val="21"/>
          <w:szCs w:val="21"/>
        </w:rPr>
        <w:t>.</w:t>
      </w:r>
    </w:p>
    <w:p w14:paraId="7FC3689F" w14:textId="77777777" w:rsidR="007671FD" w:rsidRPr="00FF67EF" w:rsidRDefault="007671FD" w:rsidP="00265925">
      <w:pPr>
        <w:pStyle w:val="ListParagraph"/>
        <w:tabs>
          <w:tab w:val="left" w:pos="-720"/>
          <w:tab w:val="left" w:pos="4140"/>
        </w:tabs>
        <w:suppressAutoHyphens/>
        <w:ind w:left="-90"/>
        <w:rPr>
          <w:rFonts w:ascii="Helvetica" w:hAnsi="Helvetica"/>
          <w:b/>
          <w:bCs/>
          <w:color w:val="333333"/>
          <w:sz w:val="21"/>
          <w:szCs w:val="21"/>
        </w:rPr>
      </w:pPr>
    </w:p>
    <w:p w14:paraId="2CE28976" w14:textId="1F2FC0CA" w:rsidR="00265925" w:rsidRPr="00265925" w:rsidRDefault="00265925" w:rsidP="00265925">
      <w:pPr>
        <w:pStyle w:val="ListParagraph"/>
        <w:tabs>
          <w:tab w:val="left" w:pos="-720"/>
          <w:tab w:val="left" w:pos="4140"/>
        </w:tabs>
        <w:suppressAutoHyphens/>
        <w:ind w:left="-90"/>
        <w:rPr>
          <w:rFonts w:ascii="Arial" w:hAnsi="Arial" w:cs="Arial"/>
          <w:b/>
          <w:bCs/>
          <w:sz w:val="22"/>
          <w:szCs w:val="22"/>
        </w:rPr>
      </w:pPr>
    </w:p>
    <w:p w14:paraId="6BC7F4D3" w14:textId="139BF33C" w:rsidR="00072142" w:rsidRPr="007671FD" w:rsidRDefault="00072142" w:rsidP="00072142">
      <w:pPr>
        <w:pStyle w:val="ListParagraph"/>
        <w:numPr>
          <w:ilvl w:val="0"/>
          <w:numId w:val="25"/>
        </w:numPr>
        <w:tabs>
          <w:tab w:val="left" w:pos="-720"/>
          <w:tab w:val="left" w:pos="4140"/>
        </w:tabs>
        <w:suppressAutoHyphens/>
        <w:rPr>
          <w:rFonts w:ascii="Arial" w:hAnsi="Arial" w:cs="Arial"/>
          <w:b/>
          <w:bCs/>
          <w:sz w:val="22"/>
          <w:szCs w:val="22"/>
        </w:rPr>
      </w:pPr>
      <w:r w:rsidRPr="00072142">
        <w:rPr>
          <w:rFonts w:ascii="Helvetica" w:hAnsi="Helvetica"/>
          <w:color w:val="333333"/>
          <w:sz w:val="21"/>
          <w:szCs w:val="21"/>
        </w:rPr>
        <w:lastRenderedPageBreak/>
        <w:t xml:space="preserve">Minimum road dedication should occur along the boundary between lots 103 and 104. The remainder of the road can be dedicated at a later time, if the applicant wishes. The angle of the proposed roadway should be adjusted, wither in a future phase/plat., or now, to be a </w:t>
      </w:r>
      <w:r w:rsidR="007671FD" w:rsidRPr="00072142">
        <w:rPr>
          <w:rFonts w:ascii="Helvetica" w:hAnsi="Helvetica"/>
          <w:color w:val="333333"/>
          <w:sz w:val="21"/>
          <w:szCs w:val="21"/>
        </w:rPr>
        <w:t>gentler</w:t>
      </w:r>
      <w:r w:rsidRPr="00072142">
        <w:rPr>
          <w:rFonts w:ascii="Helvetica" w:hAnsi="Helvetica"/>
          <w:color w:val="333333"/>
          <w:sz w:val="21"/>
          <w:szCs w:val="21"/>
        </w:rPr>
        <w:t xml:space="preserve"> curve. This may affect lot alignment and area, so the applicant may wish to do so with this plat.</w:t>
      </w:r>
    </w:p>
    <w:p w14:paraId="26D95CA4" w14:textId="0DF90545" w:rsidR="007671FD" w:rsidRDefault="007671FD" w:rsidP="007671FD">
      <w:pPr>
        <w:pStyle w:val="ListParagraph"/>
        <w:tabs>
          <w:tab w:val="left" w:pos="-720"/>
          <w:tab w:val="left" w:pos="4140"/>
        </w:tabs>
        <w:suppressAutoHyphens/>
        <w:ind w:left="-90"/>
        <w:rPr>
          <w:rFonts w:ascii="Helvetica" w:hAnsi="Helvetica"/>
          <w:color w:val="333333"/>
          <w:sz w:val="21"/>
          <w:szCs w:val="21"/>
        </w:rPr>
      </w:pPr>
      <w:r w:rsidRPr="007671FD">
        <w:rPr>
          <w:rFonts w:ascii="Helvetica" w:hAnsi="Helvetica"/>
          <w:b/>
          <w:bCs/>
          <w:sz w:val="21"/>
          <w:szCs w:val="21"/>
        </w:rPr>
        <w:t>Response:</w:t>
      </w:r>
      <w:r>
        <w:rPr>
          <w:rFonts w:ascii="Helvetica" w:hAnsi="Helvetica"/>
          <w:color w:val="333333"/>
          <w:sz w:val="21"/>
          <w:szCs w:val="21"/>
        </w:rPr>
        <w:t xml:space="preserve"> </w:t>
      </w:r>
      <w:r>
        <w:rPr>
          <w:rFonts w:ascii="Arial" w:hAnsi="Arial" w:cs="Arial"/>
          <w:b/>
          <w:bCs/>
          <w:sz w:val="22"/>
          <w:szCs w:val="22"/>
        </w:rPr>
        <w:t xml:space="preserve">We have shown a portion of 3000 East Street being dedicated along developed subdivision lots. The owners of </w:t>
      </w:r>
      <w:r w:rsidR="00C55BE5">
        <w:rPr>
          <w:rFonts w:ascii="Arial" w:hAnsi="Arial" w:cs="Arial"/>
          <w:b/>
          <w:bCs/>
          <w:sz w:val="22"/>
          <w:szCs w:val="22"/>
        </w:rPr>
        <w:t>Parcels “A” and “C” may choose later to develop and realign the road.</w:t>
      </w:r>
    </w:p>
    <w:p w14:paraId="2153A83F" w14:textId="77777777" w:rsidR="007671FD" w:rsidRPr="00072142" w:rsidRDefault="007671FD" w:rsidP="007671FD">
      <w:pPr>
        <w:pStyle w:val="ListParagraph"/>
        <w:tabs>
          <w:tab w:val="left" w:pos="-720"/>
          <w:tab w:val="left" w:pos="4140"/>
        </w:tabs>
        <w:suppressAutoHyphens/>
        <w:ind w:left="-90"/>
        <w:rPr>
          <w:rFonts w:ascii="Arial" w:hAnsi="Arial" w:cs="Arial"/>
          <w:b/>
          <w:bCs/>
          <w:sz w:val="22"/>
          <w:szCs w:val="22"/>
        </w:rPr>
      </w:pPr>
    </w:p>
    <w:p w14:paraId="7F8E3D04" w14:textId="51B86CFF" w:rsidR="00265925" w:rsidRDefault="00072142" w:rsidP="00072142">
      <w:pPr>
        <w:pStyle w:val="ListParagraph"/>
        <w:widowControl/>
        <w:numPr>
          <w:ilvl w:val="0"/>
          <w:numId w:val="25"/>
        </w:numPr>
        <w:shd w:val="clear" w:color="auto" w:fill="FFFFFF"/>
        <w:overflowPunct/>
        <w:autoSpaceDE/>
        <w:autoSpaceDN/>
        <w:adjustRightInd/>
        <w:spacing w:after="150"/>
        <w:textAlignment w:val="auto"/>
        <w:rPr>
          <w:rFonts w:ascii="Helvetica" w:hAnsi="Helvetica"/>
          <w:color w:val="333333"/>
          <w:sz w:val="21"/>
          <w:szCs w:val="21"/>
        </w:rPr>
      </w:pPr>
      <w:r w:rsidRPr="00072142">
        <w:rPr>
          <w:rFonts w:ascii="Helvetica" w:hAnsi="Helvetica"/>
          <w:color w:val="333333"/>
          <w:sz w:val="21"/>
          <w:szCs w:val="21"/>
        </w:rPr>
        <w:t>When the remainder parcels are to be subdivided, water and septic feasibility shall be required with the new application, prior to being built upon</w:t>
      </w:r>
      <w:r w:rsidR="00265925">
        <w:rPr>
          <w:rFonts w:ascii="Helvetica" w:hAnsi="Helvetica"/>
          <w:color w:val="333333"/>
          <w:sz w:val="21"/>
          <w:szCs w:val="21"/>
        </w:rPr>
        <w:t>.</w:t>
      </w:r>
    </w:p>
    <w:p w14:paraId="2B3A4343" w14:textId="0BECBAB2" w:rsidR="00C55BE5" w:rsidRPr="00C55BE5" w:rsidRDefault="00C55BE5" w:rsidP="00C55BE5">
      <w:pPr>
        <w:pStyle w:val="ListParagraph"/>
        <w:widowControl/>
        <w:shd w:val="clear" w:color="auto" w:fill="FFFFFF"/>
        <w:overflowPunct/>
        <w:autoSpaceDE/>
        <w:autoSpaceDN/>
        <w:adjustRightInd/>
        <w:spacing w:after="150"/>
        <w:ind w:left="-90"/>
        <w:textAlignment w:val="auto"/>
        <w:rPr>
          <w:rFonts w:ascii="Helvetica" w:hAnsi="Helvetica"/>
          <w:b/>
          <w:bCs/>
          <w:color w:val="333333"/>
          <w:sz w:val="21"/>
          <w:szCs w:val="21"/>
        </w:rPr>
      </w:pPr>
      <w:r w:rsidRPr="00C55BE5">
        <w:rPr>
          <w:rFonts w:ascii="Helvetica" w:hAnsi="Helvetica"/>
          <w:b/>
          <w:bCs/>
          <w:color w:val="333333"/>
          <w:sz w:val="21"/>
          <w:szCs w:val="21"/>
        </w:rPr>
        <w:t>Response: Acknowledged</w:t>
      </w:r>
    </w:p>
    <w:p w14:paraId="22638342" w14:textId="77777777" w:rsidR="00265925" w:rsidRDefault="00265925" w:rsidP="00265925">
      <w:pPr>
        <w:pStyle w:val="ListParagraph"/>
        <w:widowControl/>
        <w:shd w:val="clear" w:color="auto" w:fill="FFFFFF"/>
        <w:overflowPunct/>
        <w:autoSpaceDE/>
        <w:autoSpaceDN/>
        <w:adjustRightInd/>
        <w:spacing w:after="150"/>
        <w:ind w:left="-90"/>
        <w:textAlignment w:val="auto"/>
        <w:rPr>
          <w:rFonts w:ascii="Helvetica" w:hAnsi="Helvetica"/>
          <w:color w:val="333333"/>
          <w:sz w:val="21"/>
          <w:szCs w:val="21"/>
        </w:rPr>
      </w:pPr>
    </w:p>
    <w:p w14:paraId="633091CB" w14:textId="76BAAD51" w:rsidR="00072142" w:rsidRDefault="00072142" w:rsidP="00072142">
      <w:pPr>
        <w:pStyle w:val="ListParagraph"/>
        <w:widowControl/>
        <w:numPr>
          <w:ilvl w:val="0"/>
          <w:numId w:val="25"/>
        </w:numPr>
        <w:shd w:val="clear" w:color="auto" w:fill="FFFFFF"/>
        <w:overflowPunct/>
        <w:autoSpaceDE/>
        <w:autoSpaceDN/>
        <w:adjustRightInd/>
        <w:spacing w:after="150"/>
        <w:textAlignment w:val="auto"/>
        <w:rPr>
          <w:rFonts w:ascii="Helvetica" w:hAnsi="Helvetica"/>
          <w:color w:val="333333"/>
          <w:sz w:val="21"/>
          <w:szCs w:val="21"/>
        </w:rPr>
      </w:pPr>
      <w:r w:rsidRPr="00072142">
        <w:rPr>
          <w:rFonts w:ascii="Helvetica" w:hAnsi="Helvetica"/>
          <w:color w:val="333333"/>
          <w:sz w:val="21"/>
          <w:szCs w:val="21"/>
        </w:rPr>
        <w:t>A substandard road agreement, as well as a deferral agreement shall be required to be recorded with the final plat. The remainder parcels should not be assigned lot numbers as they cannot be developed. Also, per Weber County Land Use Code 106-2-4(e)(1) </w:t>
      </w:r>
    </w:p>
    <w:p w14:paraId="7297F38F" w14:textId="0B0BEAE4" w:rsidR="00C55BE5" w:rsidRPr="00C55BE5" w:rsidRDefault="00C55BE5" w:rsidP="00C55BE5">
      <w:pPr>
        <w:pStyle w:val="ListParagraph"/>
        <w:widowControl/>
        <w:shd w:val="clear" w:color="auto" w:fill="FFFFFF"/>
        <w:overflowPunct/>
        <w:autoSpaceDE/>
        <w:autoSpaceDN/>
        <w:adjustRightInd/>
        <w:spacing w:after="150"/>
        <w:ind w:left="-90"/>
        <w:textAlignment w:val="auto"/>
        <w:rPr>
          <w:rFonts w:ascii="Helvetica" w:hAnsi="Helvetica"/>
          <w:b/>
          <w:bCs/>
          <w:color w:val="333333"/>
          <w:sz w:val="21"/>
          <w:szCs w:val="21"/>
        </w:rPr>
      </w:pPr>
      <w:r w:rsidRPr="00C55BE5">
        <w:rPr>
          <w:rFonts w:ascii="Helvetica" w:hAnsi="Helvetica"/>
          <w:b/>
          <w:bCs/>
          <w:color w:val="333333"/>
          <w:sz w:val="21"/>
          <w:szCs w:val="21"/>
        </w:rPr>
        <w:t xml:space="preserve">Response: </w:t>
      </w:r>
      <w:r>
        <w:rPr>
          <w:rFonts w:ascii="Helvetica" w:hAnsi="Helvetica"/>
          <w:b/>
          <w:bCs/>
          <w:color w:val="333333"/>
          <w:sz w:val="21"/>
          <w:szCs w:val="21"/>
        </w:rPr>
        <w:t>Agreements are being signed and will be resubmitted with the plat.</w:t>
      </w:r>
      <w:r w:rsidR="00E73A45">
        <w:rPr>
          <w:rFonts w:ascii="Helvetica" w:hAnsi="Helvetica"/>
          <w:b/>
          <w:bCs/>
          <w:color w:val="333333"/>
          <w:sz w:val="21"/>
          <w:szCs w:val="21"/>
        </w:rPr>
        <w:t xml:space="preserve"> Remainder parcels have been renamed as parcels</w:t>
      </w:r>
    </w:p>
    <w:p w14:paraId="5955F548" w14:textId="77777777" w:rsidR="00072142" w:rsidRPr="00072142" w:rsidRDefault="00072142" w:rsidP="00072142">
      <w:pPr>
        <w:widowControl/>
        <w:shd w:val="clear" w:color="auto" w:fill="FFFFFF"/>
        <w:overflowPunct/>
        <w:autoSpaceDE/>
        <w:autoSpaceDN/>
        <w:adjustRightInd/>
        <w:spacing w:after="150"/>
        <w:textAlignment w:val="auto"/>
        <w:rPr>
          <w:rFonts w:ascii="Helvetica" w:hAnsi="Helvetica"/>
          <w:color w:val="333333"/>
          <w:sz w:val="21"/>
          <w:szCs w:val="21"/>
        </w:rPr>
      </w:pPr>
      <w:r w:rsidRPr="00072142">
        <w:rPr>
          <w:rFonts w:ascii="Helvetica" w:hAnsi="Helvetica"/>
          <w:b/>
          <w:bCs/>
          <w:i/>
          <w:iCs/>
          <w:color w:val="333333"/>
          <w:sz w:val="21"/>
          <w:szCs w:val="21"/>
        </w:rPr>
        <w:t>"Remnant parcel.</w:t>
      </w:r>
      <w:r w:rsidRPr="00072142">
        <w:rPr>
          <w:rFonts w:ascii="Helvetica" w:hAnsi="Helvetica"/>
          <w:i/>
          <w:iCs/>
          <w:color w:val="333333"/>
          <w:sz w:val="21"/>
          <w:szCs w:val="21"/>
        </w:rPr>
        <w:t> A subdivision of land shall not exclude from its boundary any part or remainder of a parcel affected by the subdivision unless the remnant parcel is exempt from the definition of a subdivision under state and county code, or is exempt from platting requirements by state code.</w:t>
      </w:r>
    </w:p>
    <w:p w14:paraId="51AFB182" w14:textId="77777777" w:rsidR="00072142" w:rsidRPr="00072142" w:rsidRDefault="00072142" w:rsidP="00072142">
      <w:pPr>
        <w:widowControl/>
        <w:numPr>
          <w:ilvl w:val="0"/>
          <w:numId w:val="26"/>
        </w:numPr>
        <w:shd w:val="clear" w:color="auto" w:fill="FFFFFF"/>
        <w:overflowPunct/>
        <w:autoSpaceDE/>
        <w:autoSpaceDN/>
        <w:adjustRightInd/>
        <w:spacing w:before="100" w:beforeAutospacing="1" w:after="100" w:afterAutospacing="1"/>
        <w:textAlignment w:val="auto"/>
        <w:rPr>
          <w:rFonts w:ascii="Helvetica" w:hAnsi="Helvetica"/>
          <w:color w:val="333333"/>
          <w:sz w:val="21"/>
          <w:szCs w:val="21"/>
        </w:rPr>
      </w:pPr>
      <w:r w:rsidRPr="00072142">
        <w:rPr>
          <w:rFonts w:ascii="Helvetica" w:hAnsi="Helvetica"/>
          <w:b/>
          <w:bCs/>
          <w:i/>
          <w:iCs/>
          <w:color w:val="333333"/>
          <w:sz w:val="21"/>
          <w:szCs w:val="21"/>
        </w:rPr>
        <w:t>Remnant parcel size.</w:t>
      </w:r>
      <w:r w:rsidRPr="00072142">
        <w:rPr>
          <w:rFonts w:ascii="Helvetica" w:hAnsi="Helvetica"/>
          <w:i/>
          <w:iCs/>
          <w:color w:val="333333"/>
          <w:sz w:val="21"/>
          <w:szCs w:val="21"/>
        </w:rPr>
        <w:t> An allowed remnant parcel shall be no smaller than five acres, and be recorded with the agricultural notice specified in UCA § 17-27a-605.</w:t>
      </w:r>
    </w:p>
    <w:p w14:paraId="003E3925" w14:textId="7F7CBD91" w:rsidR="00E73A45" w:rsidRDefault="00072142" w:rsidP="00E73A45">
      <w:pPr>
        <w:widowControl/>
        <w:shd w:val="clear" w:color="auto" w:fill="FFFFFF"/>
        <w:overflowPunct/>
        <w:autoSpaceDE/>
        <w:autoSpaceDN/>
        <w:adjustRightInd/>
        <w:spacing w:after="150"/>
        <w:contextualSpacing/>
        <w:textAlignment w:val="auto"/>
        <w:rPr>
          <w:rFonts w:ascii="Helvetica" w:hAnsi="Helvetica"/>
          <w:i/>
          <w:iCs/>
          <w:color w:val="333333"/>
          <w:sz w:val="21"/>
          <w:szCs w:val="21"/>
        </w:rPr>
      </w:pPr>
      <w:r w:rsidRPr="00072142">
        <w:rPr>
          <w:rFonts w:ascii="Helvetica" w:hAnsi="Helvetica"/>
          <w:i/>
          <w:iCs/>
          <w:color w:val="333333"/>
          <w:sz w:val="21"/>
          <w:szCs w:val="21"/>
        </w:rPr>
        <w:t>The parcel labeled '101' does not meet the minimum 5 acre requirement.</w:t>
      </w:r>
    </w:p>
    <w:p w14:paraId="6F815F01" w14:textId="01647750" w:rsidR="00E73A45" w:rsidRPr="00072142" w:rsidRDefault="00E73A45" w:rsidP="00E73A45">
      <w:pPr>
        <w:widowControl/>
        <w:shd w:val="clear" w:color="auto" w:fill="FFFFFF"/>
        <w:overflowPunct/>
        <w:autoSpaceDE/>
        <w:autoSpaceDN/>
        <w:adjustRightInd/>
        <w:spacing w:after="150"/>
        <w:contextualSpacing/>
        <w:textAlignment w:val="auto"/>
        <w:rPr>
          <w:rFonts w:ascii="Helvetica" w:hAnsi="Helvetica"/>
          <w:b/>
          <w:bCs/>
          <w:color w:val="333333"/>
          <w:sz w:val="21"/>
          <w:szCs w:val="21"/>
        </w:rPr>
      </w:pPr>
      <w:r w:rsidRPr="00E73A45">
        <w:rPr>
          <w:rFonts w:ascii="Helvetica" w:hAnsi="Helvetica"/>
          <w:b/>
          <w:bCs/>
          <w:color w:val="333333"/>
          <w:sz w:val="21"/>
          <w:szCs w:val="21"/>
        </w:rPr>
        <w:t xml:space="preserve">Response: </w:t>
      </w:r>
      <w:r>
        <w:rPr>
          <w:rFonts w:ascii="Helvetica" w:hAnsi="Helvetica"/>
          <w:b/>
          <w:bCs/>
          <w:color w:val="333333"/>
          <w:sz w:val="21"/>
          <w:szCs w:val="21"/>
        </w:rPr>
        <w:t xml:space="preserve"> Lot 101 has been reconfigured and is now 6 acres.</w:t>
      </w:r>
    </w:p>
    <w:p w14:paraId="2ABD6FD5" w14:textId="6163F668" w:rsidR="00072142" w:rsidRDefault="00072142" w:rsidP="00265925">
      <w:pPr>
        <w:pStyle w:val="ListParagraph"/>
        <w:widowControl/>
        <w:numPr>
          <w:ilvl w:val="0"/>
          <w:numId w:val="25"/>
        </w:numPr>
        <w:shd w:val="clear" w:color="auto" w:fill="FFFFFF"/>
        <w:overflowPunct/>
        <w:autoSpaceDE/>
        <w:autoSpaceDN/>
        <w:adjustRightInd/>
        <w:spacing w:after="150"/>
        <w:textAlignment w:val="auto"/>
        <w:rPr>
          <w:rFonts w:ascii="Helvetica" w:hAnsi="Helvetica"/>
          <w:color w:val="333333"/>
          <w:sz w:val="21"/>
          <w:szCs w:val="21"/>
        </w:rPr>
      </w:pPr>
      <w:r w:rsidRPr="00265925">
        <w:rPr>
          <w:rFonts w:ascii="Helvetica" w:hAnsi="Helvetica"/>
          <w:color w:val="333333"/>
          <w:sz w:val="21"/>
          <w:szCs w:val="21"/>
        </w:rPr>
        <w:t>No additional water or septic feasibility have been required at this time, as the only two legal lots have existing homes on them. </w:t>
      </w:r>
    </w:p>
    <w:p w14:paraId="52F0E36C" w14:textId="632263E0" w:rsidR="00E73A45" w:rsidRPr="00E73A45" w:rsidRDefault="00E73A45" w:rsidP="00E73A45">
      <w:pPr>
        <w:pStyle w:val="ListParagraph"/>
        <w:widowControl/>
        <w:shd w:val="clear" w:color="auto" w:fill="FFFFFF"/>
        <w:overflowPunct/>
        <w:autoSpaceDE/>
        <w:autoSpaceDN/>
        <w:adjustRightInd/>
        <w:spacing w:after="150"/>
        <w:ind w:left="-90"/>
        <w:textAlignment w:val="auto"/>
        <w:rPr>
          <w:rFonts w:ascii="Helvetica" w:hAnsi="Helvetica"/>
          <w:b/>
          <w:bCs/>
          <w:color w:val="333333"/>
          <w:sz w:val="21"/>
          <w:szCs w:val="21"/>
        </w:rPr>
      </w:pPr>
      <w:r w:rsidRPr="00E73A45">
        <w:rPr>
          <w:rFonts w:ascii="Helvetica" w:hAnsi="Helvetica"/>
          <w:b/>
          <w:bCs/>
          <w:sz w:val="21"/>
          <w:szCs w:val="21"/>
        </w:rPr>
        <w:t>Response: Acknowledged.</w:t>
      </w:r>
    </w:p>
    <w:p w14:paraId="4AD7B84A" w14:textId="77777777" w:rsidR="00265925" w:rsidRPr="00265925" w:rsidRDefault="00265925" w:rsidP="00265925">
      <w:pPr>
        <w:pStyle w:val="ListParagraph"/>
        <w:widowControl/>
        <w:shd w:val="clear" w:color="auto" w:fill="FFFFFF"/>
        <w:overflowPunct/>
        <w:autoSpaceDE/>
        <w:autoSpaceDN/>
        <w:adjustRightInd/>
        <w:spacing w:after="150"/>
        <w:ind w:left="-90"/>
        <w:textAlignment w:val="auto"/>
        <w:rPr>
          <w:rFonts w:ascii="Helvetica" w:hAnsi="Helvetica"/>
          <w:color w:val="333333"/>
          <w:sz w:val="21"/>
          <w:szCs w:val="21"/>
        </w:rPr>
      </w:pPr>
    </w:p>
    <w:p w14:paraId="4077FE71" w14:textId="3D25AC38" w:rsidR="00072142" w:rsidRDefault="00072142" w:rsidP="00265925">
      <w:pPr>
        <w:pStyle w:val="ListParagraph"/>
        <w:widowControl/>
        <w:numPr>
          <w:ilvl w:val="0"/>
          <w:numId w:val="25"/>
        </w:numPr>
        <w:shd w:val="clear" w:color="auto" w:fill="FFFFFF"/>
        <w:overflowPunct/>
        <w:autoSpaceDE/>
        <w:autoSpaceDN/>
        <w:adjustRightInd/>
        <w:spacing w:after="150"/>
        <w:textAlignment w:val="auto"/>
        <w:rPr>
          <w:rFonts w:ascii="Helvetica" w:hAnsi="Helvetica"/>
          <w:color w:val="333333"/>
          <w:sz w:val="21"/>
          <w:szCs w:val="21"/>
        </w:rPr>
      </w:pPr>
      <w:r w:rsidRPr="00265925">
        <w:rPr>
          <w:rFonts w:ascii="Helvetica" w:hAnsi="Helvetica"/>
          <w:color w:val="333333"/>
          <w:sz w:val="21"/>
          <w:szCs w:val="21"/>
        </w:rPr>
        <w:t>Additional items may come up in future reviews, however, Planning has tried to address all outstanding issues.</w:t>
      </w:r>
    </w:p>
    <w:p w14:paraId="694CBE27" w14:textId="5E2AD81C" w:rsidR="00E73A45" w:rsidRDefault="00E73A45" w:rsidP="00E73A45">
      <w:pPr>
        <w:pStyle w:val="ListParagraph"/>
        <w:widowControl/>
        <w:shd w:val="clear" w:color="auto" w:fill="FFFFFF"/>
        <w:overflowPunct/>
        <w:autoSpaceDE/>
        <w:autoSpaceDN/>
        <w:adjustRightInd/>
        <w:spacing w:after="150"/>
        <w:ind w:left="-90"/>
        <w:textAlignment w:val="auto"/>
        <w:rPr>
          <w:rFonts w:ascii="Helvetica" w:hAnsi="Helvetica"/>
          <w:b/>
          <w:bCs/>
          <w:sz w:val="21"/>
          <w:szCs w:val="21"/>
        </w:rPr>
      </w:pPr>
      <w:r w:rsidRPr="00E73A45">
        <w:rPr>
          <w:rFonts w:ascii="Helvetica" w:hAnsi="Helvetica"/>
          <w:b/>
          <w:bCs/>
          <w:sz w:val="21"/>
          <w:szCs w:val="21"/>
        </w:rPr>
        <w:t>Response: Noted.</w:t>
      </w:r>
    </w:p>
    <w:p w14:paraId="2CB19C10" w14:textId="77777777" w:rsidR="009175E6" w:rsidRPr="00E73A45" w:rsidRDefault="009175E6" w:rsidP="00E73A45">
      <w:pPr>
        <w:pStyle w:val="ListParagraph"/>
        <w:widowControl/>
        <w:shd w:val="clear" w:color="auto" w:fill="FFFFFF"/>
        <w:overflowPunct/>
        <w:autoSpaceDE/>
        <w:autoSpaceDN/>
        <w:adjustRightInd/>
        <w:spacing w:after="150"/>
        <w:ind w:left="-90"/>
        <w:textAlignment w:val="auto"/>
        <w:rPr>
          <w:rFonts w:ascii="Helvetica" w:hAnsi="Helvetica"/>
          <w:b/>
          <w:bCs/>
          <w:color w:val="333333"/>
          <w:sz w:val="21"/>
          <w:szCs w:val="21"/>
        </w:rPr>
      </w:pPr>
    </w:p>
    <w:p w14:paraId="19528658" w14:textId="0DF8A53B" w:rsidR="00072142" w:rsidRDefault="00072142" w:rsidP="00F871FB">
      <w:pPr>
        <w:pStyle w:val="ListParagraph"/>
        <w:tabs>
          <w:tab w:val="left" w:pos="-720"/>
          <w:tab w:val="left" w:pos="4140"/>
        </w:tabs>
        <w:suppressAutoHyphens/>
        <w:ind w:left="-90"/>
        <w:rPr>
          <w:rFonts w:ascii="Arial" w:hAnsi="Arial" w:cs="Arial"/>
          <w:b/>
          <w:bCs/>
          <w:sz w:val="22"/>
          <w:szCs w:val="22"/>
        </w:rPr>
      </w:pPr>
    </w:p>
    <w:p w14:paraId="0ED96736" w14:textId="39962522" w:rsidR="00E73A45" w:rsidRDefault="00E73A45" w:rsidP="00E73A45">
      <w:pPr>
        <w:tabs>
          <w:tab w:val="left" w:pos="-720"/>
          <w:tab w:val="left" w:pos="4140"/>
        </w:tabs>
        <w:suppressAutoHyphens/>
        <w:ind w:left="-450"/>
        <w:rPr>
          <w:rFonts w:ascii="Arial" w:hAnsi="Arial" w:cs="Arial"/>
          <w:sz w:val="22"/>
          <w:szCs w:val="22"/>
          <w:u w:val="single"/>
        </w:rPr>
      </w:pPr>
      <w:bookmarkStart w:id="0" w:name="_Hlk107236755"/>
      <w:r>
        <w:rPr>
          <w:rFonts w:ascii="Arial" w:hAnsi="Arial" w:cs="Arial"/>
          <w:sz w:val="22"/>
          <w:szCs w:val="22"/>
          <w:u w:val="single"/>
        </w:rPr>
        <w:t>SURVEYOR</w:t>
      </w:r>
      <w:r w:rsidRPr="001D7924">
        <w:rPr>
          <w:rFonts w:ascii="Arial" w:hAnsi="Arial" w:cs="Arial"/>
          <w:sz w:val="22"/>
          <w:szCs w:val="22"/>
          <w:u w:val="single"/>
        </w:rPr>
        <w:t xml:space="preserve"> COMMENTS</w:t>
      </w:r>
    </w:p>
    <w:bookmarkEnd w:id="0"/>
    <w:p w14:paraId="16E771F2" w14:textId="480B1C84" w:rsidR="00072142" w:rsidRDefault="00072142" w:rsidP="00F871FB">
      <w:pPr>
        <w:pStyle w:val="ListParagraph"/>
        <w:tabs>
          <w:tab w:val="left" w:pos="-720"/>
          <w:tab w:val="left" w:pos="4140"/>
        </w:tabs>
        <w:suppressAutoHyphens/>
        <w:ind w:left="-90"/>
        <w:rPr>
          <w:rFonts w:ascii="Arial" w:hAnsi="Arial" w:cs="Arial"/>
          <w:b/>
          <w:bCs/>
          <w:sz w:val="22"/>
          <w:szCs w:val="22"/>
        </w:rPr>
      </w:pPr>
    </w:p>
    <w:p w14:paraId="202A0DDA" w14:textId="03689B8C" w:rsidR="00534979" w:rsidRDefault="00534979" w:rsidP="00534979">
      <w:pPr>
        <w:pStyle w:val="ListParagraph"/>
        <w:numPr>
          <w:ilvl w:val="0"/>
          <w:numId w:val="25"/>
        </w:numPr>
        <w:tabs>
          <w:tab w:val="left" w:pos="-720"/>
          <w:tab w:val="left" w:pos="4140"/>
        </w:tabs>
        <w:suppressAutoHyphens/>
        <w:rPr>
          <w:rFonts w:ascii="Arial" w:hAnsi="Arial" w:cs="Arial"/>
          <w:sz w:val="22"/>
          <w:szCs w:val="22"/>
        </w:rPr>
      </w:pPr>
      <w:r w:rsidRPr="00534979">
        <w:rPr>
          <w:rFonts w:ascii="Arial" w:hAnsi="Arial" w:cs="Arial"/>
          <w:sz w:val="22"/>
          <w:szCs w:val="22"/>
        </w:rPr>
        <w:t xml:space="preserve">Include a title report for all of the property. The subdivision application only has a title report for the original Lot 2; one is needed for Lot 1 and </w:t>
      </w:r>
      <w:proofErr w:type="spellStart"/>
      <w:r w:rsidRPr="00534979">
        <w:rPr>
          <w:rFonts w:ascii="Arial" w:hAnsi="Arial" w:cs="Arial"/>
          <w:sz w:val="22"/>
          <w:szCs w:val="22"/>
        </w:rPr>
        <w:t>and</w:t>
      </w:r>
      <w:proofErr w:type="spellEnd"/>
      <w:r w:rsidRPr="00534979">
        <w:rPr>
          <w:rFonts w:ascii="Arial" w:hAnsi="Arial" w:cs="Arial"/>
          <w:sz w:val="22"/>
          <w:szCs w:val="22"/>
        </w:rPr>
        <w:t xml:space="preserve"> the Bowen Parcel. </w:t>
      </w:r>
    </w:p>
    <w:p w14:paraId="5F23F22B" w14:textId="489D3EC4" w:rsidR="00534979" w:rsidRPr="00534979" w:rsidRDefault="00534979" w:rsidP="00534979">
      <w:pPr>
        <w:pStyle w:val="ListParagraph"/>
        <w:tabs>
          <w:tab w:val="left" w:pos="-720"/>
          <w:tab w:val="left" w:pos="4140"/>
        </w:tabs>
        <w:suppressAutoHyphens/>
        <w:ind w:left="-90"/>
        <w:rPr>
          <w:rFonts w:ascii="Arial" w:hAnsi="Arial" w:cs="Arial"/>
          <w:b/>
          <w:bCs/>
          <w:sz w:val="22"/>
          <w:szCs w:val="22"/>
        </w:rPr>
      </w:pPr>
      <w:bookmarkStart w:id="1" w:name="_Hlk107230556"/>
      <w:r w:rsidRPr="00534979">
        <w:rPr>
          <w:rFonts w:ascii="Arial" w:hAnsi="Arial" w:cs="Arial"/>
          <w:b/>
          <w:bCs/>
          <w:sz w:val="22"/>
          <w:szCs w:val="22"/>
        </w:rPr>
        <w:t>Response:</w:t>
      </w:r>
      <w:bookmarkEnd w:id="1"/>
      <w:r w:rsidRPr="00534979">
        <w:rPr>
          <w:rFonts w:ascii="Arial" w:hAnsi="Arial" w:cs="Arial"/>
          <w:b/>
          <w:bCs/>
          <w:sz w:val="22"/>
          <w:szCs w:val="22"/>
        </w:rPr>
        <w:t xml:space="preserve"> </w:t>
      </w:r>
      <w:r>
        <w:rPr>
          <w:rFonts w:ascii="Arial" w:hAnsi="Arial" w:cs="Arial"/>
          <w:b/>
          <w:bCs/>
          <w:sz w:val="22"/>
          <w:szCs w:val="22"/>
        </w:rPr>
        <w:t xml:space="preserve">Title report </w:t>
      </w:r>
      <w:r w:rsidR="0024504B">
        <w:rPr>
          <w:rFonts w:ascii="Arial" w:hAnsi="Arial" w:cs="Arial"/>
          <w:b/>
          <w:bCs/>
          <w:sz w:val="22"/>
          <w:szCs w:val="22"/>
        </w:rPr>
        <w:t xml:space="preserve">for </w:t>
      </w:r>
      <w:r>
        <w:rPr>
          <w:rFonts w:ascii="Arial" w:hAnsi="Arial" w:cs="Arial"/>
          <w:b/>
          <w:bCs/>
          <w:sz w:val="22"/>
          <w:szCs w:val="22"/>
        </w:rPr>
        <w:t>the entire subdivision will be submitted with updated plat.</w:t>
      </w:r>
    </w:p>
    <w:p w14:paraId="086225C3" w14:textId="77777777" w:rsidR="00534979" w:rsidRPr="00534979" w:rsidRDefault="00534979" w:rsidP="00534979">
      <w:pPr>
        <w:pStyle w:val="ListParagraph"/>
        <w:tabs>
          <w:tab w:val="left" w:pos="-720"/>
          <w:tab w:val="left" w:pos="4140"/>
        </w:tabs>
        <w:suppressAutoHyphens/>
        <w:ind w:left="-90"/>
        <w:rPr>
          <w:rFonts w:ascii="Arial" w:hAnsi="Arial" w:cs="Arial"/>
          <w:sz w:val="22"/>
          <w:szCs w:val="22"/>
        </w:rPr>
      </w:pPr>
    </w:p>
    <w:p w14:paraId="384F5AD8" w14:textId="04B9C7CA" w:rsidR="00534979" w:rsidRDefault="00534979" w:rsidP="00534979">
      <w:pPr>
        <w:pStyle w:val="ListParagraph"/>
        <w:numPr>
          <w:ilvl w:val="0"/>
          <w:numId w:val="25"/>
        </w:numPr>
        <w:tabs>
          <w:tab w:val="left" w:pos="-720"/>
          <w:tab w:val="left" w:pos="4140"/>
        </w:tabs>
        <w:suppressAutoHyphens/>
        <w:rPr>
          <w:rFonts w:ascii="Arial" w:hAnsi="Arial" w:cs="Arial"/>
          <w:sz w:val="22"/>
          <w:szCs w:val="22"/>
        </w:rPr>
      </w:pPr>
      <w:r w:rsidRPr="00534979">
        <w:rPr>
          <w:rFonts w:ascii="Arial" w:hAnsi="Arial" w:cs="Arial"/>
          <w:sz w:val="22"/>
          <w:szCs w:val="22"/>
        </w:rPr>
        <w:t>Include all encumbrances as shown on the title report.</w:t>
      </w:r>
    </w:p>
    <w:p w14:paraId="66323B2A" w14:textId="597F82CB" w:rsidR="00534979" w:rsidRPr="00534979" w:rsidRDefault="00534979" w:rsidP="00534979">
      <w:pPr>
        <w:pStyle w:val="ListParagraph"/>
        <w:tabs>
          <w:tab w:val="left" w:pos="-720"/>
          <w:tab w:val="left" w:pos="4140"/>
        </w:tabs>
        <w:suppressAutoHyphens/>
        <w:ind w:left="-90"/>
        <w:rPr>
          <w:rFonts w:ascii="Arial" w:hAnsi="Arial" w:cs="Arial"/>
          <w:sz w:val="22"/>
          <w:szCs w:val="22"/>
        </w:rPr>
      </w:pPr>
      <w:r w:rsidRPr="00534979">
        <w:rPr>
          <w:rFonts w:ascii="Arial" w:hAnsi="Arial" w:cs="Arial"/>
          <w:b/>
          <w:bCs/>
          <w:sz w:val="22"/>
          <w:szCs w:val="22"/>
        </w:rPr>
        <w:t>Response:</w:t>
      </w:r>
      <w:r w:rsidR="0024504B">
        <w:rPr>
          <w:rFonts w:ascii="Arial" w:hAnsi="Arial" w:cs="Arial"/>
          <w:b/>
          <w:bCs/>
          <w:sz w:val="22"/>
          <w:szCs w:val="22"/>
        </w:rPr>
        <w:t xml:space="preserve"> All encumbrances in the title report are shown on the plat.</w:t>
      </w:r>
    </w:p>
    <w:p w14:paraId="575CE25D" w14:textId="77777777" w:rsidR="00534979" w:rsidRPr="00534979" w:rsidRDefault="00534979" w:rsidP="00534979">
      <w:pPr>
        <w:pStyle w:val="ListParagraph"/>
        <w:tabs>
          <w:tab w:val="left" w:pos="-720"/>
          <w:tab w:val="left" w:pos="4140"/>
        </w:tabs>
        <w:suppressAutoHyphens/>
        <w:ind w:left="-90"/>
        <w:rPr>
          <w:rFonts w:ascii="Arial" w:hAnsi="Arial" w:cs="Arial"/>
          <w:sz w:val="22"/>
          <w:szCs w:val="22"/>
        </w:rPr>
      </w:pPr>
    </w:p>
    <w:p w14:paraId="2164F815" w14:textId="48BEC1D2" w:rsidR="00534979" w:rsidRDefault="00534979" w:rsidP="00534979">
      <w:pPr>
        <w:pStyle w:val="ListParagraph"/>
        <w:numPr>
          <w:ilvl w:val="0"/>
          <w:numId w:val="25"/>
        </w:numPr>
        <w:tabs>
          <w:tab w:val="left" w:pos="-720"/>
          <w:tab w:val="left" w:pos="4140"/>
        </w:tabs>
        <w:suppressAutoHyphens/>
        <w:rPr>
          <w:rFonts w:ascii="Arial" w:hAnsi="Arial" w:cs="Arial"/>
          <w:sz w:val="22"/>
          <w:szCs w:val="22"/>
        </w:rPr>
      </w:pPr>
      <w:r w:rsidRPr="00534979">
        <w:rPr>
          <w:rFonts w:ascii="Arial" w:hAnsi="Arial" w:cs="Arial"/>
          <w:sz w:val="22"/>
          <w:szCs w:val="22"/>
        </w:rPr>
        <w:t>Show evidence of occupation (ex: fences or significant landscaping)</w:t>
      </w:r>
    </w:p>
    <w:p w14:paraId="591E6E14" w14:textId="23647666" w:rsidR="00534979" w:rsidRPr="00534979" w:rsidRDefault="00534979" w:rsidP="00534979">
      <w:pPr>
        <w:pStyle w:val="ListParagraph"/>
        <w:tabs>
          <w:tab w:val="left" w:pos="-720"/>
          <w:tab w:val="left" w:pos="4140"/>
        </w:tabs>
        <w:suppressAutoHyphens/>
        <w:ind w:left="-90"/>
        <w:rPr>
          <w:rFonts w:ascii="Arial" w:hAnsi="Arial" w:cs="Arial"/>
          <w:sz w:val="22"/>
          <w:szCs w:val="22"/>
        </w:rPr>
      </w:pPr>
      <w:r w:rsidRPr="00534979">
        <w:rPr>
          <w:rFonts w:ascii="Arial" w:hAnsi="Arial" w:cs="Arial"/>
          <w:b/>
          <w:bCs/>
          <w:sz w:val="22"/>
          <w:szCs w:val="22"/>
        </w:rPr>
        <w:t>Response:</w:t>
      </w:r>
      <w:r>
        <w:rPr>
          <w:rFonts w:ascii="Arial" w:hAnsi="Arial" w:cs="Arial"/>
          <w:b/>
          <w:bCs/>
          <w:sz w:val="22"/>
          <w:szCs w:val="22"/>
        </w:rPr>
        <w:t xml:space="preserve"> Fences, buildings, </w:t>
      </w:r>
      <w:proofErr w:type="spellStart"/>
      <w:r>
        <w:rPr>
          <w:rFonts w:ascii="Arial" w:hAnsi="Arial" w:cs="Arial"/>
          <w:b/>
          <w:bCs/>
          <w:sz w:val="22"/>
          <w:szCs w:val="22"/>
        </w:rPr>
        <w:t>etc</w:t>
      </w:r>
      <w:proofErr w:type="spellEnd"/>
      <w:r>
        <w:rPr>
          <w:rFonts w:ascii="Arial" w:hAnsi="Arial" w:cs="Arial"/>
          <w:b/>
          <w:bCs/>
          <w:sz w:val="22"/>
          <w:szCs w:val="22"/>
        </w:rPr>
        <w:t xml:space="preserve"> are now shown on the plat.</w:t>
      </w:r>
    </w:p>
    <w:p w14:paraId="398DFF7E" w14:textId="77777777" w:rsidR="00534979" w:rsidRPr="00534979" w:rsidRDefault="00534979" w:rsidP="00534979">
      <w:pPr>
        <w:pStyle w:val="ListParagraph"/>
        <w:tabs>
          <w:tab w:val="left" w:pos="-720"/>
          <w:tab w:val="left" w:pos="4140"/>
        </w:tabs>
        <w:suppressAutoHyphens/>
        <w:ind w:left="-90"/>
        <w:rPr>
          <w:rFonts w:ascii="Arial" w:hAnsi="Arial" w:cs="Arial"/>
          <w:sz w:val="22"/>
          <w:szCs w:val="22"/>
        </w:rPr>
      </w:pPr>
    </w:p>
    <w:p w14:paraId="178F51A7" w14:textId="4D8A6050" w:rsidR="00534979" w:rsidRDefault="00534979" w:rsidP="00534979">
      <w:pPr>
        <w:pStyle w:val="ListParagraph"/>
        <w:numPr>
          <w:ilvl w:val="0"/>
          <w:numId w:val="25"/>
        </w:numPr>
        <w:tabs>
          <w:tab w:val="left" w:pos="-720"/>
          <w:tab w:val="left" w:pos="4140"/>
        </w:tabs>
        <w:suppressAutoHyphens/>
        <w:rPr>
          <w:rFonts w:ascii="Arial" w:hAnsi="Arial" w:cs="Arial"/>
          <w:sz w:val="22"/>
          <w:szCs w:val="22"/>
        </w:rPr>
      </w:pPr>
      <w:r w:rsidRPr="00534979">
        <w:rPr>
          <w:rFonts w:ascii="Arial" w:hAnsi="Arial" w:cs="Arial"/>
          <w:sz w:val="22"/>
          <w:szCs w:val="22"/>
        </w:rPr>
        <w:t xml:space="preserve">Owners names need to be shown on the owners dedication and acknowledgements; matching current title. </w:t>
      </w:r>
    </w:p>
    <w:p w14:paraId="509DCC7B" w14:textId="65ACEE92" w:rsidR="00534979" w:rsidRPr="00534979" w:rsidRDefault="00534979" w:rsidP="00534979">
      <w:pPr>
        <w:pStyle w:val="ListParagraph"/>
        <w:tabs>
          <w:tab w:val="left" w:pos="-720"/>
          <w:tab w:val="left" w:pos="4140"/>
        </w:tabs>
        <w:suppressAutoHyphens/>
        <w:ind w:left="-90"/>
        <w:rPr>
          <w:rFonts w:ascii="Arial" w:hAnsi="Arial" w:cs="Arial"/>
          <w:sz w:val="22"/>
          <w:szCs w:val="22"/>
        </w:rPr>
      </w:pPr>
      <w:r w:rsidRPr="00534979">
        <w:rPr>
          <w:rFonts w:ascii="Arial" w:hAnsi="Arial" w:cs="Arial"/>
          <w:b/>
          <w:bCs/>
          <w:sz w:val="22"/>
          <w:szCs w:val="22"/>
        </w:rPr>
        <w:t>Response:</w:t>
      </w:r>
      <w:r>
        <w:rPr>
          <w:rFonts w:ascii="Arial" w:hAnsi="Arial" w:cs="Arial"/>
          <w:b/>
          <w:bCs/>
          <w:sz w:val="22"/>
          <w:szCs w:val="22"/>
        </w:rPr>
        <w:t xml:space="preserve"> All owners of record with interest in the subdivision are now included in the dedication.</w:t>
      </w:r>
    </w:p>
    <w:p w14:paraId="703C3514" w14:textId="77777777" w:rsidR="00534979" w:rsidRPr="00534979" w:rsidRDefault="00534979" w:rsidP="00534979">
      <w:pPr>
        <w:pStyle w:val="ListParagraph"/>
        <w:tabs>
          <w:tab w:val="left" w:pos="-720"/>
          <w:tab w:val="left" w:pos="4140"/>
        </w:tabs>
        <w:suppressAutoHyphens/>
        <w:ind w:left="-90"/>
        <w:rPr>
          <w:rFonts w:ascii="Arial" w:hAnsi="Arial" w:cs="Arial"/>
          <w:sz w:val="22"/>
          <w:szCs w:val="22"/>
        </w:rPr>
      </w:pPr>
    </w:p>
    <w:p w14:paraId="50CD300F" w14:textId="1A41D3C2" w:rsidR="00534979" w:rsidRDefault="00534979" w:rsidP="00534979">
      <w:pPr>
        <w:pStyle w:val="ListParagraph"/>
        <w:numPr>
          <w:ilvl w:val="0"/>
          <w:numId w:val="25"/>
        </w:numPr>
        <w:tabs>
          <w:tab w:val="left" w:pos="-720"/>
          <w:tab w:val="left" w:pos="4140"/>
        </w:tabs>
        <w:suppressAutoHyphens/>
        <w:rPr>
          <w:rFonts w:ascii="Arial" w:hAnsi="Arial" w:cs="Arial"/>
          <w:sz w:val="22"/>
          <w:szCs w:val="22"/>
        </w:rPr>
      </w:pPr>
      <w:r w:rsidRPr="00534979">
        <w:rPr>
          <w:rFonts w:ascii="Arial" w:hAnsi="Arial" w:cs="Arial"/>
          <w:sz w:val="22"/>
          <w:szCs w:val="22"/>
        </w:rPr>
        <w:t>Lot numbers should start at 3.</w:t>
      </w:r>
    </w:p>
    <w:p w14:paraId="6A658082" w14:textId="4FEDA27F" w:rsidR="00534979" w:rsidRPr="00534979" w:rsidRDefault="00534979" w:rsidP="00534979">
      <w:pPr>
        <w:pStyle w:val="ListParagraph"/>
        <w:tabs>
          <w:tab w:val="left" w:pos="-720"/>
          <w:tab w:val="left" w:pos="4140"/>
        </w:tabs>
        <w:suppressAutoHyphens/>
        <w:ind w:left="-90"/>
        <w:rPr>
          <w:rFonts w:ascii="Arial" w:hAnsi="Arial" w:cs="Arial"/>
          <w:sz w:val="22"/>
          <w:szCs w:val="22"/>
        </w:rPr>
      </w:pPr>
      <w:r w:rsidRPr="00534979">
        <w:rPr>
          <w:rFonts w:ascii="Arial" w:hAnsi="Arial" w:cs="Arial"/>
          <w:b/>
          <w:bCs/>
          <w:sz w:val="22"/>
          <w:szCs w:val="22"/>
        </w:rPr>
        <w:t>Response:</w:t>
      </w:r>
      <w:r>
        <w:rPr>
          <w:rFonts w:ascii="Arial" w:hAnsi="Arial" w:cs="Arial"/>
          <w:b/>
          <w:bCs/>
          <w:sz w:val="22"/>
          <w:szCs w:val="22"/>
        </w:rPr>
        <w:t xml:space="preserve"> Lot numbers now begin at lot 101.</w:t>
      </w:r>
    </w:p>
    <w:p w14:paraId="6AB98996" w14:textId="77777777" w:rsidR="00534979" w:rsidRPr="00534979" w:rsidRDefault="00534979" w:rsidP="00534979">
      <w:pPr>
        <w:pStyle w:val="ListParagraph"/>
        <w:tabs>
          <w:tab w:val="left" w:pos="-720"/>
          <w:tab w:val="left" w:pos="4140"/>
        </w:tabs>
        <w:suppressAutoHyphens/>
        <w:ind w:left="-90"/>
        <w:rPr>
          <w:rFonts w:ascii="Arial" w:hAnsi="Arial" w:cs="Arial"/>
          <w:sz w:val="22"/>
          <w:szCs w:val="22"/>
        </w:rPr>
      </w:pPr>
    </w:p>
    <w:p w14:paraId="6D51D85B" w14:textId="3CBD31EA" w:rsidR="00072142" w:rsidRDefault="00534979" w:rsidP="00534979">
      <w:pPr>
        <w:pStyle w:val="ListParagraph"/>
        <w:numPr>
          <w:ilvl w:val="0"/>
          <w:numId w:val="25"/>
        </w:numPr>
        <w:tabs>
          <w:tab w:val="left" w:pos="-720"/>
          <w:tab w:val="left" w:pos="4140"/>
        </w:tabs>
        <w:suppressAutoHyphens/>
        <w:rPr>
          <w:rFonts w:ascii="Arial" w:hAnsi="Arial" w:cs="Arial"/>
          <w:sz w:val="22"/>
          <w:szCs w:val="22"/>
        </w:rPr>
      </w:pPr>
      <w:r w:rsidRPr="00534979">
        <w:rPr>
          <w:rFonts w:ascii="Arial" w:hAnsi="Arial" w:cs="Arial"/>
          <w:sz w:val="22"/>
          <w:szCs w:val="22"/>
        </w:rPr>
        <w:t>Owners dedication needs to include language for the irrigation easement as well as the access easement.</w:t>
      </w:r>
    </w:p>
    <w:p w14:paraId="7CB1CB07" w14:textId="6AE357FD" w:rsidR="006D0127" w:rsidRDefault="00534979" w:rsidP="006D0127">
      <w:pPr>
        <w:pStyle w:val="ListParagraph"/>
        <w:tabs>
          <w:tab w:val="left" w:pos="-720"/>
          <w:tab w:val="left" w:pos="4140"/>
        </w:tabs>
        <w:suppressAutoHyphens/>
        <w:ind w:left="-90"/>
        <w:rPr>
          <w:rFonts w:ascii="Arial" w:hAnsi="Arial" w:cs="Arial"/>
          <w:b/>
          <w:bCs/>
          <w:sz w:val="22"/>
          <w:szCs w:val="22"/>
        </w:rPr>
      </w:pPr>
      <w:r w:rsidRPr="00534979">
        <w:rPr>
          <w:rFonts w:ascii="Arial" w:hAnsi="Arial" w:cs="Arial"/>
          <w:b/>
          <w:bCs/>
          <w:sz w:val="22"/>
          <w:szCs w:val="22"/>
        </w:rPr>
        <w:t>Response:</w:t>
      </w:r>
      <w:r w:rsidR="00D85C65">
        <w:rPr>
          <w:rFonts w:ascii="Arial" w:hAnsi="Arial" w:cs="Arial"/>
          <w:b/>
          <w:bCs/>
          <w:sz w:val="22"/>
          <w:szCs w:val="22"/>
        </w:rPr>
        <w:t xml:space="preserve"> Access easement is now included in the dedication. The Irrigation easement is an existing easement.</w:t>
      </w:r>
    </w:p>
    <w:p w14:paraId="2EB373BB" w14:textId="77777777" w:rsidR="006D0127" w:rsidRDefault="006D0127" w:rsidP="006D0127">
      <w:pPr>
        <w:pStyle w:val="ListParagraph"/>
        <w:tabs>
          <w:tab w:val="left" w:pos="-720"/>
          <w:tab w:val="left" w:pos="4140"/>
        </w:tabs>
        <w:suppressAutoHyphens/>
        <w:ind w:left="-90"/>
        <w:rPr>
          <w:rFonts w:ascii="Arial" w:hAnsi="Arial" w:cs="Arial"/>
          <w:b/>
          <w:bCs/>
          <w:sz w:val="22"/>
          <w:szCs w:val="22"/>
        </w:rPr>
      </w:pPr>
    </w:p>
    <w:p w14:paraId="18B94348" w14:textId="3462F0D0" w:rsidR="00007B6F" w:rsidRDefault="006D0127" w:rsidP="006D0127">
      <w:pPr>
        <w:pStyle w:val="ListParagraph"/>
        <w:numPr>
          <w:ilvl w:val="0"/>
          <w:numId w:val="25"/>
        </w:numPr>
        <w:tabs>
          <w:tab w:val="left" w:pos="-720"/>
          <w:tab w:val="left" w:pos="4140"/>
        </w:tabs>
        <w:suppressAutoHyphens/>
        <w:rPr>
          <w:rFonts w:ascii="Arial" w:hAnsi="Arial" w:cs="Arial"/>
          <w:sz w:val="22"/>
          <w:szCs w:val="22"/>
        </w:rPr>
      </w:pPr>
      <w:r w:rsidRPr="006D0127">
        <w:rPr>
          <w:rFonts w:ascii="Arial" w:hAnsi="Arial" w:cs="Arial"/>
          <w:sz w:val="22"/>
          <w:szCs w:val="22"/>
        </w:rPr>
        <w:t>Tie and dimension this easement. Might be missing a portion of this easement. See Record of Survey 3794</w:t>
      </w:r>
      <w:r>
        <w:rPr>
          <w:rFonts w:ascii="Arial" w:hAnsi="Arial" w:cs="Arial"/>
          <w:sz w:val="22"/>
          <w:szCs w:val="22"/>
        </w:rPr>
        <w:t>.</w:t>
      </w:r>
    </w:p>
    <w:p w14:paraId="52BD2105" w14:textId="63DF9818" w:rsidR="006D0127" w:rsidRDefault="006D0127" w:rsidP="006D0127">
      <w:pPr>
        <w:pStyle w:val="ListParagraph"/>
        <w:tabs>
          <w:tab w:val="left" w:pos="-720"/>
          <w:tab w:val="left" w:pos="4140"/>
        </w:tabs>
        <w:suppressAutoHyphens/>
        <w:ind w:left="-90"/>
        <w:rPr>
          <w:rFonts w:ascii="Arial" w:hAnsi="Arial" w:cs="Arial"/>
          <w:b/>
          <w:bCs/>
          <w:sz w:val="22"/>
          <w:szCs w:val="22"/>
        </w:rPr>
      </w:pPr>
      <w:r w:rsidRPr="006D0127">
        <w:rPr>
          <w:rFonts w:ascii="Arial" w:hAnsi="Arial" w:cs="Arial"/>
          <w:b/>
          <w:bCs/>
          <w:sz w:val="22"/>
          <w:szCs w:val="22"/>
        </w:rPr>
        <w:t>Response: Easement has bee</w:t>
      </w:r>
      <w:r w:rsidR="004259E5">
        <w:rPr>
          <w:rFonts w:ascii="Arial" w:hAnsi="Arial" w:cs="Arial"/>
          <w:b/>
          <w:bCs/>
          <w:sz w:val="22"/>
          <w:szCs w:val="22"/>
        </w:rPr>
        <w:t>n</w:t>
      </w:r>
      <w:r w:rsidRPr="006D0127">
        <w:rPr>
          <w:rFonts w:ascii="Arial" w:hAnsi="Arial" w:cs="Arial"/>
          <w:b/>
          <w:bCs/>
          <w:sz w:val="22"/>
          <w:szCs w:val="22"/>
        </w:rPr>
        <w:t xml:space="preserve"> added to plat and tied.</w:t>
      </w:r>
    </w:p>
    <w:p w14:paraId="198E1411" w14:textId="7AA486B8" w:rsidR="00404268" w:rsidRDefault="00404268" w:rsidP="006D0127">
      <w:pPr>
        <w:pStyle w:val="ListParagraph"/>
        <w:tabs>
          <w:tab w:val="left" w:pos="-720"/>
          <w:tab w:val="left" w:pos="4140"/>
        </w:tabs>
        <w:suppressAutoHyphens/>
        <w:ind w:left="-90"/>
        <w:rPr>
          <w:rFonts w:ascii="Arial" w:hAnsi="Arial" w:cs="Arial"/>
          <w:b/>
          <w:bCs/>
          <w:sz w:val="22"/>
          <w:szCs w:val="22"/>
        </w:rPr>
      </w:pPr>
    </w:p>
    <w:p w14:paraId="14D14A0A" w14:textId="4A67AB95" w:rsidR="00404268" w:rsidRDefault="00404268" w:rsidP="00404268">
      <w:pPr>
        <w:pStyle w:val="ListParagraph"/>
        <w:numPr>
          <w:ilvl w:val="0"/>
          <w:numId w:val="25"/>
        </w:numPr>
        <w:tabs>
          <w:tab w:val="left" w:pos="-720"/>
          <w:tab w:val="left" w:pos="4140"/>
        </w:tabs>
        <w:suppressAutoHyphens/>
        <w:rPr>
          <w:rFonts w:ascii="Arial" w:hAnsi="Arial" w:cs="Arial"/>
          <w:b/>
          <w:bCs/>
          <w:sz w:val="22"/>
          <w:szCs w:val="22"/>
        </w:rPr>
      </w:pPr>
      <w:r>
        <w:rPr>
          <w:rFonts w:ascii="Arial" w:hAnsi="Arial" w:cs="Arial"/>
          <w:b/>
          <w:bCs/>
          <w:sz w:val="22"/>
          <w:szCs w:val="22"/>
        </w:rPr>
        <w:t>Dimension hammerhead.</w:t>
      </w:r>
    </w:p>
    <w:p w14:paraId="062E4255" w14:textId="7E0638BF" w:rsidR="00404268" w:rsidRDefault="00404268" w:rsidP="00404268">
      <w:pPr>
        <w:pStyle w:val="ListParagraph"/>
        <w:tabs>
          <w:tab w:val="left" w:pos="-720"/>
          <w:tab w:val="left" w:pos="4140"/>
        </w:tabs>
        <w:suppressAutoHyphens/>
        <w:ind w:left="-90"/>
        <w:rPr>
          <w:rFonts w:ascii="Arial" w:hAnsi="Arial" w:cs="Arial"/>
          <w:sz w:val="22"/>
          <w:szCs w:val="22"/>
        </w:rPr>
      </w:pPr>
      <w:r w:rsidRPr="00404268">
        <w:rPr>
          <w:rFonts w:ascii="Arial" w:hAnsi="Arial" w:cs="Arial"/>
          <w:sz w:val="22"/>
          <w:szCs w:val="22"/>
        </w:rPr>
        <w:t>Response: Hammerhead is now dimensioned.</w:t>
      </w:r>
    </w:p>
    <w:p w14:paraId="4FBBEDEC" w14:textId="77A35E5B" w:rsidR="00404268" w:rsidRDefault="00404268" w:rsidP="00404268">
      <w:pPr>
        <w:pStyle w:val="ListParagraph"/>
        <w:tabs>
          <w:tab w:val="left" w:pos="-720"/>
          <w:tab w:val="left" w:pos="4140"/>
        </w:tabs>
        <w:suppressAutoHyphens/>
        <w:ind w:left="-90"/>
        <w:rPr>
          <w:rFonts w:ascii="Arial" w:hAnsi="Arial" w:cs="Arial"/>
          <w:sz w:val="22"/>
          <w:szCs w:val="22"/>
        </w:rPr>
      </w:pPr>
    </w:p>
    <w:p w14:paraId="5167D147" w14:textId="30B7DB2B" w:rsidR="00404268" w:rsidRDefault="00404268" w:rsidP="00404268">
      <w:pPr>
        <w:pStyle w:val="ListParagraph"/>
        <w:numPr>
          <w:ilvl w:val="0"/>
          <w:numId w:val="25"/>
        </w:numPr>
        <w:tabs>
          <w:tab w:val="left" w:pos="-720"/>
          <w:tab w:val="left" w:pos="4140"/>
        </w:tabs>
        <w:suppressAutoHyphens/>
        <w:rPr>
          <w:rFonts w:ascii="Arial" w:hAnsi="Arial" w:cs="Arial"/>
          <w:sz w:val="22"/>
          <w:szCs w:val="22"/>
        </w:rPr>
      </w:pPr>
      <w:r>
        <w:rPr>
          <w:rFonts w:ascii="Arial" w:hAnsi="Arial" w:cs="Arial"/>
          <w:sz w:val="22"/>
          <w:szCs w:val="22"/>
        </w:rPr>
        <w:t>Distance to Southeast Corner.</w:t>
      </w:r>
    </w:p>
    <w:p w14:paraId="185FD119" w14:textId="5044C409" w:rsidR="00404268" w:rsidRDefault="00404268" w:rsidP="00404268">
      <w:pPr>
        <w:pStyle w:val="ListParagraph"/>
        <w:tabs>
          <w:tab w:val="left" w:pos="-720"/>
          <w:tab w:val="left" w:pos="4140"/>
        </w:tabs>
        <w:suppressAutoHyphens/>
        <w:ind w:left="-90"/>
        <w:rPr>
          <w:rFonts w:ascii="Arial" w:hAnsi="Arial" w:cs="Arial"/>
          <w:b/>
          <w:bCs/>
          <w:sz w:val="22"/>
          <w:szCs w:val="22"/>
        </w:rPr>
      </w:pPr>
      <w:r w:rsidRPr="00404268">
        <w:rPr>
          <w:rFonts w:ascii="Arial" w:hAnsi="Arial" w:cs="Arial"/>
          <w:b/>
          <w:bCs/>
          <w:sz w:val="22"/>
          <w:szCs w:val="22"/>
        </w:rPr>
        <w:t>Resp</w:t>
      </w:r>
      <w:r>
        <w:rPr>
          <w:rFonts w:ascii="Arial" w:hAnsi="Arial" w:cs="Arial"/>
          <w:b/>
          <w:bCs/>
          <w:sz w:val="22"/>
          <w:szCs w:val="22"/>
        </w:rPr>
        <w:t>on</w:t>
      </w:r>
      <w:r w:rsidRPr="00404268">
        <w:rPr>
          <w:rFonts w:ascii="Arial" w:hAnsi="Arial" w:cs="Arial"/>
          <w:b/>
          <w:bCs/>
          <w:sz w:val="22"/>
          <w:szCs w:val="22"/>
        </w:rPr>
        <w:t>se: Distance to corner is now shown.</w:t>
      </w:r>
    </w:p>
    <w:p w14:paraId="7921799D" w14:textId="14436EE7" w:rsidR="00404268" w:rsidRDefault="00404268" w:rsidP="00404268">
      <w:pPr>
        <w:pStyle w:val="ListParagraph"/>
        <w:tabs>
          <w:tab w:val="left" w:pos="-720"/>
          <w:tab w:val="left" w:pos="4140"/>
        </w:tabs>
        <w:suppressAutoHyphens/>
        <w:ind w:left="-90"/>
        <w:rPr>
          <w:rFonts w:ascii="Arial" w:hAnsi="Arial" w:cs="Arial"/>
          <w:b/>
          <w:bCs/>
          <w:sz w:val="22"/>
          <w:szCs w:val="22"/>
        </w:rPr>
      </w:pPr>
    </w:p>
    <w:p w14:paraId="7A0258EC" w14:textId="500EB9DD" w:rsidR="00404268" w:rsidRPr="00404268" w:rsidRDefault="00404268" w:rsidP="00404268">
      <w:pPr>
        <w:pStyle w:val="ListParagraph"/>
        <w:numPr>
          <w:ilvl w:val="0"/>
          <w:numId w:val="25"/>
        </w:numPr>
        <w:tabs>
          <w:tab w:val="left" w:pos="-720"/>
          <w:tab w:val="left" w:pos="4140"/>
        </w:tabs>
        <w:suppressAutoHyphens/>
        <w:rPr>
          <w:rFonts w:ascii="Arial" w:hAnsi="Arial" w:cs="Arial"/>
          <w:sz w:val="22"/>
          <w:szCs w:val="22"/>
        </w:rPr>
      </w:pPr>
      <w:r w:rsidRPr="00404268">
        <w:rPr>
          <w:rFonts w:ascii="Arial" w:hAnsi="Arial" w:cs="Arial"/>
          <w:sz w:val="22"/>
          <w:szCs w:val="22"/>
        </w:rPr>
        <w:t xml:space="preserve">Incorrect </w:t>
      </w:r>
      <w:r>
        <w:rPr>
          <w:rFonts w:ascii="Arial" w:hAnsi="Arial" w:cs="Arial"/>
          <w:sz w:val="22"/>
          <w:szCs w:val="22"/>
        </w:rPr>
        <w:t>B</w:t>
      </w:r>
      <w:r w:rsidRPr="00404268">
        <w:rPr>
          <w:rFonts w:ascii="Arial" w:hAnsi="Arial" w:cs="Arial"/>
          <w:sz w:val="22"/>
          <w:szCs w:val="22"/>
        </w:rPr>
        <w:t xml:space="preserve">oundary </w:t>
      </w:r>
      <w:r>
        <w:rPr>
          <w:rFonts w:ascii="Arial" w:hAnsi="Arial" w:cs="Arial"/>
          <w:sz w:val="22"/>
          <w:szCs w:val="22"/>
        </w:rPr>
        <w:t>D</w:t>
      </w:r>
      <w:r w:rsidRPr="00404268">
        <w:rPr>
          <w:rFonts w:ascii="Arial" w:hAnsi="Arial" w:cs="Arial"/>
          <w:sz w:val="22"/>
          <w:szCs w:val="22"/>
        </w:rPr>
        <w:t>escription</w:t>
      </w:r>
      <w:r>
        <w:rPr>
          <w:rFonts w:ascii="Arial" w:hAnsi="Arial" w:cs="Arial"/>
          <w:sz w:val="22"/>
          <w:szCs w:val="22"/>
        </w:rPr>
        <w:t xml:space="preserve"> and Narrative</w:t>
      </w:r>
      <w:r w:rsidRPr="00404268">
        <w:rPr>
          <w:rFonts w:ascii="Arial" w:hAnsi="Arial" w:cs="Arial"/>
          <w:sz w:val="22"/>
          <w:szCs w:val="22"/>
        </w:rPr>
        <w:t>.</w:t>
      </w:r>
    </w:p>
    <w:p w14:paraId="44A03474" w14:textId="49F7E8CC" w:rsidR="00404268" w:rsidRDefault="00404268" w:rsidP="00404268">
      <w:pPr>
        <w:pStyle w:val="ListParagraph"/>
        <w:tabs>
          <w:tab w:val="left" w:pos="-720"/>
          <w:tab w:val="left" w:pos="4140"/>
        </w:tabs>
        <w:suppressAutoHyphens/>
        <w:ind w:left="-90"/>
        <w:rPr>
          <w:rFonts w:ascii="Arial" w:hAnsi="Arial" w:cs="Arial"/>
          <w:b/>
          <w:bCs/>
          <w:sz w:val="22"/>
          <w:szCs w:val="22"/>
        </w:rPr>
      </w:pPr>
      <w:r>
        <w:rPr>
          <w:rFonts w:ascii="Arial" w:hAnsi="Arial" w:cs="Arial"/>
          <w:b/>
          <w:bCs/>
          <w:sz w:val="22"/>
          <w:szCs w:val="22"/>
        </w:rPr>
        <w:t>Response: Correct boundary description and narrative are now on the plat.</w:t>
      </w:r>
    </w:p>
    <w:p w14:paraId="46AAC448" w14:textId="2038E6C2" w:rsidR="007851C5" w:rsidRDefault="007851C5" w:rsidP="00404268">
      <w:pPr>
        <w:pStyle w:val="ListParagraph"/>
        <w:tabs>
          <w:tab w:val="left" w:pos="-720"/>
          <w:tab w:val="left" w:pos="4140"/>
        </w:tabs>
        <w:suppressAutoHyphens/>
        <w:ind w:left="-90"/>
        <w:rPr>
          <w:rFonts w:ascii="Arial" w:hAnsi="Arial" w:cs="Arial"/>
          <w:b/>
          <w:bCs/>
          <w:sz w:val="22"/>
          <w:szCs w:val="22"/>
        </w:rPr>
      </w:pPr>
    </w:p>
    <w:p w14:paraId="41F969D5" w14:textId="58944102" w:rsidR="007851C5" w:rsidRPr="007851C5" w:rsidRDefault="007851C5" w:rsidP="007851C5">
      <w:pPr>
        <w:pStyle w:val="ListParagraph"/>
        <w:numPr>
          <w:ilvl w:val="0"/>
          <w:numId w:val="25"/>
        </w:numPr>
        <w:tabs>
          <w:tab w:val="left" w:pos="-720"/>
          <w:tab w:val="left" w:pos="4140"/>
        </w:tabs>
        <w:suppressAutoHyphens/>
        <w:rPr>
          <w:rFonts w:ascii="Arial" w:hAnsi="Arial" w:cs="Arial"/>
          <w:sz w:val="22"/>
          <w:szCs w:val="22"/>
        </w:rPr>
      </w:pPr>
      <w:r w:rsidRPr="007851C5">
        <w:rPr>
          <w:rFonts w:ascii="Arial" w:hAnsi="Arial" w:cs="Arial"/>
          <w:sz w:val="22"/>
          <w:szCs w:val="22"/>
        </w:rPr>
        <w:t>Record of Survey number.</w:t>
      </w:r>
    </w:p>
    <w:p w14:paraId="443B14BD" w14:textId="2910C90F" w:rsidR="009175E6" w:rsidRDefault="007851C5" w:rsidP="007851C5">
      <w:pPr>
        <w:pStyle w:val="ListParagraph"/>
        <w:tabs>
          <w:tab w:val="left" w:pos="-720"/>
          <w:tab w:val="left" w:pos="4140"/>
        </w:tabs>
        <w:suppressAutoHyphens/>
        <w:ind w:left="-90"/>
        <w:rPr>
          <w:rFonts w:ascii="Arial" w:hAnsi="Arial" w:cs="Arial"/>
          <w:b/>
          <w:bCs/>
          <w:sz w:val="22"/>
          <w:szCs w:val="22"/>
        </w:rPr>
      </w:pPr>
      <w:r>
        <w:rPr>
          <w:rFonts w:ascii="Arial" w:hAnsi="Arial" w:cs="Arial"/>
          <w:b/>
          <w:bCs/>
          <w:sz w:val="22"/>
          <w:szCs w:val="22"/>
        </w:rPr>
        <w:t xml:space="preserve">Response: </w:t>
      </w:r>
      <w:r w:rsidR="00DC4F6E">
        <w:rPr>
          <w:rFonts w:ascii="Arial" w:hAnsi="Arial" w:cs="Arial"/>
          <w:b/>
          <w:bCs/>
          <w:sz w:val="22"/>
          <w:szCs w:val="22"/>
        </w:rPr>
        <w:t xml:space="preserve">I will be filing a record of survey shortly and will have the reference on the mylar before printing. </w:t>
      </w:r>
    </w:p>
    <w:p w14:paraId="50FFB0C9" w14:textId="7C2DF644" w:rsidR="009175E6" w:rsidRDefault="009175E6" w:rsidP="007851C5">
      <w:pPr>
        <w:pStyle w:val="ListParagraph"/>
        <w:tabs>
          <w:tab w:val="left" w:pos="-720"/>
          <w:tab w:val="left" w:pos="4140"/>
        </w:tabs>
        <w:suppressAutoHyphens/>
        <w:ind w:left="-90"/>
        <w:rPr>
          <w:rFonts w:ascii="Arial" w:hAnsi="Arial" w:cs="Arial"/>
          <w:b/>
          <w:bCs/>
          <w:sz w:val="22"/>
          <w:szCs w:val="22"/>
        </w:rPr>
      </w:pPr>
    </w:p>
    <w:p w14:paraId="0A4D9A73" w14:textId="77777777" w:rsidR="009175E6" w:rsidRDefault="009175E6" w:rsidP="007851C5">
      <w:pPr>
        <w:pStyle w:val="ListParagraph"/>
        <w:tabs>
          <w:tab w:val="left" w:pos="-720"/>
          <w:tab w:val="left" w:pos="4140"/>
        </w:tabs>
        <w:suppressAutoHyphens/>
        <w:ind w:left="-90"/>
        <w:rPr>
          <w:rFonts w:ascii="Arial" w:hAnsi="Arial" w:cs="Arial"/>
          <w:b/>
          <w:bCs/>
          <w:sz w:val="22"/>
          <w:szCs w:val="22"/>
        </w:rPr>
      </w:pPr>
    </w:p>
    <w:p w14:paraId="112C69BE" w14:textId="5D7C083C" w:rsidR="009175E6" w:rsidRDefault="00DC4F6E" w:rsidP="009175E6">
      <w:pPr>
        <w:tabs>
          <w:tab w:val="left" w:pos="-720"/>
          <w:tab w:val="left" w:pos="4140"/>
        </w:tabs>
        <w:suppressAutoHyphens/>
        <w:ind w:left="-450"/>
        <w:rPr>
          <w:rFonts w:ascii="Arial" w:hAnsi="Arial" w:cs="Arial"/>
          <w:sz w:val="22"/>
          <w:szCs w:val="22"/>
          <w:u w:val="single"/>
        </w:rPr>
      </w:pPr>
      <w:r>
        <w:rPr>
          <w:rFonts w:ascii="Arial" w:hAnsi="Arial" w:cs="Arial"/>
          <w:sz w:val="22"/>
          <w:szCs w:val="22"/>
          <w:u w:val="single"/>
        </w:rPr>
        <w:t>ENGINEERING</w:t>
      </w:r>
      <w:r w:rsidR="009175E6" w:rsidRPr="001D7924">
        <w:rPr>
          <w:rFonts w:ascii="Arial" w:hAnsi="Arial" w:cs="Arial"/>
          <w:sz w:val="22"/>
          <w:szCs w:val="22"/>
          <w:u w:val="single"/>
        </w:rPr>
        <w:t xml:space="preserve"> COMMENTS</w:t>
      </w:r>
    </w:p>
    <w:p w14:paraId="13B8993F" w14:textId="2BDBAF8C" w:rsidR="009175E6" w:rsidRDefault="009175E6" w:rsidP="007851C5">
      <w:pPr>
        <w:pStyle w:val="ListParagraph"/>
        <w:tabs>
          <w:tab w:val="left" w:pos="-720"/>
          <w:tab w:val="left" w:pos="4140"/>
        </w:tabs>
        <w:suppressAutoHyphens/>
        <w:ind w:left="-90"/>
        <w:rPr>
          <w:rFonts w:ascii="Arial" w:hAnsi="Arial" w:cs="Arial"/>
          <w:b/>
          <w:bCs/>
          <w:sz w:val="22"/>
          <w:szCs w:val="22"/>
        </w:rPr>
      </w:pPr>
    </w:p>
    <w:p w14:paraId="4C9F908E" w14:textId="5A6A17D3" w:rsidR="009175E6" w:rsidRDefault="009175E6" w:rsidP="009175E6">
      <w:pPr>
        <w:pStyle w:val="ListParagraph"/>
        <w:numPr>
          <w:ilvl w:val="0"/>
          <w:numId w:val="25"/>
        </w:numPr>
        <w:tabs>
          <w:tab w:val="left" w:pos="-720"/>
          <w:tab w:val="left" w:pos="4140"/>
        </w:tabs>
        <w:suppressAutoHyphens/>
        <w:rPr>
          <w:rFonts w:ascii="Arial" w:hAnsi="Arial" w:cs="Arial"/>
          <w:sz w:val="22"/>
          <w:szCs w:val="22"/>
        </w:rPr>
      </w:pPr>
      <w:r w:rsidRPr="009175E6">
        <w:rPr>
          <w:rFonts w:ascii="Arial" w:hAnsi="Arial" w:cs="Arial"/>
          <w:sz w:val="22"/>
          <w:szCs w:val="22"/>
        </w:rPr>
        <w:t>The proposed subdivision will need to have curb, gutter and sidewalk as per the county commission. As a bare minimum there will need to be a deferral on the curb, gutter and sidewalk, which has been signed by the developer prior to final approval.</w:t>
      </w:r>
    </w:p>
    <w:p w14:paraId="3320D55E" w14:textId="1060173A" w:rsidR="009175E6" w:rsidRPr="009175E6" w:rsidRDefault="009175E6" w:rsidP="009175E6">
      <w:pPr>
        <w:pStyle w:val="ListParagraph"/>
        <w:tabs>
          <w:tab w:val="left" w:pos="-720"/>
          <w:tab w:val="left" w:pos="4140"/>
        </w:tabs>
        <w:suppressAutoHyphens/>
        <w:ind w:left="-90"/>
        <w:rPr>
          <w:rFonts w:ascii="Arial" w:hAnsi="Arial" w:cs="Arial"/>
          <w:b/>
          <w:bCs/>
          <w:sz w:val="22"/>
          <w:szCs w:val="22"/>
        </w:rPr>
      </w:pPr>
      <w:r w:rsidRPr="009175E6">
        <w:rPr>
          <w:rFonts w:ascii="Arial" w:hAnsi="Arial" w:cs="Arial"/>
          <w:b/>
          <w:bCs/>
          <w:sz w:val="22"/>
          <w:szCs w:val="22"/>
        </w:rPr>
        <w:t xml:space="preserve">Response: </w:t>
      </w:r>
      <w:r>
        <w:rPr>
          <w:rFonts w:ascii="Arial" w:hAnsi="Arial" w:cs="Arial"/>
          <w:b/>
          <w:bCs/>
          <w:sz w:val="22"/>
          <w:szCs w:val="22"/>
        </w:rPr>
        <w:t>Owner has signed a deferral agreement which will be submitted with the plat.</w:t>
      </w:r>
    </w:p>
    <w:p w14:paraId="2DECA3D2" w14:textId="77777777" w:rsidR="009175E6" w:rsidRDefault="009175E6" w:rsidP="009175E6">
      <w:pPr>
        <w:pStyle w:val="ListParagraph"/>
        <w:tabs>
          <w:tab w:val="left" w:pos="-720"/>
          <w:tab w:val="left" w:pos="4140"/>
        </w:tabs>
        <w:suppressAutoHyphens/>
        <w:ind w:left="-90"/>
        <w:rPr>
          <w:rFonts w:ascii="Arial" w:hAnsi="Arial" w:cs="Arial"/>
          <w:sz w:val="22"/>
          <w:szCs w:val="22"/>
        </w:rPr>
      </w:pPr>
    </w:p>
    <w:p w14:paraId="20797E04" w14:textId="3532AE64" w:rsidR="009175E6" w:rsidRDefault="009175E6" w:rsidP="009175E6">
      <w:pPr>
        <w:pStyle w:val="ListParagraph"/>
        <w:numPr>
          <w:ilvl w:val="0"/>
          <w:numId w:val="25"/>
        </w:numPr>
        <w:tabs>
          <w:tab w:val="left" w:pos="-720"/>
          <w:tab w:val="left" w:pos="4140"/>
        </w:tabs>
        <w:suppressAutoHyphens/>
        <w:rPr>
          <w:rFonts w:ascii="Arial" w:hAnsi="Arial" w:cs="Arial"/>
          <w:sz w:val="22"/>
          <w:szCs w:val="22"/>
        </w:rPr>
      </w:pPr>
      <w:r w:rsidRPr="009175E6">
        <w:rPr>
          <w:rFonts w:ascii="Arial" w:hAnsi="Arial" w:cs="Arial"/>
          <w:sz w:val="22"/>
          <w:szCs w:val="22"/>
        </w:rPr>
        <w:t>A note will need to be added to the plat stating: "Due to the topography and the location of this subdivision all owners will accept responsibility for any storm water runoff from the road adjacent to this property until curb and gutter is installed."</w:t>
      </w:r>
    </w:p>
    <w:p w14:paraId="5CF27C70" w14:textId="08D413DE" w:rsidR="009175E6" w:rsidRPr="009175E6" w:rsidRDefault="009175E6" w:rsidP="009175E6">
      <w:pPr>
        <w:pStyle w:val="ListParagraph"/>
        <w:tabs>
          <w:tab w:val="left" w:pos="-720"/>
          <w:tab w:val="left" w:pos="4140"/>
        </w:tabs>
        <w:suppressAutoHyphens/>
        <w:ind w:left="-90"/>
        <w:rPr>
          <w:rFonts w:ascii="Arial" w:hAnsi="Arial" w:cs="Arial"/>
          <w:b/>
          <w:bCs/>
          <w:sz w:val="22"/>
          <w:szCs w:val="22"/>
        </w:rPr>
      </w:pPr>
      <w:r w:rsidRPr="009175E6">
        <w:rPr>
          <w:rFonts w:ascii="Arial" w:hAnsi="Arial" w:cs="Arial"/>
          <w:b/>
          <w:bCs/>
          <w:sz w:val="22"/>
          <w:szCs w:val="22"/>
        </w:rPr>
        <w:t xml:space="preserve">Response: </w:t>
      </w:r>
      <w:r>
        <w:rPr>
          <w:rFonts w:ascii="Arial" w:hAnsi="Arial" w:cs="Arial"/>
          <w:b/>
          <w:bCs/>
          <w:sz w:val="22"/>
          <w:szCs w:val="22"/>
        </w:rPr>
        <w:t>Note has been added to plat.</w:t>
      </w:r>
    </w:p>
    <w:p w14:paraId="0AFC5C9B" w14:textId="0E796F5E" w:rsidR="009175E6" w:rsidRDefault="009175E6" w:rsidP="009175E6">
      <w:pPr>
        <w:pStyle w:val="ListParagraph"/>
        <w:tabs>
          <w:tab w:val="left" w:pos="-720"/>
          <w:tab w:val="left" w:pos="4140"/>
        </w:tabs>
        <w:suppressAutoHyphens/>
        <w:ind w:left="-90"/>
        <w:rPr>
          <w:rFonts w:ascii="Arial" w:hAnsi="Arial" w:cs="Arial"/>
          <w:sz w:val="22"/>
          <w:szCs w:val="22"/>
        </w:rPr>
      </w:pPr>
    </w:p>
    <w:p w14:paraId="63B22072" w14:textId="77777777" w:rsidR="009175E6" w:rsidRDefault="009175E6" w:rsidP="009175E6">
      <w:pPr>
        <w:pStyle w:val="ListParagraph"/>
        <w:tabs>
          <w:tab w:val="left" w:pos="-720"/>
          <w:tab w:val="left" w:pos="4140"/>
        </w:tabs>
        <w:suppressAutoHyphens/>
        <w:ind w:left="-90"/>
        <w:rPr>
          <w:rFonts w:ascii="Arial" w:hAnsi="Arial" w:cs="Arial"/>
          <w:sz w:val="22"/>
          <w:szCs w:val="22"/>
        </w:rPr>
      </w:pPr>
    </w:p>
    <w:p w14:paraId="62D9D4EF" w14:textId="77777777" w:rsidR="009175E6" w:rsidRDefault="009175E6" w:rsidP="009175E6">
      <w:pPr>
        <w:pStyle w:val="ListParagraph"/>
        <w:tabs>
          <w:tab w:val="left" w:pos="-720"/>
          <w:tab w:val="left" w:pos="4140"/>
        </w:tabs>
        <w:suppressAutoHyphens/>
        <w:ind w:left="-90"/>
        <w:rPr>
          <w:rFonts w:ascii="Arial" w:hAnsi="Arial" w:cs="Arial"/>
          <w:sz w:val="22"/>
          <w:szCs w:val="22"/>
        </w:rPr>
      </w:pPr>
    </w:p>
    <w:p w14:paraId="6FE41E8A" w14:textId="642D340C" w:rsidR="009175E6" w:rsidRPr="009175E6" w:rsidRDefault="009175E6" w:rsidP="009175E6">
      <w:pPr>
        <w:pStyle w:val="ListParagraph"/>
        <w:numPr>
          <w:ilvl w:val="0"/>
          <w:numId w:val="25"/>
        </w:numPr>
        <w:tabs>
          <w:tab w:val="left" w:pos="-720"/>
          <w:tab w:val="left" w:pos="4140"/>
        </w:tabs>
        <w:suppressAutoHyphens/>
        <w:rPr>
          <w:rFonts w:ascii="Arial" w:hAnsi="Arial" w:cs="Arial"/>
          <w:sz w:val="22"/>
          <w:szCs w:val="22"/>
        </w:rPr>
      </w:pPr>
      <w:r w:rsidRPr="009175E6">
        <w:rPr>
          <w:rFonts w:ascii="Arial" w:hAnsi="Arial" w:cs="Arial"/>
          <w:sz w:val="22"/>
          <w:szCs w:val="22"/>
        </w:rPr>
        <w:t>There will need to be an easement given for the existing ditches in the subdivision. There is a drainage ditch that runs near the proposed access easement all the way to the south boundary.</w:t>
      </w:r>
      <w:r>
        <w:rPr>
          <w:rFonts w:ascii="Arial" w:hAnsi="Arial" w:cs="Arial"/>
          <w:sz w:val="22"/>
          <w:szCs w:val="22"/>
        </w:rPr>
        <w:t xml:space="preserve"> </w:t>
      </w:r>
      <w:r w:rsidRPr="009175E6">
        <w:rPr>
          <w:rFonts w:ascii="Arial" w:hAnsi="Arial" w:cs="Arial"/>
          <w:sz w:val="22"/>
          <w:szCs w:val="22"/>
        </w:rPr>
        <w:t>Please show that ditch with and easement on plat.</w:t>
      </w:r>
    </w:p>
    <w:p w14:paraId="0F363EED" w14:textId="5B3AFD50" w:rsidR="009175E6" w:rsidRPr="009175E6" w:rsidRDefault="009175E6" w:rsidP="009175E6">
      <w:pPr>
        <w:pStyle w:val="ListParagraph"/>
        <w:tabs>
          <w:tab w:val="left" w:pos="-720"/>
          <w:tab w:val="left" w:pos="4140"/>
        </w:tabs>
        <w:suppressAutoHyphens/>
        <w:ind w:left="-90"/>
        <w:rPr>
          <w:rFonts w:ascii="Arial" w:hAnsi="Arial" w:cs="Arial"/>
          <w:b/>
          <w:bCs/>
          <w:sz w:val="22"/>
          <w:szCs w:val="22"/>
        </w:rPr>
      </w:pPr>
      <w:r w:rsidRPr="009175E6">
        <w:rPr>
          <w:rFonts w:ascii="Arial" w:hAnsi="Arial" w:cs="Arial"/>
          <w:b/>
          <w:bCs/>
          <w:sz w:val="22"/>
          <w:szCs w:val="22"/>
        </w:rPr>
        <w:t xml:space="preserve">Response: </w:t>
      </w:r>
      <w:r>
        <w:rPr>
          <w:rFonts w:ascii="Arial" w:hAnsi="Arial" w:cs="Arial"/>
          <w:b/>
          <w:bCs/>
          <w:sz w:val="22"/>
          <w:szCs w:val="22"/>
        </w:rPr>
        <w:t>I spoke to the owner and there are no active ditches on the property. There is an old depression on the west side of the property, but not part of any system.</w:t>
      </w:r>
    </w:p>
    <w:p w14:paraId="644CF524" w14:textId="77777777" w:rsidR="009175E6" w:rsidRDefault="009175E6" w:rsidP="009175E6">
      <w:pPr>
        <w:pStyle w:val="ListParagraph"/>
        <w:tabs>
          <w:tab w:val="left" w:pos="-720"/>
          <w:tab w:val="left" w:pos="4140"/>
        </w:tabs>
        <w:suppressAutoHyphens/>
        <w:ind w:left="-90"/>
        <w:rPr>
          <w:rFonts w:ascii="Arial" w:hAnsi="Arial" w:cs="Arial"/>
          <w:sz w:val="22"/>
          <w:szCs w:val="22"/>
        </w:rPr>
      </w:pPr>
    </w:p>
    <w:p w14:paraId="25EA6767" w14:textId="52D78ACC" w:rsidR="009175E6" w:rsidRDefault="009175E6" w:rsidP="009175E6">
      <w:pPr>
        <w:pStyle w:val="ListParagraph"/>
        <w:numPr>
          <w:ilvl w:val="0"/>
          <w:numId w:val="25"/>
        </w:numPr>
        <w:tabs>
          <w:tab w:val="left" w:pos="-720"/>
          <w:tab w:val="left" w:pos="4140"/>
        </w:tabs>
        <w:suppressAutoHyphens/>
        <w:rPr>
          <w:rFonts w:ascii="Arial" w:hAnsi="Arial" w:cs="Arial"/>
          <w:sz w:val="22"/>
          <w:szCs w:val="22"/>
        </w:rPr>
      </w:pPr>
      <w:r w:rsidRPr="009175E6">
        <w:rPr>
          <w:rFonts w:ascii="Arial" w:hAnsi="Arial" w:cs="Arial"/>
          <w:sz w:val="22"/>
          <w:szCs w:val="22"/>
        </w:rPr>
        <w:t>A substandard road agreement will need to be signed prior to recording.</w:t>
      </w:r>
    </w:p>
    <w:p w14:paraId="31F48FD3" w14:textId="19CEC48A" w:rsidR="009175E6" w:rsidRPr="009175E6" w:rsidRDefault="009175E6" w:rsidP="009175E6">
      <w:pPr>
        <w:pStyle w:val="ListParagraph"/>
        <w:tabs>
          <w:tab w:val="left" w:pos="-720"/>
          <w:tab w:val="left" w:pos="4140"/>
        </w:tabs>
        <w:suppressAutoHyphens/>
        <w:ind w:left="-90"/>
        <w:rPr>
          <w:rFonts w:ascii="Arial" w:hAnsi="Arial" w:cs="Arial"/>
          <w:b/>
          <w:bCs/>
          <w:sz w:val="22"/>
          <w:szCs w:val="22"/>
        </w:rPr>
      </w:pPr>
      <w:r w:rsidRPr="009175E6">
        <w:rPr>
          <w:rFonts w:ascii="Arial" w:hAnsi="Arial" w:cs="Arial"/>
          <w:b/>
          <w:bCs/>
          <w:sz w:val="22"/>
          <w:szCs w:val="22"/>
        </w:rPr>
        <w:t>Response:</w:t>
      </w:r>
      <w:r>
        <w:rPr>
          <w:rFonts w:ascii="Arial" w:hAnsi="Arial" w:cs="Arial"/>
          <w:b/>
          <w:bCs/>
          <w:sz w:val="22"/>
          <w:szCs w:val="22"/>
        </w:rPr>
        <w:t xml:space="preserve"> Substandard road agreement has been signed by the owners and will be submitted with the plat. </w:t>
      </w:r>
    </w:p>
    <w:p w14:paraId="74765554" w14:textId="77777777" w:rsidR="00B42B9D" w:rsidRDefault="00B42B9D" w:rsidP="002C02A0">
      <w:pPr>
        <w:tabs>
          <w:tab w:val="left" w:pos="-720"/>
          <w:tab w:val="left" w:pos="4140"/>
        </w:tabs>
        <w:suppressAutoHyphens/>
        <w:ind w:left="-450"/>
        <w:rPr>
          <w:rFonts w:ascii="Arial" w:hAnsi="Arial" w:cs="Arial"/>
          <w:sz w:val="22"/>
          <w:szCs w:val="22"/>
        </w:rPr>
      </w:pPr>
    </w:p>
    <w:p w14:paraId="0EBB686D" w14:textId="0D864E4B" w:rsidR="002C02A0" w:rsidRPr="002C02A0" w:rsidRDefault="002C02A0" w:rsidP="002C02A0">
      <w:pPr>
        <w:tabs>
          <w:tab w:val="left" w:pos="-720"/>
          <w:tab w:val="left" w:pos="4140"/>
        </w:tabs>
        <w:suppressAutoHyphens/>
        <w:ind w:left="-450"/>
        <w:rPr>
          <w:rFonts w:ascii="Arial" w:hAnsi="Arial" w:cs="Arial"/>
          <w:sz w:val="22"/>
          <w:szCs w:val="22"/>
        </w:rPr>
      </w:pPr>
      <w:r w:rsidRPr="002C02A0">
        <w:rPr>
          <w:rFonts w:ascii="Arial" w:hAnsi="Arial" w:cs="Arial"/>
          <w:sz w:val="22"/>
          <w:szCs w:val="22"/>
        </w:rPr>
        <w:t>If you should have any questions, please feel free to call.</w:t>
      </w:r>
    </w:p>
    <w:p w14:paraId="46A1DC76" w14:textId="0EF66FEE" w:rsidR="002C02A0" w:rsidRPr="002C02A0" w:rsidRDefault="00511BE9" w:rsidP="002C02A0">
      <w:pPr>
        <w:tabs>
          <w:tab w:val="left" w:pos="-720"/>
          <w:tab w:val="left" w:pos="4140"/>
        </w:tabs>
        <w:suppressAutoHyphens/>
        <w:ind w:left="-450"/>
        <w:rPr>
          <w:rFonts w:ascii="Arial" w:hAnsi="Arial" w:cs="Arial"/>
          <w:sz w:val="22"/>
          <w:szCs w:val="22"/>
        </w:rPr>
      </w:pPr>
      <w:r>
        <w:rPr>
          <w:rFonts w:ascii="Arial" w:hAnsi="Arial" w:cs="Arial"/>
          <w:b/>
          <w:bCs/>
          <w:noProof/>
          <w:sz w:val="22"/>
          <w:szCs w:val="22"/>
        </w:rPr>
        <w:drawing>
          <wp:anchor distT="0" distB="0" distL="114300" distR="114300" simplePos="0" relativeHeight="251658240" behindDoc="1" locked="0" layoutInCell="1" allowOverlap="1" wp14:anchorId="6975E750" wp14:editId="193233BA">
            <wp:simplePos x="0" y="0"/>
            <wp:positionH relativeFrom="column">
              <wp:posOffset>-285750</wp:posOffset>
            </wp:positionH>
            <wp:positionV relativeFrom="paragraph">
              <wp:posOffset>170815</wp:posOffset>
            </wp:positionV>
            <wp:extent cx="2562225" cy="942975"/>
            <wp:effectExtent l="0" t="0" r="9525" b="9525"/>
            <wp:wrapNone/>
            <wp:docPr id="1" name="Picture 1" descr="A picture containing insect,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 lawn mow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62225" cy="942975"/>
                    </a:xfrm>
                    <a:prstGeom prst="rect">
                      <a:avLst/>
                    </a:prstGeom>
                  </pic:spPr>
                </pic:pic>
              </a:graphicData>
            </a:graphic>
          </wp:anchor>
        </w:drawing>
      </w:r>
    </w:p>
    <w:p w14:paraId="4A9383EB" w14:textId="7C500EA5" w:rsidR="002C02A0" w:rsidRPr="002C02A0" w:rsidRDefault="002C02A0" w:rsidP="002C02A0">
      <w:pPr>
        <w:tabs>
          <w:tab w:val="left" w:pos="-720"/>
          <w:tab w:val="left" w:pos="4140"/>
        </w:tabs>
        <w:suppressAutoHyphens/>
        <w:ind w:left="-450"/>
        <w:rPr>
          <w:rFonts w:ascii="Arial" w:hAnsi="Arial" w:cs="Arial"/>
          <w:sz w:val="22"/>
          <w:szCs w:val="22"/>
        </w:rPr>
      </w:pPr>
      <w:r w:rsidRPr="002C02A0">
        <w:rPr>
          <w:rFonts w:ascii="Arial" w:hAnsi="Arial" w:cs="Arial"/>
          <w:sz w:val="22"/>
          <w:szCs w:val="22"/>
        </w:rPr>
        <w:t>Sincerely,</w:t>
      </w:r>
    </w:p>
    <w:p w14:paraId="18389B2D" w14:textId="77777777" w:rsidR="002C02A0" w:rsidRPr="002C02A0" w:rsidRDefault="002C02A0" w:rsidP="002C02A0">
      <w:pPr>
        <w:tabs>
          <w:tab w:val="left" w:pos="-720"/>
          <w:tab w:val="left" w:pos="4140"/>
        </w:tabs>
        <w:suppressAutoHyphens/>
        <w:ind w:left="-450"/>
        <w:rPr>
          <w:rFonts w:ascii="Arial" w:hAnsi="Arial" w:cs="Arial"/>
          <w:sz w:val="22"/>
          <w:szCs w:val="22"/>
        </w:rPr>
      </w:pPr>
    </w:p>
    <w:p w14:paraId="4EA5C7CB" w14:textId="7D039EF7" w:rsidR="002C02A0" w:rsidRPr="002C02A0" w:rsidRDefault="002C02A0" w:rsidP="002C02A0">
      <w:pPr>
        <w:tabs>
          <w:tab w:val="left" w:pos="-720"/>
          <w:tab w:val="left" w:pos="4140"/>
        </w:tabs>
        <w:suppressAutoHyphens/>
        <w:ind w:left="-450"/>
        <w:rPr>
          <w:rFonts w:ascii="Arial" w:hAnsi="Arial" w:cs="Arial"/>
          <w:sz w:val="22"/>
          <w:szCs w:val="22"/>
        </w:rPr>
      </w:pPr>
    </w:p>
    <w:p w14:paraId="48EE844C" w14:textId="77777777" w:rsidR="002C02A0" w:rsidRPr="002C02A0" w:rsidRDefault="002C02A0" w:rsidP="002C02A0">
      <w:pPr>
        <w:tabs>
          <w:tab w:val="left" w:pos="-720"/>
          <w:tab w:val="left" w:pos="4140"/>
        </w:tabs>
        <w:suppressAutoHyphens/>
        <w:ind w:left="-450"/>
        <w:rPr>
          <w:rFonts w:ascii="Arial" w:hAnsi="Arial" w:cs="Arial"/>
          <w:sz w:val="22"/>
          <w:szCs w:val="22"/>
        </w:rPr>
      </w:pPr>
    </w:p>
    <w:p w14:paraId="01563161" w14:textId="77777777" w:rsidR="002C02A0" w:rsidRPr="002C02A0" w:rsidRDefault="002C02A0" w:rsidP="002C02A0">
      <w:pPr>
        <w:tabs>
          <w:tab w:val="left" w:pos="-720"/>
          <w:tab w:val="left" w:pos="4140"/>
        </w:tabs>
        <w:suppressAutoHyphens/>
        <w:ind w:left="-450"/>
        <w:rPr>
          <w:rFonts w:ascii="Arial" w:hAnsi="Arial" w:cs="Arial"/>
          <w:sz w:val="22"/>
          <w:szCs w:val="22"/>
        </w:rPr>
      </w:pPr>
    </w:p>
    <w:p w14:paraId="2BD823A7" w14:textId="77777777" w:rsidR="00511BE9" w:rsidRDefault="00511BE9" w:rsidP="002C02A0">
      <w:pPr>
        <w:tabs>
          <w:tab w:val="left" w:pos="-720"/>
          <w:tab w:val="left" w:pos="4140"/>
        </w:tabs>
        <w:suppressAutoHyphens/>
        <w:ind w:left="-450"/>
        <w:rPr>
          <w:rFonts w:ascii="Arial" w:hAnsi="Arial" w:cs="Arial"/>
          <w:sz w:val="22"/>
          <w:szCs w:val="22"/>
        </w:rPr>
      </w:pPr>
    </w:p>
    <w:p w14:paraId="62B0FA94" w14:textId="1F30BD3A" w:rsidR="002C02A0" w:rsidRPr="002C02A0" w:rsidRDefault="00E2554B" w:rsidP="002C02A0">
      <w:pPr>
        <w:tabs>
          <w:tab w:val="left" w:pos="-720"/>
          <w:tab w:val="left" w:pos="4140"/>
        </w:tabs>
        <w:suppressAutoHyphens/>
        <w:ind w:left="-450"/>
        <w:rPr>
          <w:rFonts w:ascii="Arial" w:hAnsi="Arial" w:cs="Arial"/>
          <w:sz w:val="22"/>
          <w:szCs w:val="22"/>
        </w:rPr>
      </w:pPr>
      <w:r>
        <w:rPr>
          <w:rFonts w:ascii="Arial" w:hAnsi="Arial" w:cs="Arial"/>
          <w:sz w:val="22"/>
          <w:szCs w:val="22"/>
        </w:rPr>
        <w:t>Jason Felt</w:t>
      </w:r>
    </w:p>
    <w:p w14:paraId="6D9FABB3" w14:textId="45F09D91" w:rsidR="002C02A0" w:rsidRPr="002C02A0" w:rsidRDefault="002C02A0" w:rsidP="002C02A0">
      <w:pPr>
        <w:tabs>
          <w:tab w:val="left" w:pos="-720"/>
          <w:tab w:val="left" w:pos="4140"/>
        </w:tabs>
        <w:suppressAutoHyphens/>
        <w:ind w:left="-450"/>
        <w:rPr>
          <w:rFonts w:ascii="Arial" w:hAnsi="Arial" w:cs="Arial"/>
          <w:sz w:val="22"/>
          <w:szCs w:val="22"/>
        </w:rPr>
      </w:pPr>
      <w:r w:rsidRPr="002C02A0">
        <w:rPr>
          <w:rFonts w:ascii="Arial" w:hAnsi="Arial" w:cs="Arial"/>
          <w:sz w:val="22"/>
          <w:szCs w:val="22"/>
        </w:rPr>
        <w:t>Silver Peak Engineering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2C02A0" w:rsidRPr="002C02A0" w:rsidSect="000270AC">
      <w:headerReference w:type="default" r:id="rId8"/>
      <w:footerReference w:type="default" r:id="rId9"/>
      <w:endnotePr>
        <w:numFmt w:val="decimal"/>
      </w:endnotePr>
      <w:type w:val="continuous"/>
      <w:pgSz w:w="12240" w:h="15840"/>
      <w:pgMar w:top="2790" w:right="1440" w:bottom="1440" w:left="144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43F9" w14:textId="77777777" w:rsidR="00E4437C" w:rsidRDefault="00E4437C">
      <w:pPr>
        <w:spacing w:line="20" w:lineRule="exact"/>
        <w:rPr>
          <w:sz w:val="24"/>
        </w:rPr>
      </w:pPr>
    </w:p>
  </w:endnote>
  <w:endnote w:type="continuationSeparator" w:id="0">
    <w:p w14:paraId="585675B7" w14:textId="77777777" w:rsidR="00E4437C" w:rsidRDefault="00E4437C">
      <w:r>
        <w:rPr>
          <w:sz w:val="24"/>
        </w:rPr>
        <w:t xml:space="preserve"> </w:t>
      </w:r>
    </w:p>
  </w:endnote>
  <w:endnote w:type="continuationNotice" w:id="1">
    <w:p w14:paraId="70CE4A86" w14:textId="77777777" w:rsidR="00E4437C" w:rsidRDefault="00E443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6719" w14:textId="77777777" w:rsidR="004C1E27" w:rsidRDefault="004C1E27" w:rsidP="000270AC">
    <w:pPr>
      <w:pStyle w:val="Footer"/>
    </w:pPr>
  </w:p>
  <w:p w14:paraId="3F3B7A23" w14:textId="77777777" w:rsidR="004C1E27" w:rsidRDefault="004C1E27" w:rsidP="000270AC">
    <w:pPr>
      <w:pStyle w:val="Footer"/>
    </w:pPr>
  </w:p>
  <w:p w14:paraId="73AD763B" w14:textId="67C968E7" w:rsidR="00E4437C" w:rsidRPr="000270AC" w:rsidRDefault="00E4437C" w:rsidP="000270AC">
    <w:pPr>
      <w:pStyle w:val="Footer"/>
    </w:pPr>
    <w:r>
      <w:rPr>
        <w:noProof/>
      </w:rPr>
      <w:drawing>
        <wp:anchor distT="0" distB="0" distL="114300" distR="114300" simplePos="0" relativeHeight="251661312" behindDoc="0" locked="0" layoutInCell="1" allowOverlap="1" wp14:anchorId="51859EEE" wp14:editId="743B954A">
          <wp:simplePos x="0" y="0"/>
          <wp:positionH relativeFrom="column">
            <wp:posOffset>-1017270</wp:posOffset>
          </wp:positionH>
          <wp:positionV relativeFrom="paragraph">
            <wp:posOffset>-294971</wp:posOffset>
          </wp:positionV>
          <wp:extent cx="7983110" cy="84424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110" cy="844249"/>
                  </a:xfrm>
                  <a:prstGeom prst="rect">
                    <a:avLst/>
                  </a:prstGeom>
                  <a:noFill/>
                  <a:ln>
                    <a:noFill/>
                  </a:ln>
                </pic:spPr>
              </pic:pic>
            </a:graphicData>
          </a:graphic>
          <wp14:sizeRelH relativeFrom="page">
            <wp14:pctWidth>0</wp14:pctWidth>
          </wp14:sizeRelH>
          <wp14:sizeRelV relativeFrom="page">
            <wp14:pctHeight>0</wp14:pctHeight>
          </wp14:sizeRelV>
        </wp:anchor>
      </w:drawing>
    </w:r>
    <w:r w:rsidR="004C1E2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04C8" w14:textId="77777777" w:rsidR="00E4437C" w:rsidRDefault="00E4437C">
      <w:r>
        <w:rPr>
          <w:sz w:val="24"/>
        </w:rPr>
        <w:separator/>
      </w:r>
    </w:p>
  </w:footnote>
  <w:footnote w:type="continuationSeparator" w:id="0">
    <w:p w14:paraId="5518D4DA" w14:textId="77777777" w:rsidR="00E4437C" w:rsidRDefault="00E4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7701" w14:textId="77777777" w:rsidR="0026716F" w:rsidRDefault="00E4437C" w:rsidP="0026716F">
    <w:pPr>
      <w:tabs>
        <w:tab w:val="left" w:pos="-720"/>
        <w:tab w:val="left" w:pos="4140"/>
      </w:tabs>
      <w:suppressAutoHyphens/>
      <w:ind w:left="-450"/>
      <w:jc w:val="right"/>
      <w:rPr>
        <w:rFonts w:ascii="Arial" w:hAnsi="Arial" w:cs="Arial"/>
        <w:sz w:val="28"/>
        <w:szCs w:val="28"/>
      </w:rPr>
    </w:pPr>
    <w:r w:rsidRPr="00460BAF">
      <w:rPr>
        <w:rFonts w:ascii="Arial" w:hAnsi="Arial" w:cs="Arial"/>
        <w:noProof/>
        <w:sz w:val="28"/>
        <w:szCs w:val="28"/>
      </w:rPr>
      <w:drawing>
        <wp:anchor distT="0" distB="0" distL="114300" distR="114300" simplePos="0" relativeHeight="251659264" behindDoc="1" locked="0" layoutInCell="1" allowOverlap="1" wp14:anchorId="61C5A8F2" wp14:editId="214E996C">
          <wp:simplePos x="0" y="0"/>
          <wp:positionH relativeFrom="column">
            <wp:posOffset>-906145</wp:posOffset>
          </wp:positionH>
          <wp:positionV relativeFrom="paragraph">
            <wp:posOffset>6654</wp:posOffset>
          </wp:positionV>
          <wp:extent cx="7780655" cy="131254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F1">
      <w:rPr>
        <w:rFonts w:ascii="Arial" w:hAnsi="Arial" w:cs="Arial"/>
        <w:sz w:val="28"/>
        <w:szCs w:val="28"/>
      </w:rPr>
      <w:t xml:space="preserve"> </w:t>
    </w:r>
  </w:p>
  <w:p w14:paraId="076F9E38" w14:textId="75CB4E91" w:rsidR="00E4437C" w:rsidRPr="004C1E27" w:rsidRDefault="0026716F" w:rsidP="0026716F">
    <w:pPr>
      <w:tabs>
        <w:tab w:val="left" w:pos="-720"/>
        <w:tab w:val="left" w:pos="4140"/>
      </w:tabs>
      <w:suppressAutoHyphens/>
      <w:ind w:left="-450"/>
      <w:jc w:val="right"/>
      <w:rPr>
        <w:rFonts w:ascii="Arial" w:hAnsi="Arial" w:cs="Arial"/>
        <w:sz w:val="22"/>
        <w:szCs w:val="22"/>
      </w:rPr>
    </w:pPr>
    <w:r w:rsidRPr="0026716F">
      <w:rPr>
        <w:rFonts w:ascii="Arial" w:hAnsi="Arial" w:cs="Arial"/>
        <w:sz w:val="22"/>
        <w:szCs w:val="22"/>
      </w:rPr>
      <w:t>REVIEW RESPONSE</w:t>
    </w:r>
    <w:r w:rsidR="008E7B50" w:rsidRPr="0026716F">
      <w:rPr>
        <w:rFonts w:ascii="Arial" w:hAnsi="Arial" w:cs="Arial"/>
        <w:sz w:val="22"/>
        <w:szCs w:val="22"/>
      </w:rPr>
      <w:br/>
      <w:t xml:space="preserve">Date: </w:t>
    </w:r>
    <w:r w:rsidR="00140722">
      <w:rPr>
        <w:rFonts w:ascii="Arial" w:hAnsi="Arial" w:cs="Arial"/>
        <w:sz w:val="22"/>
        <w:szCs w:val="22"/>
      </w:rPr>
      <w:t>0</w:t>
    </w:r>
    <w:r w:rsidR="00D41894">
      <w:rPr>
        <w:rFonts w:ascii="Arial" w:hAnsi="Arial" w:cs="Arial"/>
        <w:sz w:val="22"/>
        <w:szCs w:val="22"/>
      </w:rPr>
      <w:t>6</w:t>
    </w:r>
    <w:r w:rsidR="00140722">
      <w:rPr>
        <w:rFonts w:ascii="Arial" w:hAnsi="Arial" w:cs="Arial"/>
        <w:sz w:val="22"/>
        <w:szCs w:val="22"/>
      </w:rPr>
      <w:t>/</w:t>
    </w:r>
    <w:r w:rsidR="00F871FB">
      <w:rPr>
        <w:rFonts w:ascii="Arial" w:hAnsi="Arial" w:cs="Arial"/>
        <w:sz w:val="22"/>
        <w:szCs w:val="22"/>
      </w:rPr>
      <w:t>27</w:t>
    </w:r>
    <w:r w:rsidR="00140722">
      <w:rPr>
        <w:rFonts w:ascii="Arial" w:hAnsi="Arial" w:cs="Arial"/>
        <w:sz w:val="22"/>
        <w:szCs w:val="22"/>
      </w:rPr>
      <w:t>/202</w:t>
    </w:r>
    <w:r w:rsidR="00D41894">
      <w:rPr>
        <w:rFonts w:ascii="Arial" w:hAnsi="Arial" w:cs="Arial"/>
        <w:sz w:val="22"/>
        <w:szCs w:val="22"/>
      </w:rPr>
      <w:t>2</w:t>
    </w:r>
    <w:r>
      <w:rPr>
        <w:rFonts w:ascii="Arial" w:hAnsi="Arial" w:cs="Arial"/>
        <w:sz w:val="28"/>
        <w:szCs w:val="28"/>
      </w:rPr>
      <w:br/>
    </w:r>
    <w:r w:rsidRPr="0026716F">
      <w:rPr>
        <w:rFonts w:ascii="Arial" w:hAnsi="Arial" w:cs="Arial"/>
        <w:sz w:val="22"/>
        <w:szCs w:val="22"/>
      </w:rPr>
      <w:t xml:space="preserve">Project ID: </w:t>
    </w:r>
    <w:r w:rsidR="00801B88">
      <w:rPr>
        <w:rFonts w:ascii="Arial" w:hAnsi="Arial" w:cs="Arial"/>
        <w:sz w:val="22"/>
        <w:szCs w:val="22"/>
      </w:rPr>
      <w:t>21-</w:t>
    </w:r>
    <w:r w:rsidR="00F871FB">
      <w:rPr>
        <w:rFonts w:ascii="Arial" w:hAnsi="Arial" w:cs="Arial"/>
        <w:sz w:val="22"/>
        <w:szCs w:val="22"/>
      </w:rPr>
      <w:t>324</w:t>
    </w:r>
    <w:r w:rsidR="004C1E27">
      <w:rPr>
        <w:rFonts w:ascii="Arial" w:hAnsi="Arial" w:cs="Arial"/>
        <w:sz w:val="22"/>
        <w:szCs w:val="22"/>
      </w:rPr>
      <w:br/>
    </w:r>
    <w:r w:rsidR="004C1E27" w:rsidRPr="004C1E27">
      <w:rPr>
        <w:rFonts w:ascii="Arial" w:hAnsi="Arial" w:cs="Arial"/>
        <w:sz w:val="22"/>
        <w:szCs w:val="22"/>
      </w:rPr>
      <w:t>Page</w:t>
    </w:r>
    <w:r w:rsidR="004C1E27">
      <w:rPr>
        <w:rFonts w:ascii="Arial" w:hAnsi="Arial" w:cs="Arial"/>
        <w:sz w:val="22"/>
        <w:szCs w:val="22"/>
      </w:rPr>
      <w:t xml:space="preserve"> </w:t>
    </w:r>
    <w:r w:rsidR="004C1E27" w:rsidRPr="004C1E27">
      <w:rPr>
        <w:rFonts w:ascii="Arial" w:hAnsi="Arial" w:cs="Arial"/>
        <w:sz w:val="22"/>
        <w:szCs w:val="22"/>
      </w:rPr>
      <w:fldChar w:fldCharType="begin"/>
    </w:r>
    <w:r w:rsidR="004C1E27" w:rsidRPr="004C1E27">
      <w:rPr>
        <w:rFonts w:ascii="Arial" w:hAnsi="Arial" w:cs="Arial"/>
        <w:sz w:val="22"/>
        <w:szCs w:val="22"/>
      </w:rPr>
      <w:instrText xml:space="preserve"> PAGE   \* MERGEFORMAT </w:instrText>
    </w:r>
    <w:r w:rsidR="004C1E27" w:rsidRPr="004C1E27">
      <w:rPr>
        <w:rFonts w:ascii="Arial" w:hAnsi="Arial" w:cs="Arial"/>
        <w:sz w:val="22"/>
        <w:szCs w:val="22"/>
      </w:rPr>
      <w:fldChar w:fldCharType="separate"/>
    </w:r>
    <w:r w:rsidR="004C1E27" w:rsidRPr="004C1E27">
      <w:rPr>
        <w:rFonts w:ascii="Arial" w:hAnsi="Arial" w:cs="Arial"/>
        <w:noProof/>
        <w:sz w:val="22"/>
        <w:szCs w:val="22"/>
      </w:rPr>
      <w:t>1</w:t>
    </w:r>
    <w:r w:rsidR="004C1E27" w:rsidRPr="004C1E27">
      <w:rPr>
        <w:rFonts w:ascii="Arial" w:hAnsi="Arial" w:cs="Arial"/>
        <w:noProof/>
        <w:sz w:val="22"/>
        <w:szCs w:val="22"/>
      </w:rPr>
      <w:fldChar w:fldCharType="end"/>
    </w:r>
    <w:r w:rsidR="004C1E27" w:rsidRPr="004C1E27">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1A2"/>
    <w:multiLevelType w:val="hybridMultilevel"/>
    <w:tmpl w:val="79F8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EB2"/>
    <w:multiLevelType w:val="hybridMultilevel"/>
    <w:tmpl w:val="D8E0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16F4"/>
    <w:multiLevelType w:val="hybridMultilevel"/>
    <w:tmpl w:val="7F38F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883235"/>
    <w:multiLevelType w:val="hybridMultilevel"/>
    <w:tmpl w:val="C458EDB2"/>
    <w:lvl w:ilvl="0" w:tplc="9E186B2A">
      <w:start w:val="3"/>
      <w:numFmt w:val="decimal"/>
      <w:lvlText w:val="%1."/>
      <w:lvlJc w:val="left"/>
      <w:pPr>
        <w:ind w:left="1344" w:hanging="360"/>
      </w:pPr>
      <w:rPr>
        <w:rFonts w:hint="default"/>
      </w:rPr>
    </w:lvl>
    <w:lvl w:ilvl="1" w:tplc="04090019">
      <w:start w:val="1"/>
      <w:numFmt w:val="lowerLetter"/>
      <w:lvlText w:val="%2."/>
      <w:lvlJc w:val="left"/>
      <w:pPr>
        <w:ind w:left="2064" w:hanging="360"/>
      </w:pPr>
    </w:lvl>
    <w:lvl w:ilvl="2" w:tplc="0409001B">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 w15:restartNumberingAfterBreak="0">
    <w:nsid w:val="0FF141C6"/>
    <w:multiLevelType w:val="hybridMultilevel"/>
    <w:tmpl w:val="E0F0D888"/>
    <w:lvl w:ilvl="0" w:tplc="CE760A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03737BA"/>
    <w:multiLevelType w:val="hybridMultilevel"/>
    <w:tmpl w:val="DE00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A0D52"/>
    <w:multiLevelType w:val="hybridMultilevel"/>
    <w:tmpl w:val="D66814F2"/>
    <w:lvl w:ilvl="0" w:tplc="236EA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6E0D"/>
    <w:multiLevelType w:val="hybridMultilevel"/>
    <w:tmpl w:val="D59A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D7BA3"/>
    <w:multiLevelType w:val="hybridMultilevel"/>
    <w:tmpl w:val="6ABADF28"/>
    <w:lvl w:ilvl="0" w:tplc="C3508F88">
      <w:start w:val="1"/>
      <w:numFmt w:val="decimal"/>
      <w:lvlText w:val="%1."/>
      <w:lvlJc w:val="left"/>
      <w:pPr>
        <w:ind w:left="-90" w:hanging="360"/>
      </w:pPr>
      <w:rPr>
        <w:rFonts w:hint="default"/>
        <w:b w:val="0"/>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46D052E1"/>
    <w:multiLevelType w:val="hybridMultilevel"/>
    <w:tmpl w:val="4F12D3DA"/>
    <w:lvl w:ilvl="0" w:tplc="D826B886">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0D72C6"/>
    <w:multiLevelType w:val="hybridMultilevel"/>
    <w:tmpl w:val="1DD8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B58BF"/>
    <w:multiLevelType w:val="hybridMultilevel"/>
    <w:tmpl w:val="4238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E1B12"/>
    <w:multiLevelType w:val="hybridMultilevel"/>
    <w:tmpl w:val="79F8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3515A"/>
    <w:multiLevelType w:val="hybridMultilevel"/>
    <w:tmpl w:val="7862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D21EC"/>
    <w:multiLevelType w:val="hybridMultilevel"/>
    <w:tmpl w:val="21AA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C2917"/>
    <w:multiLevelType w:val="hybridMultilevel"/>
    <w:tmpl w:val="55AE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04CD8"/>
    <w:multiLevelType w:val="hybridMultilevel"/>
    <w:tmpl w:val="5FF475FC"/>
    <w:lvl w:ilvl="0" w:tplc="430A41EC">
      <w:start w:val="1"/>
      <w:numFmt w:val="bullet"/>
      <w:lvlText w:val="―"/>
      <w:lvlJc w:val="left"/>
      <w:pPr>
        <w:ind w:left="360" w:hanging="360"/>
      </w:pPr>
      <w:rPr>
        <w:rFonts w:ascii="Arial Narrow" w:hAnsi="Arial Narro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D52786"/>
    <w:multiLevelType w:val="hybridMultilevel"/>
    <w:tmpl w:val="6FB4C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54816"/>
    <w:multiLevelType w:val="hybridMultilevel"/>
    <w:tmpl w:val="612E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F54D3"/>
    <w:multiLevelType w:val="hybridMultilevel"/>
    <w:tmpl w:val="12465882"/>
    <w:lvl w:ilvl="0" w:tplc="B5F895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37A6616"/>
    <w:multiLevelType w:val="hybridMultilevel"/>
    <w:tmpl w:val="D40C6F8A"/>
    <w:lvl w:ilvl="0" w:tplc="C36C8D36">
      <w:start w:val="1"/>
      <w:numFmt w:val="decimal"/>
      <w:lvlText w:val="%1."/>
      <w:lvlJc w:val="left"/>
      <w:pPr>
        <w:ind w:left="13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425E7"/>
    <w:multiLevelType w:val="hybridMultilevel"/>
    <w:tmpl w:val="B46895CA"/>
    <w:lvl w:ilvl="0" w:tplc="FFFFFFFF">
      <w:start w:val="1"/>
      <w:numFmt w:val="decimal"/>
      <w:lvlText w:val="%1."/>
      <w:lvlJc w:val="left"/>
      <w:pPr>
        <w:ind w:left="720" w:hanging="360"/>
      </w:pPr>
      <w:rPr>
        <w:rFonts w:ascii="Courier New" w:eastAsia="Times New Roman" w:hAnsi="Courier New"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77A307A9"/>
    <w:multiLevelType w:val="hybridMultilevel"/>
    <w:tmpl w:val="CE004B3C"/>
    <w:lvl w:ilvl="0" w:tplc="72A6CAF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C825920"/>
    <w:multiLevelType w:val="hybridMultilevel"/>
    <w:tmpl w:val="2F16E384"/>
    <w:lvl w:ilvl="0" w:tplc="D1100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36A5B"/>
    <w:multiLevelType w:val="hybridMultilevel"/>
    <w:tmpl w:val="5AACE432"/>
    <w:lvl w:ilvl="0" w:tplc="8BE8A3F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7FDE4774"/>
    <w:multiLevelType w:val="multilevel"/>
    <w:tmpl w:val="FD32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6631438">
    <w:abstractNumId w:val="15"/>
  </w:num>
  <w:num w:numId="2" w16cid:durableId="766123562">
    <w:abstractNumId w:val="5"/>
  </w:num>
  <w:num w:numId="3" w16cid:durableId="1952123705">
    <w:abstractNumId w:val="11"/>
  </w:num>
  <w:num w:numId="4" w16cid:durableId="536699583">
    <w:abstractNumId w:val="13"/>
  </w:num>
  <w:num w:numId="5" w16cid:durableId="571818283">
    <w:abstractNumId w:val="7"/>
  </w:num>
  <w:num w:numId="6" w16cid:durableId="776407325">
    <w:abstractNumId w:val="1"/>
  </w:num>
  <w:num w:numId="7" w16cid:durableId="64887112">
    <w:abstractNumId w:val="14"/>
  </w:num>
  <w:num w:numId="8" w16cid:durableId="1314412424">
    <w:abstractNumId w:val="10"/>
  </w:num>
  <w:num w:numId="9" w16cid:durableId="1821730002">
    <w:abstractNumId w:val="3"/>
  </w:num>
  <w:num w:numId="10" w16cid:durableId="1300452007">
    <w:abstractNumId w:val="17"/>
  </w:num>
  <w:num w:numId="11" w16cid:durableId="1680964606">
    <w:abstractNumId w:val="6"/>
  </w:num>
  <w:num w:numId="12" w16cid:durableId="2024700062">
    <w:abstractNumId w:val="23"/>
  </w:num>
  <w:num w:numId="13" w16cid:durableId="602228974">
    <w:abstractNumId w:val="20"/>
  </w:num>
  <w:num w:numId="14" w16cid:durableId="1152410781">
    <w:abstractNumId w:val="16"/>
  </w:num>
  <w:num w:numId="15" w16cid:durableId="1889411687">
    <w:abstractNumId w:val="4"/>
  </w:num>
  <w:num w:numId="16" w16cid:durableId="1265724110">
    <w:abstractNumId w:val="22"/>
  </w:num>
  <w:num w:numId="17" w16cid:durableId="678892935">
    <w:abstractNumId w:val="19"/>
  </w:num>
  <w:num w:numId="18" w16cid:durableId="1293370252">
    <w:abstractNumId w:val="18"/>
  </w:num>
  <w:num w:numId="19" w16cid:durableId="1291129820">
    <w:abstractNumId w:val="12"/>
  </w:num>
  <w:num w:numId="20" w16cid:durableId="400450671">
    <w:abstractNumId w:val="0"/>
  </w:num>
  <w:num w:numId="21" w16cid:durableId="1339766819">
    <w:abstractNumId w:val="24"/>
  </w:num>
  <w:num w:numId="22" w16cid:durableId="1784153920">
    <w:abstractNumId w:val="9"/>
  </w:num>
  <w:num w:numId="23" w16cid:durableId="1397510086">
    <w:abstractNumId w:val="21"/>
  </w:num>
  <w:num w:numId="24" w16cid:durableId="1121536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7165020">
    <w:abstractNumId w:val="8"/>
  </w:num>
  <w:num w:numId="26" w16cid:durableId="204178317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0417">
      <o:colormru v:ext="edit" colors="#056186"/>
      <o:colormenu v:ext="edit" fillcolor="#056186"/>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58"/>
    <w:rsid w:val="00001A11"/>
    <w:rsid w:val="00007B6F"/>
    <w:rsid w:val="00010480"/>
    <w:rsid w:val="00012001"/>
    <w:rsid w:val="0001466B"/>
    <w:rsid w:val="00017152"/>
    <w:rsid w:val="00021467"/>
    <w:rsid w:val="000270AC"/>
    <w:rsid w:val="00027C39"/>
    <w:rsid w:val="00031C09"/>
    <w:rsid w:val="00033306"/>
    <w:rsid w:val="00034767"/>
    <w:rsid w:val="000348D1"/>
    <w:rsid w:val="00035E42"/>
    <w:rsid w:val="000370D2"/>
    <w:rsid w:val="00041056"/>
    <w:rsid w:val="00043641"/>
    <w:rsid w:val="00046503"/>
    <w:rsid w:val="00047751"/>
    <w:rsid w:val="0005079B"/>
    <w:rsid w:val="000535B0"/>
    <w:rsid w:val="00053CC5"/>
    <w:rsid w:val="00056380"/>
    <w:rsid w:val="00056DD6"/>
    <w:rsid w:val="0006492B"/>
    <w:rsid w:val="00065A82"/>
    <w:rsid w:val="000675BD"/>
    <w:rsid w:val="00072142"/>
    <w:rsid w:val="00072AF5"/>
    <w:rsid w:val="00074912"/>
    <w:rsid w:val="00077B6B"/>
    <w:rsid w:val="00081E68"/>
    <w:rsid w:val="00081FC2"/>
    <w:rsid w:val="00082769"/>
    <w:rsid w:val="00082D87"/>
    <w:rsid w:val="000838AC"/>
    <w:rsid w:val="00090A81"/>
    <w:rsid w:val="000939C9"/>
    <w:rsid w:val="00095BE6"/>
    <w:rsid w:val="00095DFF"/>
    <w:rsid w:val="0009689C"/>
    <w:rsid w:val="000A1127"/>
    <w:rsid w:val="000A3027"/>
    <w:rsid w:val="000A3C89"/>
    <w:rsid w:val="000A6329"/>
    <w:rsid w:val="000B218B"/>
    <w:rsid w:val="000B7B40"/>
    <w:rsid w:val="000C0D57"/>
    <w:rsid w:val="000C38FF"/>
    <w:rsid w:val="000C4D74"/>
    <w:rsid w:val="000C5E88"/>
    <w:rsid w:val="000D03E7"/>
    <w:rsid w:val="000D0529"/>
    <w:rsid w:val="000D4058"/>
    <w:rsid w:val="000D4B43"/>
    <w:rsid w:val="000D5B76"/>
    <w:rsid w:val="000D75F8"/>
    <w:rsid w:val="000E52AD"/>
    <w:rsid w:val="000E5808"/>
    <w:rsid w:val="000E77F4"/>
    <w:rsid w:val="000E7AD0"/>
    <w:rsid w:val="000F04F5"/>
    <w:rsid w:val="000F0A5E"/>
    <w:rsid w:val="000F1553"/>
    <w:rsid w:val="000F2EF9"/>
    <w:rsid w:val="000F3A71"/>
    <w:rsid w:val="000F5B71"/>
    <w:rsid w:val="000F64CB"/>
    <w:rsid w:val="000F7BFD"/>
    <w:rsid w:val="001002F3"/>
    <w:rsid w:val="00105C02"/>
    <w:rsid w:val="00113941"/>
    <w:rsid w:val="001142D4"/>
    <w:rsid w:val="00120910"/>
    <w:rsid w:val="00120BB1"/>
    <w:rsid w:val="001216F5"/>
    <w:rsid w:val="00123B83"/>
    <w:rsid w:val="00123EA0"/>
    <w:rsid w:val="00123EDD"/>
    <w:rsid w:val="00125809"/>
    <w:rsid w:val="00126B6E"/>
    <w:rsid w:val="00130706"/>
    <w:rsid w:val="00130884"/>
    <w:rsid w:val="001309BC"/>
    <w:rsid w:val="00131D2C"/>
    <w:rsid w:val="00132C15"/>
    <w:rsid w:val="001406AE"/>
    <w:rsid w:val="00140722"/>
    <w:rsid w:val="00141188"/>
    <w:rsid w:val="00144312"/>
    <w:rsid w:val="00144762"/>
    <w:rsid w:val="00144B10"/>
    <w:rsid w:val="0014665B"/>
    <w:rsid w:val="00147B34"/>
    <w:rsid w:val="00152720"/>
    <w:rsid w:val="00153A53"/>
    <w:rsid w:val="00155B31"/>
    <w:rsid w:val="001571A4"/>
    <w:rsid w:val="00161749"/>
    <w:rsid w:val="00162573"/>
    <w:rsid w:val="00163E25"/>
    <w:rsid w:val="00166EBC"/>
    <w:rsid w:val="00167966"/>
    <w:rsid w:val="00170022"/>
    <w:rsid w:val="00170CA4"/>
    <w:rsid w:val="001757B2"/>
    <w:rsid w:val="00192594"/>
    <w:rsid w:val="00196B2C"/>
    <w:rsid w:val="001A1A05"/>
    <w:rsid w:val="001A5F90"/>
    <w:rsid w:val="001A76EE"/>
    <w:rsid w:val="001B213C"/>
    <w:rsid w:val="001B4DFE"/>
    <w:rsid w:val="001B546C"/>
    <w:rsid w:val="001B726C"/>
    <w:rsid w:val="001C08C8"/>
    <w:rsid w:val="001C158B"/>
    <w:rsid w:val="001C382F"/>
    <w:rsid w:val="001C4B49"/>
    <w:rsid w:val="001C6AB3"/>
    <w:rsid w:val="001D0F4C"/>
    <w:rsid w:val="001D1CB5"/>
    <w:rsid w:val="001D3216"/>
    <w:rsid w:val="001D5D9E"/>
    <w:rsid w:val="001D7924"/>
    <w:rsid w:val="001E0EA7"/>
    <w:rsid w:val="001E1D0D"/>
    <w:rsid w:val="001E1F61"/>
    <w:rsid w:val="001E49EA"/>
    <w:rsid w:val="001F007E"/>
    <w:rsid w:val="001F16AC"/>
    <w:rsid w:val="001F343A"/>
    <w:rsid w:val="001F51F2"/>
    <w:rsid w:val="001F540E"/>
    <w:rsid w:val="002002B4"/>
    <w:rsid w:val="0020214D"/>
    <w:rsid w:val="00202B15"/>
    <w:rsid w:val="0021500E"/>
    <w:rsid w:val="00215FF5"/>
    <w:rsid w:val="00217989"/>
    <w:rsid w:val="002208FA"/>
    <w:rsid w:val="00224B56"/>
    <w:rsid w:val="00224CFB"/>
    <w:rsid w:val="00225C85"/>
    <w:rsid w:val="00225DF3"/>
    <w:rsid w:val="00226CA1"/>
    <w:rsid w:val="002279BD"/>
    <w:rsid w:val="00231BB0"/>
    <w:rsid w:val="00233AC0"/>
    <w:rsid w:val="002342B2"/>
    <w:rsid w:val="0023437A"/>
    <w:rsid w:val="002403B9"/>
    <w:rsid w:val="0024355D"/>
    <w:rsid w:val="002436E9"/>
    <w:rsid w:val="00244259"/>
    <w:rsid w:val="0024504B"/>
    <w:rsid w:val="00246FFC"/>
    <w:rsid w:val="00247EC4"/>
    <w:rsid w:val="00253A05"/>
    <w:rsid w:val="00255C7D"/>
    <w:rsid w:val="00260AF5"/>
    <w:rsid w:val="00265925"/>
    <w:rsid w:val="00265AA2"/>
    <w:rsid w:val="00265CEF"/>
    <w:rsid w:val="0026716F"/>
    <w:rsid w:val="0027246C"/>
    <w:rsid w:val="00275AF2"/>
    <w:rsid w:val="002810C8"/>
    <w:rsid w:val="00283167"/>
    <w:rsid w:val="0028712B"/>
    <w:rsid w:val="00290D33"/>
    <w:rsid w:val="002A16D9"/>
    <w:rsid w:val="002A194D"/>
    <w:rsid w:val="002A278F"/>
    <w:rsid w:val="002A28D0"/>
    <w:rsid w:val="002B1067"/>
    <w:rsid w:val="002B5033"/>
    <w:rsid w:val="002B50BB"/>
    <w:rsid w:val="002B5B8F"/>
    <w:rsid w:val="002B64B4"/>
    <w:rsid w:val="002C02A0"/>
    <w:rsid w:val="002C41A4"/>
    <w:rsid w:val="002C42B8"/>
    <w:rsid w:val="002C4751"/>
    <w:rsid w:val="002D2F5C"/>
    <w:rsid w:val="002D6E1F"/>
    <w:rsid w:val="002D71DA"/>
    <w:rsid w:val="002E12DF"/>
    <w:rsid w:val="002E16AA"/>
    <w:rsid w:val="002E172A"/>
    <w:rsid w:val="002E2B09"/>
    <w:rsid w:val="002E4E1A"/>
    <w:rsid w:val="002E6DFA"/>
    <w:rsid w:val="002F20FD"/>
    <w:rsid w:val="002F412E"/>
    <w:rsid w:val="002F74E4"/>
    <w:rsid w:val="00301A4F"/>
    <w:rsid w:val="003035A4"/>
    <w:rsid w:val="00310B51"/>
    <w:rsid w:val="00310EE5"/>
    <w:rsid w:val="00310F9D"/>
    <w:rsid w:val="003126ED"/>
    <w:rsid w:val="003173A5"/>
    <w:rsid w:val="003229E5"/>
    <w:rsid w:val="003237CF"/>
    <w:rsid w:val="00323E1C"/>
    <w:rsid w:val="00325BF9"/>
    <w:rsid w:val="00325CC0"/>
    <w:rsid w:val="0033384F"/>
    <w:rsid w:val="00333879"/>
    <w:rsid w:val="00334A24"/>
    <w:rsid w:val="00336C0C"/>
    <w:rsid w:val="003409C0"/>
    <w:rsid w:val="00342736"/>
    <w:rsid w:val="00345292"/>
    <w:rsid w:val="003551B6"/>
    <w:rsid w:val="00362678"/>
    <w:rsid w:val="003637AA"/>
    <w:rsid w:val="0036455D"/>
    <w:rsid w:val="00371C8F"/>
    <w:rsid w:val="0037247A"/>
    <w:rsid w:val="00373FFD"/>
    <w:rsid w:val="003758DD"/>
    <w:rsid w:val="00375E27"/>
    <w:rsid w:val="00375E50"/>
    <w:rsid w:val="003803E1"/>
    <w:rsid w:val="00381A88"/>
    <w:rsid w:val="00382408"/>
    <w:rsid w:val="00383201"/>
    <w:rsid w:val="00383AB6"/>
    <w:rsid w:val="00383CCF"/>
    <w:rsid w:val="00383D91"/>
    <w:rsid w:val="003840BF"/>
    <w:rsid w:val="00385543"/>
    <w:rsid w:val="00385EF7"/>
    <w:rsid w:val="0038786E"/>
    <w:rsid w:val="00387FC4"/>
    <w:rsid w:val="00391607"/>
    <w:rsid w:val="003947B4"/>
    <w:rsid w:val="003971FC"/>
    <w:rsid w:val="00397BF2"/>
    <w:rsid w:val="003A0A8E"/>
    <w:rsid w:val="003A108B"/>
    <w:rsid w:val="003A1AAE"/>
    <w:rsid w:val="003A31B1"/>
    <w:rsid w:val="003B3289"/>
    <w:rsid w:val="003B3B18"/>
    <w:rsid w:val="003C2452"/>
    <w:rsid w:val="003C3018"/>
    <w:rsid w:val="003C4079"/>
    <w:rsid w:val="003D08CB"/>
    <w:rsid w:val="003D57CD"/>
    <w:rsid w:val="003D6A3F"/>
    <w:rsid w:val="003F0A31"/>
    <w:rsid w:val="003F1F16"/>
    <w:rsid w:val="003F3591"/>
    <w:rsid w:val="003F3EBA"/>
    <w:rsid w:val="003F41D7"/>
    <w:rsid w:val="003F7C38"/>
    <w:rsid w:val="00400081"/>
    <w:rsid w:val="0040081B"/>
    <w:rsid w:val="00402DC0"/>
    <w:rsid w:val="0040315F"/>
    <w:rsid w:val="00403D4F"/>
    <w:rsid w:val="00404268"/>
    <w:rsid w:val="0040594F"/>
    <w:rsid w:val="00407090"/>
    <w:rsid w:val="00410B28"/>
    <w:rsid w:val="004116E6"/>
    <w:rsid w:val="00413E83"/>
    <w:rsid w:val="00415DFB"/>
    <w:rsid w:val="004175C4"/>
    <w:rsid w:val="00421EDB"/>
    <w:rsid w:val="004259E5"/>
    <w:rsid w:val="00426002"/>
    <w:rsid w:val="0043227C"/>
    <w:rsid w:val="004332C5"/>
    <w:rsid w:val="004344FD"/>
    <w:rsid w:val="00437D01"/>
    <w:rsid w:val="00440B6A"/>
    <w:rsid w:val="004441D4"/>
    <w:rsid w:val="00444BE1"/>
    <w:rsid w:val="00445F33"/>
    <w:rsid w:val="0044633B"/>
    <w:rsid w:val="0045019C"/>
    <w:rsid w:val="004502C7"/>
    <w:rsid w:val="004513E9"/>
    <w:rsid w:val="00454DFE"/>
    <w:rsid w:val="00455C0A"/>
    <w:rsid w:val="00460BAF"/>
    <w:rsid w:val="00461E45"/>
    <w:rsid w:val="00462818"/>
    <w:rsid w:val="00463543"/>
    <w:rsid w:val="00467FCB"/>
    <w:rsid w:val="00471666"/>
    <w:rsid w:val="004728EA"/>
    <w:rsid w:val="00473DCB"/>
    <w:rsid w:val="00474445"/>
    <w:rsid w:val="00475760"/>
    <w:rsid w:val="004870CB"/>
    <w:rsid w:val="004902FF"/>
    <w:rsid w:val="00490CDA"/>
    <w:rsid w:val="00496448"/>
    <w:rsid w:val="00497D94"/>
    <w:rsid w:val="004A0573"/>
    <w:rsid w:val="004A3589"/>
    <w:rsid w:val="004A6380"/>
    <w:rsid w:val="004A65D3"/>
    <w:rsid w:val="004A7E80"/>
    <w:rsid w:val="004B07B6"/>
    <w:rsid w:val="004B25F1"/>
    <w:rsid w:val="004B3B44"/>
    <w:rsid w:val="004C13D6"/>
    <w:rsid w:val="004C18D5"/>
    <w:rsid w:val="004C1E27"/>
    <w:rsid w:val="004C2B33"/>
    <w:rsid w:val="004C585E"/>
    <w:rsid w:val="004C5FAF"/>
    <w:rsid w:val="004C7400"/>
    <w:rsid w:val="004D604A"/>
    <w:rsid w:val="004D6F6A"/>
    <w:rsid w:val="004D7047"/>
    <w:rsid w:val="004D7EF2"/>
    <w:rsid w:val="004E12F5"/>
    <w:rsid w:val="004E184A"/>
    <w:rsid w:val="004E3270"/>
    <w:rsid w:val="004E53E2"/>
    <w:rsid w:val="004E7B3E"/>
    <w:rsid w:val="004F4718"/>
    <w:rsid w:val="004F71D9"/>
    <w:rsid w:val="004F788C"/>
    <w:rsid w:val="00501307"/>
    <w:rsid w:val="005018BA"/>
    <w:rsid w:val="00502B0C"/>
    <w:rsid w:val="00507EE2"/>
    <w:rsid w:val="00511BE9"/>
    <w:rsid w:val="00513017"/>
    <w:rsid w:val="005141F6"/>
    <w:rsid w:val="00514280"/>
    <w:rsid w:val="00514F1D"/>
    <w:rsid w:val="00521521"/>
    <w:rsid w:val="00521B80"/>
    <w:rsid w:val="00523626"/>
    <w:rsid w:val="00523B76"/>
    <w:rsid w:val="00526039"/>
    <w:rsid w:val="005302D0"/>
    <w:rsid w:val="00531800"/>
    <w:rsid w:val="00533536"/>
    <w:rsid w:val="00533780"/>
    <w:rsid w:val="00534979"/>
    <w:rsid w:val="00535A58"/>
    <w:rsid w:val="0054026E"/>
    <w:rsid w:val="005431C2"/>
    <w:rsid w:val="00545156"/>
    <w:rsid w:val="00552023"/>
    <w:rsid w:val="00552032"/>
    <w:rsid w:val="0055322F"/>
    <w:rsid w:val="0055716E"/>
    <w:rsid w:val="0056060F"/>
    <w:rsid w:val="00567FFC"/>
    <w:rsid w:val="00575AAD"/>
    <w:rsid w:val="005800A3"/>
    <w:rsid w:val="005812D9"/>
    <w:rsid w:val="00585B6A"/>
    <w:rsid w:val="005872AC"/>
    <w:rsid w:val="00590DB5"/>
    <w:rsid w:val="00595D9B"/>
    <w:rsid w:val="00596E55"/>
    <w:rsid w:val="005A03BB"/>
    <w:rsid w:val="005A03C8"/>
    <w:rsid w:val="005A21E7"/>
    <w:rsid w:val="005A2372"/>
    <w:rsid w:val="005A6688"/>
    <w:rsid w:val="005A6ABC"/>
    <w:rsid w:val="005A7F4E"/>
    <w:rsid w:val="005B02F3"/>
    <w:rsid w:val="005B2D35"/>
    <w:rsid w:val="005B5F7B"/>
    <w:rsid w:val="005C2020"/>
    <w:rsid w:val="005C4CDA"/>
    <w:rsid w:val="005C57C7"/>
    <w:rsid w:val="005D2292"/>
    <w:rsid w:val="005D2EBF"/>
    <w:rsid w:val="005D40C5"/>
    <w:rsid w:val="005D412A"/>
    <w:rsid w:val="005E2B07"/>
    <w:rsid w:val="005E48D5"/>
    <w:rsid w:val="005E55DE"/>
    <w:rsid w:val="005E61FD"/>
    <w:rsid w:val="005E671E"/>
    <w:rsid w:val="005E7AEE"/>
    <w:rsid w:val="005E7CCE"/>
    <w:rsid w:val="005E7F07"/>
    <w:rsid w:val="005F06A7"/>
    <w:rsid w:val="005F148F"/>
    <w:rsid w:val="005F4578"/>
    <w:rsid w:val="005F61FA"/>
    <w:rsid w:val="00600E97"/>
    <w:rsid w:val="006033C9"/>
    <w:rsid w:val="00607980"/>
    <w:rsid w:val="00613B49"/>
    <w:rsid w:val="00616758"/>
    <w:rsid w:val="00616A8A"/>
    <w:rsid w:val="00617053"/>
    <w:rsid w:val="006200F1"/>
    <w:rsid w:val="0062123B"/>
    <w:rsid w:val="00624C12"/>
    <w:rsid w:val="0062532D"/>
    <w:rsid w:val="0063740C"/>
    <w:rsid w:val="006379ED"/>
    <w:rsid w:val="00640AC3"/>
    <w:rsid w:val="00647EDD"/>
    <w:rsid w:val="0065067D"/>
    <w:rsid w:val="00650A13"/>
    <w:rsid w:val="00655914"/>
    <w:rsid w:val="00656F9E"/>
    <w:rsid w:val="00661CC8"/>
    <w:rsid w:val="00664226"/>
    <w:rsid w:val="0066669F"/>
    <w:rsid w:val="00666CFE"/>
    <w:rsid w:val="00670A4A"/>
    <w:rsid w:val="00671B89"/>
    <w:rsid w:val="00672432"/>
    <w:rsid w:val="00674021"/>
    <w:rsid w:val="00675972"/>
    <w:rsid w:val="00681FF5"/>
    <w:rsid w:val="00683D01"/>
    <w:rsid w:val="00683DD1"/>
    <w:rsid w:val="006849C1"/>
    <w:rsid w:val="00686A21"/>
    <w:rsid w:val="006906F5"/>
    <w:rsid w:val="00693716"/>
    <w:rsid w:val="0069492C"/>
    <w:rsid w:val="00695DF3"/>
    <w:rsid w:val="00696079"/>
    <w:rsid w:val="006A0939"/>
    <w:rsid w:val="006A50E2"/>
    <w:rsid w:val="006A5841"/>
    <w:rsid w:val="006A70A9"/>
    <w:rsid w:val="006A7CD4"/>
    <w:rsid w:val="006A7CF0"/>
    <w:rsid w:val="006B1901"/>
    <w:rsid w:val="006B2D46"/>
    <w:rsid w:val="006B3E61"/>
    <w:rsid w:val="006B71E7"/>
    <w:rsid w:val="006C09E7"/>
    <w:rsid w:val="006C0CD2"/>
    <w:rsid w:val="006C38EF"/>
    <w:rsid w:val="006C507F"/>
    <w:rsid w:val="006C574A"/>
    <w:rsid w:val="006C58A7"/>
    <w:rsid w:val="006D0127"/>
    <w:rsid w:val="006D0957"/>
    <w:rsid w:val="006D51CB"/>
    <w:rsid w:val="006D55C1"/>
    <w:rsid w:val="006D6C30"/>
    <w:rsid w:val="006E15FE"/>
    <w:rsid w:val="006E2060"/>
    <w:rsid w:val="006E2E24"/>
    <w:rsid w:val="006E2FFF"/>
    <w:rsid w:val="006E35FF"/>
    <w:rsid w:val="006E429B"/>
    <w:rsid w:val="006E4F3D"/>
    <w:rsid w:val="006E5744"/>
    <w:rsid w:val="006E75B0"/>
    <w:rsid w:val="006F45CC"/>
    <w:rsid w:val="006F5EFB"/>
    <w:rsid w:val="006F6C3D"/>
    <w:rsid w:val="006F7E47"/>
    <w:rsid w:val="007021B5"/>
    <w:rsid w:val="007032BC"/>
    <w:rsid w:val="007045A2"/>
    <w:rsid w:val="00704B3D"/>
    <w:rsid w:val="00705A1B"/>
    <w:rsid w:val="00711439"/>
    <w:rsid w:val="00712784"/>
    <w:rsid w:val="00716C7D"/>
    <w:rsid w:val="00720F18"/>
    <w:rsid w:val="0072134B"/>
    <w:rsid w:val="00725113"/>
    <w:rsid w:val="00727329"/>
    <w:rsid w:val="00731976"/>
    <w:rsid w:val="00732390"/>
    <w:rsid w:val="00733071"/>
    <w:rsid w:val="00741740"/>
    <w:rsid w:val="00742086"/>
    <w:rsid w:val="0074381D"/>
    <w:rsid w:val="0074643D"/>
    <w:rsid w:val="00747CC7"/>
    <w:rsid w:val="007532C8"/>
    <w:rsid w:val="007539F9"/>
    <w:rsid w:val="0075591E"/>
    <w:rsid w:val="0075668A"/>
    <w:rsid w:val="00756A24"/>
    <w:rsid w:val="00763068"/>
    <w:rsid w:val="007630FC"/>
    <w:rsid w:val="00763415"/>
    <w:rsid w:val="00764556"/>
    <w:rsid w:val="00764CD3"/>
    <w:rsid w:val="007671FD"/>
    <w:rsid w:val="007744C7"/>
    <w:rsid w:val="00775D3C"/>
    <w:rsid w:val="007763F4"/>
    <w:rsid w:val="00782357"/>
    <w:rsid w:val="007833D8"/>
    <w:rsid w:val="007851C5"/>
    <w:rsid w:val="00785918"/>
    <w:rsid w:val="00785ED0"/>
    <w:rsid w:val="007874F6"/>
    <w:rsid w:val="00796B05"/>
    <w:rsid w:val="00797C48"/>
    <w:rsid w:val="00797DC7"/>
    <w:rsid w:val="007A004D"/>
    <w:rsid w:val="007A04DC"/>
    <w:rsid w:val="007A2181"/>
    <w:rsid w:val="007A68EC"/>
    <w:rsid w:val="007B0DBF"/>
    <w:rsid w:val="007B1467"/>
    <w:rsid w:val="007B232A"/>
    <w:rsid w:val="007B300E"/>
    <w:rsid w:val="007B4726"/>
    <w:rsid w:val="007B5A1F"/>
    <w:rsid w:val="007B61F3"/>
    <w:rsid w:val="007B6A7E"/>
    <w:rsid w:val="007C2C51"/>
    <w:rsid w:val="007C3D1A"/>
    <w:rsid w:val="007D0A5C"/>
    <w:rsid w:val="007D67EE"/>
    <w:rsid w:val="007D7F28"/>
    <w:rsid w:val="007E2175"/>
    <w:rsid w:val="007E49DD"/>
    <w:rsid w:val="007E6913"/>
    <w:rsid w:val="007E6A9A"/>
    <w:rsid w:val="007F3A22"/>
    <w:rsid w:val="007F71CC"/>
    <w:rsid w:val="008008D5"/>
    <w:rsid w:val="0080164B"/>
    <w:rsid w:val="00801B88"/>
    <w:rsid w:val="00801D57"/>
    <w:rsid w:val="00803EF8"/>
    <w:rsid w:val="008048F3"/>
    <w:rsid w:val="008064B4"/>
    <w:rsid w:val="00810EFF"/>
    <w:rsid w:val="00813CCF"/>
    <w:rsid w:val="00817370"/>
    <w:rsid w:val="0081779D"/>
    <w:rsid w:val="00820874"/>
    <w:rsid w:val="008228B2"/>
    <w:rsid w:val="008240AF"/>
    <w:rsid w:val="0082491A"/>
    <w:rsid w:val="00830B28"/>
    <w:rsid w:val="00832F31"/>
    <w:rsid w:val="00833B24"/>
    <w:rsid w:val="00840CEC"/>
    <w:rsid w:val="00850409"/>
    <w:rsid w:val="0085118D"/>
    <w:rsid w:val="00853D24"/>
    <w:rsid w:val="00855127"/>
    <w:rsid w:val="00861710"/>
    <w:rsid w:val="00862D8F"/>
    <w:rsid w:val="00862EFD"/>
    <w:rsid w:val="00865189"/>
    <w:rsid w:val="00867A19"/>
    <w:rsid w:val="00867D79"/>
    <w:rsid w:val="00871596"/>
    <w:rsid w:val="00872772"/>
    <w:rsid w:val="0087362B"/>
    <w:rsid w:val="008758EC"/>
    <w:rsid w:val="0087777F"/>
    <w:rsid w:val="008835FF"/>
    <w:rsid w:val="00884843"/>
    <w:rsid w:val="008861E4"/>
    <w:rsid w:val="008967A3"/>
    <w:rsid w:val="008977A3"/>
    <w:rsid w:val="00897C02"/>
    <w:rsid w:val="008A0ECA"/>
    <w:rsid w:val="008A3AE9"/>
    <w:rsid w:val="008A3EA0"/>
    <w:rsid w:val="008A755E"/>
    <w:rsid w:val="008B0791"/>
    <w:rsid w:val="008B4A52"/>
    <w:rsid w:val="008B507A"/>
    <w:rsid w:val="008C002F"/>
    <w:rsid w:val="008C0EA3"/>
    <w:rsid w:val="008C1885"/>
    <w:rsid w:val="008C69D6"/>
    <w:rsid w:val="008D0044"/>
    <w:rsid w:val="008D2795"/>
    <w:rsid w:val="008D418D"/>
    <w:rsid w:val="008D45A2"/>
    <w:rsid w:val="008D5677"/>
    <w:rsid w:val="008E0E7B"/>
    <w:rsid w:val="008E3CE2"/>
    <w:rsid w:val="008E530B"/>
    <w:rsid w:val="008E7B50"/>
    <w:rsid w:val="008F4A7B"/>
    <w:rsid w:val="00902235"/>
    <w:rsid w:val="00902DE1"/>
    <w:rsid w:val="00903F1E"/>
    <w:rsid w:val="0090569F"/>
    <w:rsid w:val="00905BBE"/>
    <w:rsid w:val="00911544"/>
    <w:rsid w:val="00911874"/>
    <w:rsid w:val="0091187D"/>
    <w:rsid w:val="009175E6"/>
    <w:rsid w:val="00921074"/>
    <w:rsid w:val="009217E6"/>
    <w:rsid w:val="00931766"/>
    <w:rsid w:val="00933E4C"/>
    <w:rsid w:val="009345BE"/>
    <w:rsid w:val="00936D65"/>
    <w:rsid w:val="00940F2E"/>
    <w:rsid w:val="009440FF"/>
    <w:rsid w:val="00945A52"/>
    <w:rsid w:val="00946C76"/>
    <w:rsid w:val="009479E6"/>
    <w:rsid w:val="009526EF"/>
    <w:rsid w:val="00953EF8"/>
    <w:rsid w:val="009615D3"/>
    <w:rsid w:val="00963269"/>
    <w:rsid w:val="00966FB8"/>
    <w:rsid w:val="00974453"/>
    <w:rsid w:val="009769FB"/>
    <w:rsid w:val="00977AEF"/>
    <w:rsid w:val="00980032"/>
    <w:rsid w:val="00980B42"/>
    <w:rsid w:val="00980ED9"/>
    <w:rsid w:val="00981A0A"/>
    <w:rsid w:val="009835AC"/>
    <w:rsid w:val="00985271"/>
    <w:rsid w:val="00985D23"/>
    <w:rsid w:val="009875E3"/>
    <w:rsid w:val="00990294"/>
    <w:rsid w:val="00997E15"/>
    <w:rsid w:val="00997E25"/>
    <w:rsid w:val="009A03AA"/>
    <w:rsid w:val="009A2293"/>
    <w:rsid w:val="009A331C"/>
    <w:rsid w:val="009A5C66"/>
    <w:rsid w:val="009A6A1E"/>
    <w:rsid w:val="009A767F"/>
    <w:rsid w:val="009B29D2"/>
    <w:rsid w:val="009B363A"/>
    <w:rsid w:val="009B5C2E"/>
    <w:rsid w:val="009B65AE"/>
    <w:rsid w:val="009B77A8"/>
    <w:rsid w:val="009C06B0"/>
    <w:rsid w:val="009C1C35"/>
    <w:rsid w:val="009C39C0"/>
    <w:rsid w:val="009C4F97"/>
    <w:rsid w:val="009C73B0"/>
    <w:rsid w:val="009C7B2B"/>
    <w:rsid w:val="009D2E2C"/>
    <w:rsid w:val="009D2F9C"/>
    <w:rsid w:val="009D37A3"/>
    <w:rsid w:val="009D527C"/>
    <w:rsid w:val="009D5CCE"/>
    <w:rsid w:val="009E0CB1"/>
    <w:rsid w:val="009E41AC"/>
    <w:rsid w:val="009E4787"/>
    <w:rsid w:val="009E61DA"/>
    <w:rsid w:val="009E7A29"/>
    <w:rsid w:val="009F1228"/>
    <w:rsid w:val="009F1FD3"/>
    <w:rsid w:val="009F3AC5"/>
    <w:rsid w:val="009F4A39"/>
    <w:rsid w:val="009F56B4"/>
    <w:rsid w:val="009F7BCC"/>
    <w:rsid w:val="00A0086F"/>
    <w:rsid w:val="00A00C9F"/>
    <w:rsid w:val="00A00EA2"/>
    <w:rsid w:val="00A01BEC"/>
    <w:rsid w:val="00A06786"/>
    <w:rsid w:val="00A13434"/>
    <w:rsid w:val="00A14C6C"/>
    <w:rsid w:val="00A2248F"/>
    <w:rsid w:val="00A24120"/>
    <w:rsid w:val="00A25AF7"/>
    <w:rsid w:val="00A272B9"/>
    <w:rsid w:val="00A319D0"/>
    <w:rsid w:val="00A32F50"/>
    <w:rsid w:val="00A34A71"/>
    <w:rsid w:val="00A3709A"/>
    <w:rsid w:val="00A428C9"/>
    <w:rsid w:val="00A46512"/>
    <w:rsid w:val="00A5030F"/>
    <w:rsid w:val="00A54C68"/>
    <w:rsid w:val="00A6025C"/>
    <w:rsid w:val="00A6072C"/>
    <w:rsid w:val="00A64368"/>
    <w:rsid w:val="00A660A5"/>
    <w:rsid w:val="00A71E0A"/>
    <w:rsid w:val="00A7370E"/>
    <w:rsid w:val="00A76875"/>
    <w:rsid w:val="00A7789C"/>
    <w:rsid w:val="00A81CC3"/>
    <w:rsid w:val="00A85F6C"/>
    <w:rsid w:val="00A92224"/>
    <w:rsid w:val="00A95FD4"/>
    <w:rsid w:val="00AA0690"/>
    <w:rsid w:val="00AA0D29"/>
    <w:rsid w:val="00AA0E4A"/>
    <w:rsid w:val="00AA2160"/>
    <w:rsid w:val="00AA240A"/>
    <w:rsid w:val="00AA2739"/>
    <w:rsid w:val="00AA6217"/>
    <w:rsid w:val="00AB03D1"/>
    <w:rsid w:val="00AB075D"/>
    <w:rsid w:val="00AB099B"/>
    <w:rsid w:val="00AB0A1F"/>
    <w:rsid w:val="00AB65BB"/>
    <w:rsid w:val="00AC18E8"/>
    <w:rsid w:val="00AC2F36"/>
    <w:rsid w:val="00AC313E"/>
    <w:rsid w:val="00AD2783"/>
    <w:rsid w:val="00AD3073"/>
    <w:rsid w:val="00AD5F4D"/>
    <w:rsid w:val="00AD73E7"/>
    <w:rsid w:val="00AE0AB3"/>
    <w:rsid w:val="00AE269A"/>
    <w:rsid w:val="00AE2D39"/>
    <w:rsid w:val="00AE3D91"/>
    <w:rsid w:val="00AE3E6F"/>
    <w:rsid w:val="00AE4500"/>
    <w:rsid w:val="00AE6B9B"/>
    <w:rsid w:val="00AF16A4"/>
    <w:rsid w:val="00AF1CBE"/>
    <w:rsid w:val="00AF1EDB"/>
    <w:rsid w:val="00AF1FCA"/>
    <w:rsid w:val="00AF2FBB"/>
    <w:rsid w:val="00AF5284"/>
    <w:rsid w:val="00AF5DB6"/>
    <w:rsid w:val="00AF6238"/>
    <w:rsid w:val="00AF6BE0"/>
    <w:rsid w:val="00AF7D71"/>
    <w:rsid w:val="00B00D0B"/>
    <w:rsid w:val="00B01BF9"/>
    <w:rsid w:val="00B04191"/>
    <w:rsid w:val="00B10117"/>
    <w:rsid w:val="00B102E9"/>
    <w:rsid w:val="00B13444"/>
    <w:rsid w:val="00B2198D"/>
    <w:rsid w:val="00B22C27"/>
    <w:rsid w:val="00B23570"/>
    <w:rsid w:val="00B33BAD"/>
    <w:rsid w:val="00B42407"/>
    <w:rsid w:val="00B42B9D"/>
    <w:rsid w:val="00B4377E"/>
    <w:rsid w:val="00B439F1"/>
    <w:rsid w:val="00B464C7"/>
    <w:rsid w:val="00B47C6B"/>
    <w:rsid w:val="00B52CAA"/>
    <w:rsid w:val="00B55B6A"/>
    <w:rsid w:val="00B577C7"/>
    <w:rsid w:val="00B612B0"/>
    <w:rsid w:val="00B64C27"/>
    <w:rsid w:val="00B64C3F"/>
    <w:rsid w:val="00B7006A"/>
    <w:rsid w:val="00B7457A"/>
    <w:rsid w:val="00B82BA9"/>
    <w:rsid w:val="00B831DE"/>
    <w:rsid w:val="00B87DE1"/>
    <w:rsid w:val="00B93FE3"/>
    <w:rsid w:val="00B94768"/>
    <w:rsid w:val="00BA2690"/>
    <w:rsid w:val="00BA2B69"/>
    <w:rsid w:val="00BB4633"/>
    <w:rsid w:val="00BB4DCC"/>
    <w:rsid w:val="00BB6150"/>
    <w:rsid w:val="00BB7402"/>
    <w:rsid w:val="00BC0C46"/>
    <w:rsid w:val="00BC36C9"/>
    <w:rsid w:val="00BD1A37"/>
    <w:rsid w:val="00BD359F"/>
    <w:rsid w:val="00BD3DE6"/>
    <w:rsid w:val="00BE0C96"/>
    <w:rsid w:val="00BE1578"/>
    <w:rsid w:val="00BE2210"/>
    <w:rsid w:val="00BE6D3C"/>
    <w:rsid w:val="00BE78FE"/>
    <w:rsid w:val="00BF1761"/>
    <w:rsid w:val="00BF2368"/>
    <w:rsid w:val="00BF5809"/>
    <w:rsid w:val="00BF78FC"/>
    <w:rsid w:val="00C0036B"/>
    <w:rsid w:val="00C00BBA"/>
    <w:rsid w:val="00C01F0D"/>
    <w:rsid w:val="00C11190"/>
    <w:rsid w:val="00C11825"/>
    <w:rsid w:val="00C242FF"/>
    <w:rsid w:val="00C245C9"/>
    <w:rsid w:val="00C24CD8"/>
    <w:rsid w:val="00C24F64"/>
    <w:rsid w:val="00C31CCF"/>
    <w:rsid w:val="00C41F56"/>
    <w:rsid w:val="00C43511"/>
    <w:rsid w:val="00C47BA4"/>
    <w:rsid w:val="00C5420A"/>
    <w:rsid w:val="00C55905"/>
    <w:rsid w:val="00C55BE5"/>
    <w:rsid w:val="00C56FA1"/>
    <w:rsid w:val="00C57205"/>
    <w:rsid w:val="00C611EF"/>
    <w:rsid w:val="00C640B9"/>
    <w:rsid w:val="00C65592"/>
    <w:rsid w:val="00C6702E"/>
    <w:rsid w:val="00C67A2C"/>
    <w:rsid w:val="00C70489"/>
    <w:rsid w:val="00C7078F"/>
    <w:rsid w:val="00C71B3D"/>
    <w:rsid w:val="00C734B3"/>
    <w:rsid w:val="00C747E0"/>
    <w:rsid w:val="00C805D4"/>
    <w:rsid w:val="00C81E70"/>
    <w:rsid w:val="00C832CF"/>
    <w:rsid w:val="00C85D05"/>
    <w:rsid w:val="00C9042F"/>
    <w:rsid w:val="00C90543"/>
    <w:rsid w:val="00C907F4"/>
    <w:rsid w:val="00C92F24"/>
    <w:rsid w:val="00C932AC"/>
    <w:rsid w:val="00C954D6"/>
    <w:rsid w:val="00C95FAE"/>
    <w:rsid w:val="00C976AD"/>
    <w:rsid w:val="00CA2637"/>
    <w:rsid w:val="00CA5E3C"/>
    <w:rsid w:val="00CA645E"/>
    <w:rsid w:val="00CA671F"/>
    <w:rsid w:val="00CA76D6"/>
    <w:rsid w:val="00CB0138"/>
    <w:rsid w:val="00CB10EF"/>
    <w:rsid w:val="00CB196A"/>
    <w:rsid w:val="00CB1A2F"/>
    <w:rsid w:val="00CB4F41"/>
    <w:rsid w:val="00CB7F86"/>
    <w:rsid w:val="00CC2579"/>
    <w:rsid w:val="00CC39AA"/>
    <w:rsid w:val="00CC3BC7"/>
    <w:rsid w:val="00CC3F2B"/>
    <w:rsid w:val="00CD17FC"/>
    <w:rsid w:val="00CD24E4"/>
    <w:rsid w:val="00CD2871"/>
    <w:rsid w:val="00CD2DC6"/>
    <w:rsid w:val="00CD7009"/>
    <w:rsid w:val="00CE27DE"/>
    <w:rsid w:val="00CE2C3E"/>
    <w:rsid w:val="00CE560B"/>
    <w:rsid w:val="00CE6DAA"/>
    <w:rsid w:val="00CE7B27"/>
    <w:rsid w:val="00CF10C1"/>
    <w:rsid w:val="00CF157D"/>
    <w:rsid w:val="00CF3783"/>
    <w:rsid w:val="00CF62F5"/>
    <w:rsid w:val="00CF6498"/>
    <w:rsid w:val="00CF7A7F"/>
    <w:rsid w:val="00CF7F3F"/>
    <w:rsid w:val="00D00A51"/>
    <w:rsid w:val="00D0167D"/>
    <w:rsid w:val="00D01C84"/>
    <w:rsid w:val="00D037A6"/>
    <w:rsid w:val="00D05C5E"/>
    <w:rsid w:val="00D10181"/>
    <w:rsid w:val="00D13CEA"/>
    <w:rsid w:val="00D20D30"/>
    <w:rsid w:val="00D2385D"/>
    <w:rsid w:val="00D3071A"/>
    <w:rsid w:val="00D33159"/>
    <w:rsid w:val="00D35423"/>
    <w:rsid w:val="00D3625F"/>
    <w:rsid w:val="00D3709E"/>
    <w:rsid w:val="00D41894"/>
    <w:rsid w:val="00D43628"/>
    <w:rsid w:val="00D46BEE"/>
    <w:rsid w:val="00D546D8"/>
    <w:rsid w:val="00D54769"/>
    <w:rsid w:val="00D61CFB"/>
    <w:rsid w:val="00D64974"/>
    <w:rsid w:val="00D655BD"/>
    <w:rsid w:val="00D6740D"/>
    <w:rsid w:val="00D713CB"/>
    <w:rsid w:val="00D74ED2"/>
    <w:rsid w:val="00D81B73"/>
    <w:rsid w:val="00D827E5"/>
    <w:rsid w:val="00D843C3"/>
    <w:rsid w:val="00D85726"/>
    <w:rsid w:val="00D859C6"/>
    <w:rsid w:val="00D85C65"/>
    <w:rsid w:val="00D86024"/>
    <w:rsid w:val="00D87469"/>
    <w:rsid w:val="00D93819"/>
    <w:rsid w:val="00D93E27"/>
    <w:rsid w:val="00D9406B"/>
    <w:rsid w:val="00DA02C5"/>
    <w:rsid w:val="00DA1322"/>
    <w:rsid w:val="00DA1B0C"/>
    <w:rsid w:val="00DA2A84"/>
    <w:rsid w:val="00DA2D70"/>
    <w:rsid w:val="00DA3875"/>
    <w:rsid w:val="00DA3DFA"/>
    <w:rsid w:val="00DA5C82"/>
    <w:rsid w:val="00DB3B04"/>
    <w:rsid w:val="00DB584C"/>
    <w:rsid w:val="00DC0973"/>
    <w:rsid w:val="00DC264A"/>
    <w:rsid w:val="00DC3548"/>
    <w:rsid w:val="00DC4160"/>
    <w:rsid w:val="00DC4F6E"/>
    <w:rsid w:val="00DC5084"/>
    <w:rsid w:val="00DC5A55"/>
    <w:rsid w:val="00DC5ED3"/>
    <w:rsid w:val="00DC731F"/>
    <w:rsid w:val="00DC75E9"/>
    <w:rsid w:val="00DC7DF0"/>
    <w:rsid w:val="00DD4AE5"/>
    <w:rsid w:val="00DE1793"/>
    <w:rsid w:val="00DE56E2"/>
    <w:rsid w:val="00DE6ED8"/>
    <w:rsid w:val="00DE75BA"/>
    <w:rsid w:val="00DF00D2"/>
    <w:rsid w:val="00DF158A"/>
    <w:rsid w:val="00DF726A"/>
    <w:rsid w:val="00E12904"/>
    <w:rsid w:val="00E14B52"/>
    <w:rsid w:val="00E156CD"/>
    <w:rsid w:val="00E15A1E"/>
    <w:rsid w:val="00E1612F"/>
    <w:rsid w:val="00E23A00"/>
    <w:rsid w:val="00E24E01"/>
    <w:rsid w:val="00E2506B"/>
    <w:rsid w:val="00E2554B"/>
    <w:rsid w:val="00E32934"/>
    <w:rsid w:val="00E3399B"/>
    <w:rsid w:val="00E33B9D"/>
    <w:rsid w:val="00E34B4E"/>
    <w:rsid w:val="00E34DAD"/>
    <w:rsid w:val="00E42115"/>
    <w:rsid w:val="00E42C0D"/>
    <w:rsid w:val="00E43229"/>
    <w:rsid w:val="00E43E3C"/>
    <w:rsid w:val="00E43F2A"/>
    <w:rsid w:val="00E43F44"/>
    <w:rsid w:val="00E4437C"/>
    <w:rsid w:val="00E45535"/>
    <w:rsid w:val="00E45E9B"/>
    <w:rsid w:val="00E461C8"/>
    <w:rsid w:val="00E6063D"/>
    <w:rsid w:val="00E65586"/>
    <w:rsid w:val="00E6667F"/>
    <w:rsid w:val="00E67B21"/>
    <w:rsid w:val="00E73A45"/>
    <w:rsid w:val="00E75148"/>
    <w:rsid w:val="00E76D46"/>
    <w:rsid w:val="00E833CC"/>
    <w:rsid w:val="00E84876"/>
    <w:rsid w:val="00E8496A"/>
    <w:rsid w:val="00E859CA"/>
    <w:rsid w:val="00E86B25"/>
    <w:rsid w:val="00E876D4"/>
    <w:rsid w:val="00E87A2A"/>
    <w:rsid w:val="00E905DD"/>
    <w:rsid w:val="00E91F6F"/>
    <w:rsid w:val="00E94576"/>
    <w:rsid w:val="00E94951"/>
    <w:rsid w:val="00E9543B"/>
    <w:rsid w:val="00E95957"/>
    <w:rsid w:val="00E960FA"/>
    <w:rsid w:val="00E96587"/>
    <w:rsid w:val="00E96D95"/>
    <w:rsid w:val="00E970C3"/>
    <w:rsid w:val="00EA519F"/>
    <w:rsid w:val="00EA57A0"/>
    <w:rsid w:val="00EB26D5"/>
    <w:rsid w:val="00EB6CA9"/>
    <w:rsid w:val="00EC1515"/>
    <w:rsid w:val="00EC456C"/>
    <w:rsid w:val="00EC4958"/>
    <w:rsid w:val="00EC60AE"/>
    <w:rsid w:val="00EC6DAC"/>
    <w:rsid w:val="00EC72CC"/>
    <w:rsid w:val="00EC7F88"/>
    <w:rsid w:val="00ED017A"/>
    <w:rsid w:val="00ED11B7"/>
    <w:rsid w:val="00ED11E4"/>
    <w:rsid w:val="00ED3024"/>
    <w:rsid w:val="00ED53CA"/>
    <w:rsid w:val="00ED6A2C"/>
    <w:rsid w:val="00ED7B26"/>
    <w:rsid w:val="00EE1680"/>
    <w:rsid w:val="00EE36FD"/>
    <w:rsid w:val="00EE386A"/>
    <w:rsid w:val="00EE4D96"/>
    <w:rsid w:val="00EE508C"/>
    <w:rsid w:val="00EF3435"/>
    <w:rsid w:val="00EF4F08"/>
    <w:rsid w:val="00F00247"/>
    <w:rsid w:val="00F00BE1"/>
    <w:rsid w:val="00F0115C"/>
    <w:rsid w:val="00F046CC"/>
    <w:rsid w:val="00F05F33"/>
    <w:rsid w:val="00F13E3A"/>
    <w:rsid w:val="00F14BEB"/>
    <w:rsid w:val="00F17F84"/>
    <w:rsid w:val="00F239C7"/>
    <w:rsid w:val="00F36778"/>
    <w:rsid w:val="00F43C32"/>
    <w:rsid w:val="00F442FD"/>
    <w:rsid w:val="00F47BDF"/>
    <w:rsid w:val="00F5104D"/>
    <w:rsid w:val="00F535A8"/>
    <w:rsid w:val="00F55353"/>
    <w:rsid w:val="00F5575A"/>
    <w:rsid w:val="00F55B49"/>
    <w:rsid w:val="00F57BBE"/>
    <w:rsid w:val="00F60348"/>
    <w:rsid w:val="00F622F3"/>
    <w:rsid w:val="00F66A98"/>
    <w:rsid w:val="00F7138F"/>
    <w:rsid w:val="00F72317"/>
    <w:rsid w:val="00F72426"/>
    <w:rsid w:val="00F72CB9"/>
    <w:rsid w:val="00F8001D"/>
    <w:rsid w:val="00F80D52"/>
    <w:rsid w:val="00F84910"/>
    <w:rsid w:val="00F84F1F"/>
    <w:rsid w:val="00F868F1"/>
    <w:rsid w:val="00F870E1"/>
    <w:rsid w:val="00F871FB"/>
    <w:rsid w:val="00F87A02"/>
    <w:rsid w:val="00F87AFE"/>
    <w:rsid w:val="00F93E26"/>
    <w:rsid w:val="00F940D9"/>
    <w:rsid w:val="00F950A0"/>
    <w:rsid w:val="00F964D1"/>
    <w:rsid w:val="00FA1F6F"/>
    <w:rsid w:val="00FA4DF6"/>
    <w:rsid w:val="00FB698C"/>
    <w:rsid w:val="00FC03CF"/>
    <w:rsid w:val="00FC36FD"/>
    <w:rsid w:val="00FC385C"/>
    <w:rsid w:val="00FC4B23"/>
    <w:rsid w:val="00FC5C0C"/>
    <w:rsid w:val="00FC5EE5"/>
    <w:rsid w:val="00FC711A"/>
    <w:rsid w:val="00FC7166"/>
    <w:rsid w:val="00FD5DC3"/>
    <w:rsid w:val="00FE210E"/>
    <w:rsid w:val="00FE5937"/>
    <w:rsid w:val="00FE600F"/>
    <w:rsid w:val="00FE6AD6"/>
    <w:rsid w:val="00FE7F6F"/>
    <w:rsid w:val="00FF656A"/>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ru v:ext="edit" colors="#056186"/>
      <o:colormenu v:ext="edit" fillcolor="#056186"/>
    </o:shapedefaults>
    <o:shapelayout v:ext="edit">
      <o:idmap v:ext="edit" data="1"/>
    </o:shapelayout>
  </w:shapeDefaults>
  <w:decimalSymbol w:val="."/>
  <w:listSeparator w:val=","/>
  <w14:docId w14:val="3EF80B39"/>
  <w15:chartTrackingRefBased/>
  <w15:docId w15:val="{B09BE3BE-D1A9-4A88-86F4-62962059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left" w:pos="-720"/>
      </w:tabs>
      <w:suppressAutoHyphens/>
      <w:outlineLvl w:val="0"/>
    </w:pPr>
    <w:rPr>
      <w:rFonts w:ascii="Arial" w:hAnsi="Arial"/>
      <w:sz w:val="24"/>
    </w:rPr>
  </w:style>
  <w:style w:type="paragraph" w:styleId="Heading2">
    <w:name w:val="heading 2"/>
    <w:basedOn w:val="Normal"/>
    <w:next w:val="Normal"/>
    <w:link w:val="Heading2Char"/>
    <w:semiHidden/>
    <w:unhideWhenUsed/>
    <w:qFormat/>
    <w:rsid w:val="00F557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F557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widowControl/>
      <w:spacing w:after="220" w:line="220" w:lineRule="atLeast"/>
      <w:jc w:val="both"/>
    </w:pPr>
    <w:rPr>
      <w:rFonts w:ascii="Arial" w:hAnsi="Arial"/>
      <w:spacing w:val="-5"/>
    </w:rPr>
  </w:style>
  <w:style w:type="paragraph" w:styleId="Salutation">
    <w:name w:val="Salutation"/>
    <w:basedOn w:val="BodyText"/>
    <w:next w:val="Normal"/>
    <w:pPr>
      <w:spacing w:before="220"/>
      <w:jc w:val="left"/>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rsid w:val="005A03BB"/>
    <w:pPr>
      <w:widowControl/>
      <w:overflowPunct/>
      <w:autoSpaceDE/>
      <w:autoSpaceDN/>
      <w:adjustRightInd/>
      <w:ind w:left="720"/>
      <w:textAlignment w:val="auto"/>
    </w:pPr>
    <w:rPr>
      <w:rFonts w:ascii="Arial" w:hAnsi="Arial"/>
      <w:spacing w:val="-5"/>
    </w:rPr>
  </w:style>
  <w:style w:type="character" w:styleId="Hyperlink">
    <w:name w:val="Hyperlink"/>
    <w:rsid w:val="00224B56"/>
    <w:rPr>
      <w:color w:val="0000FF"/>
      <w:u w:val="single"/>
    </w:rPr>
  </w:style>
  <w:style w:type="paragraph" w:styleId="DocumentMap">
    <w:name w:val="Document Map"/>
    <w:basedOn w:val="Normal"/>
    <w:link w:val="DocumentMapChar"/>
    <w:rsid w:val="007B232A"/>
    <w:rPr>
      <w:rFonts w:ascii="Tahoma" w:hAnsi="Tahoma"/>
      <w:sz w:val="16"/>
      <w:szCs w:val="16"/>
      <w:lang w:val="x-none" w:eastAsia="x-none"/>
    </w:rPr>
  </w:style>
  <w:style w:type="character" w:customStyle="1" w:styleId="DocumentMapChar">
    <w:name w:val="Document Map Char"/>
    <w:link w:val="DocumentMap"/>
    <w:rsid w:val="007B232A"/>
    <w:rPr>
      <w:rFonts w:ascii="Tahoma" w:hAnsi="Tahoma" w:cs="Tahoma"/>
      <w:sz w:val="16"/>
      <w:szCs w:val="16"/>
    </w:rPr>
  </w:style>
  <w:style w:type="paragraph" w:customStyle="1" w:styleId="Default">
    <w:name w:val="Default"/>
    <w:rsid w:val="00FC4B23"/>
    <w:pPr>
      <w:autoSpaceDE w:val="0"/>
      <w:autoSpaceDN w:val="0"/>
      <w:adjustRightInd w:val="0"/>
    </w:pPr>
    <w:rPr>
      <w:color w:val="000000"/>
      <w:sz w:val="24"/>
      <w:szCs w:val="24"/>
    </w:rPr>
  </w:style>
  <w:style w:type="character" w:styleId="FollowedHyperlink">
    <w:name w:val="FollowedHyperlink"/>
    <w:rsid w:val="00B439F1"/>
    <w:rPr>
      <w:color w:val="800080"/>
      <w:u w:val="single"/>
    </w:rPr>
  </w:style>
  <w:style w:type="paragraph" w:styleId="ListParagraph">
    <w:name w:val="List Paragraph"/>
    <w:basedOn w:val="Normal"/>
    <w:uiPriority w:val="34"/>
    <w:qFormat/>
    <w:rsid w:val="00460BAF"/>
    <w:pPr>
      <w:ind w:left="720"/>
      <w:contextualSpacing/>
    </w:pPr>
  </w:style>
  <w:style w:type="character" w:customStyle="1" w:styleId="Heading2Char">
    <w:name w:val="Heading 2 Char"/>
    <w:basedOn w:val="DefaultParagraphFont"/>
    <w:link w:val="Heading2"/>
    <w:semiHidden/>
    <w:rsid w:val="00F557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F5575A"/>
    <w:rPr>
      <w:rFonts w:asciiTheme="majorHAnsi" w:eastAsiaTheme="majorEastAsia" w:hAnsiTheme="majorHAnsi" w:cstheme="majorBidi"/>
      <w:color w:val="1F3763" w:themeColor="accent1" w:themeShade="7F"/>
      <w:sz w:val="24"/>
      <w:szCs w:val="24"/>
    </w:rPr>
  </w:style>
  <w:style w:type="table" w:customStyle="1" w:styleId="PlainTable41">
    <w:name w:val="Plain Table 41"/>
    <w:basedOn w:val="TableNormal"/>
    <w:next w:val="PlainTable4"/>
    <w:uiPriority w:val="44"/>
    <w:rsid w:val="00F5575A"/>
    <w:rPr>
      <w:rFonts w:ascii="Palatino Linotype" w:hAnsi="Palatino Linotype"/>
      <w:sz w:val="22"/>
      <w:szCs w:val="22"/>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next w:val="PlainTable3"/>
    <w:uiPriority w:val="43"/>
    <w:rsid w:val="00F5575A"/>
    <w:rPr>
      <w:rFonts w:ascii="Palatino Linotype" w:hAnsi="Palatino Linotype"/>
      <w:sz w:val="22"/>
      <w:szCs w:val="22"/>
      <w:lang w:eastAsia="ja-JP"/>
    </w:rPr>
    <w:tblPr>
      <w:tblStyleRowBandSize w:val="1"/>
      <w:tblStyleColBandSize w:val="1"/>
    </w:tblPr>
    <w:tblStylePr w:type="firstRow">
      <w:rPr>
        <w:b w:val="0"/>
        <w:bCs/>
        <w:i w:val="0"/>
        <w:caps w:val="0"/>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66"/>
    <w:qFormat/>
    <w:rsid w:val="00F557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65"/>
    <w:qFormat/>
    <w:rsid w:val="00F557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lueCurveMinutesTable">
    <w:name w:val="Blue Curve Minutes Table"/>
    <w:basedOn w:val="TableNormal"/>
    <w:uiPriority w:val="99"/>
    <w:rsid w:val="00144B10"/>
    <w:pPr>
      <w:spacing w:before="40" w:after="120"/>
    </w:pPr>
    <w:rPr>
      <w:rFonts w:ascii="Franklin Gothic Book" w:eastAsia="HGGothicE" w:hAnsi="Franklin Gothic Book"/>
      <w:sz w:val="24"/>
      <w:szCs w:val="24"/>
      <w:lang w:eastAsia="ja-JP"/>
    </w:rPr>
    <w:tblPr>
      <w:tblCellMar>
        <w:left w:w="0" w:type="dxa"/>
        <w:right w:w="115" w:type="dxa"/>
      </w:tblCellMar>
    </w:tblPr>
    <w:tblStylePr w:type="firstRow">
      <w:pPr>
        <w:wordWrap/>
        <w:jc w:val="center"/>
      </w:pPr>
      <w:rPr>
        <w:rFonts w:ascii="Franklin Gothic Medium" w:hAnsi="Franklin Gothic Medium"/>
        <w:b/>
        <w:color w:val="17406D"/>
        <w:sz w:val="26"/>
      </w:rPr>
      <w:tblPr/>
      <w:tcPr>
        <w:tcBorders>
          <w:top w:val="single" w:sz="18" w:space="0" w:color="17406D"/>
          <w:left w:val="nil"/>
          <w:bottom w:val="nil"/>
          <w:right w:val="nil"/>
          <w:insideH w:val="nil"/>
          <w:insideV w:val="nil"/>
          <w:tl2br w:val="nil"/>
          <w:tr2bl w:val="nil"/>
        </w:tcBorders>
      </w:tcPr>
    </w:tblStylePr>
  </w:style>
  <w:style w:type="table" w:styleId="TableGrid">
    <w:name w:val="Table Grid"/>
    <w:basedOn w:val="TableNormal"/>
    <w:rsid w:val="0086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740D"/>
    <w:rPr>
      <w:sz w:val="16"/>
      <w:szCs w:val="16"/>
    </w:rPr>
  </w:style>
  <w:style w:type="paragraph" w:styleId="CommentText">
    <w:name w:val="annotation text"/>
    <w:basedOn w:val="Normal"/>
    <w:link w:val="CommentTextChar"/>
    <w:rsid w:val="00D6740D"/>
  </w:style>
  <w:style w:type="character" w:customStyle="1" w:styleId="CommentTextChar">
    <w:name w:val="Comment Text Char"/>
    <w:basedOn w:val="DefaultParagraphFont"/>
    <w:link w:val="CommentText"/>
    <w:rsid w:val="00D6740D"/>
    <w:rPr>
      <w:rFonts w:ascii="Courier New" w:hAnsi="Courier New"/>
    </w:rPr>
  </w:style>
  <w:style w:type="paragraph" w:styleId="CommentSubject">
    <w:name w:val="annotation subject"/>
    <w:basedOn w:val="CommentText"/>
    <w:next w:val="CommentText"/>
    <w:link w:val="CommentSubjectChar"/>
    <w:rsid w:val="00D6740D"/>
    <w:rPr>
      <w:b/>
      <w:bCs/>
    </w:rPr>
  </w:style>
  <w:style w:type="character" w:customStyle="1" w:styleId="CommentSubjectChar">
    <w:name w:val="Comment Subject Char"/>
    <w:basedOn w:val="CommentTextChar"/>
    <w:link w:val="CommentSubject"/>
    <w:rsid w:val="00D6740D"/>
    <w:rPr>
      <w:rFonts w:ascii="Courier New" w:hAnsi="Courier New"/>
      <w:b/>
      <w:bCs/>
    </w:rPr>
  </w:style>
  <w:style w:type="character" w:customStyle="1" w:styleId="fontstyle01">
    <w:name w:val="fontstyle01"/>
    <w:basedOn w:val="DefaultParagraphFont"/>
    <w:rsid w:val="0016174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4874">
      <w:bodyDiv w:val="1"/>
      <w:marLeft w:val="0"/>
      <w:marRight w:val="0"/>
      <w:marTop w:val="0"/>
      <w:marBottom w:val="0"/>
      <w:divBdr>
        <w:top w:val="none" w:sz="0" w:space="0" w:color="auto"/>
        <w:left w:val="none" w:sz="0" w:space="0" w:color="auto"/>
        <w:bottom w:val="none" w:sz="0" w:space="0" w:color="auto"/>
        <w:right w:val="none" w:sz="0" w:space="0" w:color="auto"/>
      </w:divBdr>
    </w:div>
    <w:div w:id="775370256">
      <w:bodyDiv w:val="1"/>
      <w:marLeft w:val="0"/>
      <w:marRight w:val="0"/>
      <w:marTop w:val="0"/>
      <w:marBottom w:val="0"/>
      <w:divBdr>
        <w:top w:val="none" w:sz="0" w:space="0" w:color="auto"/>
        <w:left w:val="none" w:sz="0" w:space="0" w:color="auto"/>
        <w:bottom w:val="none" w:sz="0" w:space="0" w:color="auto"/>
        <w:right w:val="none" w:sz="0" w:space="0" w:color="auto"/>
      </w:divBdr>
    </w:div>
    <w:div w:id="15623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1225</TotalTime>
  <Pages>4</Pages>
  <Words>1166</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7211</CharactersWithSpaces>
  <SharedDoc>false</SharedDoc>
  <HyperlinkBase/>
  <HLinks>
    <vt:vector size="6" baseType="variant">
      <vt:variant>
        <vt:i4>5439500</vt:i4>
      </vt:variant>
      <vt:variant>
        <vt:i4>6083</vt:i4>
      </vt:variant>
      <vt:variant>
        <vt:i4>1025</vt:i4>
      </vt:variant>
      <vt:variant>
        <vt:i4>1</vt:i4>
      </vt:variant>
      <vt:variant>
        <vt:lpwstr>Silverpeak_08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Silverpeak Engineering</dc:creator>
  <cp:keywords/>
  <dc:description/>
  <cp:lastModifiedBy>Jason Felt</cp:lastModifiedBy>
  <cp:revision>6</cp:revision>
  <cp:lastPrinted>2021-01-13T17:51:00Z</cp:lastPrinted>
  <dcterms:created xsi:type="dcterms:W3CDTF">2022-06-27T18:42:00Z</dcterms:created>
  <dcterms:modified xsi:type="dcterms:W3CDTF">2022-06-29T21:14:00Z</dcterms:modified>
  <cp:category/>
</cp:coreProperties>
</file>