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10F" w:rsidRDefault="003B5DFD">
      <w:r>
        <w:rPr>
          <w:noProof/>
        </w:rPr>
        <w:drawing>
          <wp:inline distT="0" distB="0" distL="0" distR="0">
            <wp:extent cx="1133475" cy="64230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er County Logo.JPG"/>
                    <pic:cNvPicPr/>
                  </pic:nvPicPr>
                  <pic:blipFill>
                    <a:blip r:embed="rId4">
                      <a:extLst>
                        <a:ext uri="{28A0092B-C50C-407E-A947-70E740481C1C}">
                          <a14:useLocalDpi xmlns:a14="http://schemas.microsoft.com/office/drawing/2010/main" val="0"/>
                        </a:ext>
                      </a:extLst>
                    </a:blip>
                    <a:stretch>
                      <a:fillRect/>
                    </a:stretch>
                  </pic:blipFill>
                  <pic:spPr>
                    <a:xfrm>
                      <a:off x="0" y="0"/>
                      <a:ext cx="1148283" cy="650694"/>
                    </a:xfrm>
                    <a:prstGeom prst="rect">
                      <a:avLst/>
                    </a:prstGeom>
                  </pic:spPr>
                </pic:pic>
              </a:graphicData>
            </a:graphic>
          </wp:inline>
        </w:drawing>
      </w:r>
    </w:p>
    <w:p w:rsidR="003B5DFD" w:rsidRPr="00844E8F" w:rsidRDefault="003B5DFD" w:rsidP="003B5DFD">
      <w:pPr>
        <w:jc w:val="center"/>
        <w:rPr>
          <w:sz w:val="24"/>
          <w:szCs w:val="24"/>
        </w:rPr>
      </w:pPr>
      <w:r w:rsidRPr="00844E8F">
        <w:rPr>
          <w:sz w:val="24"/>
          <w:szCs w:val="24"/>
        </w:rPr>
        <w:t>Weber County Agricultural Building Permit Exemption Application</w:t>
      </w:r>
    </w:p>
    <w:tbl>
      <w:tblPr>
        <w:tblStyle w:val="TableGrid"/>
        <w:tblW w:w="0" w:type="auto"/>
        <w:tblLook w:val="04A0" w:firstRow="1" w:lastRow="0" w:firstColumn="1" w:lastColumn="0" w:noHBand="0" w:noVBand="1"/>
      </w:tblPr>
      <w:tblGrid>
        <w:gridCol w:w="2697"/>
        <w:gridCol w:w="2698"/>
        <w:gridCol w:w="900"/>
        <w:gridCol w:w="448"/>
        <w:gridCol w:w="1892"/>
        <w:gridCol w:w="90"/>
        <w:gridCol w:w="2065"/>
      </w:tblGrid>
      <w:tr w:rsidR="003B5DFD" w:rsidTr="003B5DFD">
        <w:trPr>
          <w:trHeight w:val="773"/>
        </w:trPr>
        <w:tc>
          <w:tcPr>
            <w:tcW w:w="6295" w:type="dxa"/>
            <w:gridSpan w:val="3"/>
          </w:tcPr>
          <w:p w:rsidR="003B5DFD" w:rsidRDefault="003B5DFD" w:rsidP="003B5DFD">
            <w:r>
              <w:t xml:space="preserve">Owner’s Name </w:t>
            </w:r>
          </w:p>
        </w:tc>
        <w:tc>
          <w:tcPr>
            <w:tcW w:w="2340" w:type="dxa"/>
            <w:gridSpan w:val="2"/>
          </w:tcPr>
          <w:p w:rsidR="003B5DFD" w:rsidRDefault="003B5DFD" w:rsidP="003B5DFD">
            <w:r>
              <w:t>Date</w:t>
            </w:r>
          </w:p>
        </w:tc>
        <w:tc>
          <w:tcPr>
            <w:tcW w:w="2155" w:type="dxa"/>
            <w:gridSpan w:val="2"/>
          </w:tcPr>
          <w:p w:rsidR="003B5DFD" w:rsidRDefault="003B5DFD" w:rsidP="003B5DFD">
            <w:r>
              <w:t>Phone Number</w:t>
            </w:r>
          </w:p>
        </w:tc>
      </w:tr>
      <w:tr w:rsidR="003B5DFD" w:rsidTr="003B5DFD">
        <w:trPr>
          <w:trHeight w:val="890"/>
        </w:trPr>
        <w:tc>
          <w:tcPr>
            <w:tcW w:w="10790" w:type="dxa"/>
            <w:gridSpan w:val="7"/>
          </w:tcPr>
          <w:p w:rsidR="003B5DFD" w:rsidRDefault="003B5DFD" w:rsidP="003B5DFD">
            <w:r>
              <w:t>Owner’s Mailing Address</w:t>
            </w:r>
          </w:p>
        </w:tc>
      </w:tr>
      <w:tr w:rsidR="003B5DFD" w:rsidTr="003B5DFD">
        <w:trPr>
          <w:trHeight w:val="890"/>
        </w:trPr>
        <w:tc>
          <w:tcPr>
            <w:tcW w:w="10790" w:type="dxa"/>
            <w:gridSpan w:val="7"/>
          </w:tcPr>
          <w:p w:rsidR="003B5DFD" w:rsidRDefault="003B5DFD" w:rsidP="003B5DFD">
            <w:r>
              <w:t>Property Building Address</w:t>
            </w:r>
          </w:p>
        </w:tc>
      </w:tr>
      <w:tr w:rsidR="003B5DFD" w:rsidTr="00844E8F">
        <w:trPr>
          <w:trHeight w:val="890"/>
        </w:trPr>
        <w:tc>
          <w:tcPr>
            <w:tcW w:w="2697" w:type="dxa"/>
          </w:tcPr>
          <w:p w:rsidR="003B5DFD" w:rsidRDefault="003B5DFD" w:rsidP="00844E8F">
            <w:r>
              <w:t xml:space="preserve">Parcel ID Number </w:t>
            </w:r>
          </w:p>
        </w:tc>
        <w:tc>
          <w:tcPr>
            <w:tcW w:w="2698" w:type="dxa"/>
          </w:tcPr>
          <w:p w:rsidR="003B5DFD" w:rsidRDefault="003B5DFD" w:rsidP="003B5DFD">
            <w:r>
              <w:t>Parcel Area (Acres)</w:t>
            </w:r>
          </w:p>
        </w:tc>
        <w:tc>
          <w:tcPr>
            <w:tcW w:w="1348" w:type="dxa"/>
            <w:gridSpan w:val="2"/>
          </w:tcPr>
          <w:p w:rsidR="003B5DFD" w:rsidRDefault="00844E8F" w:rsidP="003B5DFD">
            <w:r>
              <w:t>Zoning</w:t>
            </w:r>
          </w:p>
        </w:tc>
        <w:tc>
          <w:tcPr>
            <w:tcW w:w="1982" w:type="dxa"/>
            <w:gridSpan w:val="2"/>
          </w:tcPr>
          <w:p w:rsidR="003B5DFD" w:rsidRDefault="00844E8F" w:rsidP="003B5DFD">
            <w:r>
              <w:t>Building Footprint</w:t>
            </w:r>
          </w:p>
        </w:tc>
        <w:tc>
          <w:tcPr>
            <w:tcW w:w="2065" w:type="dxa"/>
          </w:tcPr>
          <w:p w:rsidR="003B5DFD" w:rsidRDefault="00844E8F" w:rsidP="003B5DFD">
            <w:r>
              <w:t>Building Height</w:t>
            </w:r>
          </w:p>
        </w:tc>
      </w:tr>
      <w:tr w:rsidR="003B5DFD" w:rsidTr="00844E8F">
        <w:trPr>
          <w:trHeight w:val="1880"/>
        </w:trPr>
        <w:tc>
          <w:tcPr>
            <w:tcW w:w="10790" w:type="dxa"/>
            <w:gridSpan w:val="7"/>
          </w:tcPr>
          <w:p w:rsidR="003B5DFD" w:rsidRDefault="003B5DFD" w:rsidP="003B5DFD">
            <w:r>
              <w:t>Description/Use of Structure</w:t>
            </w:r>
          </w:p>
        </w:tc>
      </w:tr>
    </w:tbl>
    <w:p w:rsidR="003B5DFD" w:rsidRDefault="00844E8F" w:rsidP="00844E8F">
      <w:pPr>
        <w:spacing w:before="120" w:after="120"/>
        <w:rPr>
          <w:sz w:val="24"/>
          <w:szCs w:val="24"/>
        </w:rPr>
      </w:pPr>
      <w:r w:rsidRPr="00844E8F">
        <w:rPr>
          <w:sz w:val="24"/>
          <w:szCs w:val="24"/>
        </w:rPr>
        <w:t>Qualifying Conditions:</w:t>
      </w:r>
    </w:p>
    <w:p w:rsidR="00844E8F" w:rsidRDefault="00844E8F" w:rsidP="00844E8F">
      <w:pPr>
        <w:spacing w:before="120" w:after="120"/>
        <w:rPr>
          <w:sz w:val="24"/>
          <w:szCs w:val="24"/>
        </w:rPr>
      </w:pPr>
      <w:r>
        <w:rPr>
          <w:sz w:val="24"/>
          <w:szCs w:val="24"/>
        </w:rPr>
        <w:t>Please verify compliance with each applicable statement below with your initials to show that the requirements for an agricultural exemption have been met:</w:t>
      </w:r>
    </w:p>
    <w:p w:rsidR="00E95939" w:rsidRDefault="00D30D62" w:rsidP="00D30D62">
      <w:pPr>
        <w:spacing w:before="120" w:after="120"/>
        <w:rPr>
          <w:sz w:val="24"/>
          <w:szCs w:val="24"/>
        </w:rPr>
      </w:pPr>
      <w:r w:rsidRPr="00BF1CAF">
        <w:rPr>
          <w:sz w:val="24"/>
          <w:szCs w:val="24"/>
          <w:u w:val="single"/>
        </w:rPr>
        <w:tab/>
      </w:r>
      <w:r>
        <w:rPr>
          <w:sz w:val="24"/>
          <w:szCs w:val="24"/>
        </w:rPr>
        <w:t xml:space="preserve"> </w:t>
      </w:r>
      <w:r w:rsidR="00E95939">
        <w:rPr>
          <w:sz w:val="24"/>
          <w:szCs w:val="24"/>
        </w:rPr>
        <w:t>The proposed structure will be used only for “agricultural use” as defined in this application.</w:t>
      </w:r>
    </w:p>
    <w:p w:rsidR="00E95939" w:rsidRDefault="00D30D62" w:rsidP="00D30D62">
      <w:pPr>
        <w:spacing w:before="120" w:after="120"/>
        <w:rPr>
          <w:sz w:val="24"/>
          <w:szCs w:val="24"/>
        </w:rPr>
      </w:pPr>
      <w:r w:rsidRPr="00BF1CAF">
        <w:rPr>
          <w:sz w:val="24"/>
          <w:szCs w:val="24"/>
          <w:u w:val="single"/>
        </w:rPr>
        <w:tab/>
      </w:r>
      <w:r>
        <w:rPr>
          <w:sz w:val="24"/>
          <w:szCs w:val="24"/>
        </w:rPr>
        <w:t xml:space="preserve"> </w:t>
      </w:r>
      <w:r w:rsidR="00E95939">
        <w:rPr>
          <w:sz w:val="24"/>
          <w:szCs w:val="24"/>
        </w:rPr>
        <w:t>The proposed structure will be used “not for human occupancy” as defined in this application.</w:t>
      </w:r>
    </w:p>
    <w:p w:rsidR="00E95939" w:rsidRDefault="00D30D62" w:rsidP="00D30D62">
      <w:pPr>
        <w:spacing w:before="120" w:after="120"/>
        <w:rPr>
          <w:sz w:val="24"/>
          <w:szCs w:val="24"/>
        </w:rPr>
      </w:pPr>
      <w:r w:rsidRPr="00BF1CAF">
        <w:rPr>
          <w:sz w:val="24"/>
          <w:szCs w:val="24"/>
          <w:u w:val="single"/>
        </w:rPr>
        <w:tab/>
      </w:r>
      <w:r>
        <w:rPr>
          <w:sz w:val="24"/>
          <w:szCs w:val="24"/>
        </w:rPr>
        <w:t xml:space="preserve"> </w:t>
      </w:r>
      <w:r w:rsidR="00E95939">
        <w:rPr>
          <w:sz w:val="24"/>
          <w:szCs w:val="24"/>
        </w:rPr>
        <w:t>The proposed structure will not include electrical, plumbing, or other mechanical work.</w:t>
      </w:r>
    </w:p>
    <w:p w:rsidR="00E95939" w:rsidRDefault="00D30D62" w:rsidP="00D30D62">
      <w:pPr>
        <w:spacing w:before="120" w:after="120"/>
        <w:rPr>
          <w:sz w:val="24"/>
          <w:szCs w:val="24"/>
        </w:rPr>
      </w:pPr>
      <w:r w:rsidRPr="00BF1CAF">
        <w:rPr>
          <w:sz w:val="24"/>
          <w:szCs w:val="24"/>
          <w:u w:val="single"/>
        </w:rPr>
        <w:tab/>
      </w:r>
      <w:r>
        <w:rPr>
          <w:sz w:val="24"/>
          <w:szCs w:val="24"/>
        </w:rPr>
        <w:t xml:space="preserve"> </w:t>
      </w:r>
      <w:r w:rsidR="00E95939">
        <w:rPr>
          <w:sz w:val="24"/>
          <w:szCs w:val="24"/>
        </w:rPr>
        <w:t xml:space="preserve">The proposed structure will include electrical, plumbing, or other mechanical work and </w:t>
      </w:r>
      <w:r w:rsidR="00E95939" w:rsidRPr="00543561">
        <w:rPr>
          <w:noProof/>
          <w:sz w:val="24"/>
          <w:szCs w:val="24"/>
        </w:rPr>
        <w:t xml:space="preserve">required </w:t>
      </w:r>
      <w:r w:rsidRPr="00543561">
        <w:rPr>
          <w:noProof/>
          <w:sz w:val="24"/>
          <w:szCs w:val="24"/>
        </w:rPr>
        <w:tab/>
        <w:t xml:space="preserve"> </w:t>
      </w:r>
      <w:r w:rsidRPr="00543561">
        <w:rPr>
          <w:noProof/>
          <w:sz w:val="24"/>
          <w:szCs w:val="24"/>
        </w:rPr>
        <w:tab/>
        <w:t xml:space="preserve"> </w:t>
      </w:r>
      <w:r w:rsidR="00E95939" w:rsidRPr="00543561">
        <w:rPr>
          <w:noProof/>
          <w:sz w:val="24"/>
          <w:szCs w:val="24"/>
        </w:rPr>
        <w:t>building</w:t>
      </w:r>
      <w:r w:rsidR="00E95939">
        <w:rPr>
          <w:sz w:val="24"/>
          <w:szCs w:val="24"/>
        </w:rPr>
        <w:t xml:space="preserve"> permits have been obtained.</w:t>
      </w:r>
    </w:p>
    <w:p w:rsidR="00E95939" w:rsidRDefault="003276F2" w:rsidP="003276F2">
      <w:pPr>
        <w:spacing w:before="120" w:after="120"/>
        <w:ind w:left="720" w:hanging="720"/>
        <w:rPr>
          <w:sz w:val="24"/>
          <w:szCs w:val="24"/>
        </w:rPr>
      </w:pPr>
      <w:r>
        <w:rPr>
          <w:sz w:val="24"/>
          <w:szCs w:val="24"/>
          <w:u w:val="single"/>
        </w:rPr>
        <w:t>______</w:t>
      </w:r>
      <w:r w:rsidR="00D30D62">
        <w:rPr>
          <w:sz w:val="24"/>
          <w:szCs w:val="24"/>
        </w:rPr>
        <w:t xml:space="preserve"> </w:t>
      </w:r>
      <w:proofErr w:type="gramStart"/>
      <w:r>
        <w:rPr>
          <w:sz w:val="24"/>
          <w:szCs w:val="24"/>
        </w:rPr>
        <w:t>The</w:t>
      </w:r>
      <w:proofErr w:type="gramEnd"/>
      <w:r>
        <w:rPr>
          <w:sz w:val="24"/>
          <w:szCs w:val="24"/>
        </w:rPr>
        <w:t xml:space="preserve"> building is proposed to be on a subdivided lot of at least 2 acres or more, or is located on an parcel that is not a part of a subdivision.</w:t>
      </w:r>
      <w:bookmarkStart w:id="0" w:name="_GoBack"/>
      <w:bookmarkEnd w:id="0"/>
      <w:r>
        <w:rPr>
          <w:sz w:val="24"/>
          <w:szCs w:val="24"/>
        </w:rPr>
        <w:t xml:space="preserve"> </w:t>
      </w:r>
    </w:p>
    <w:p w:rsidR="008D4ED2" w:rsidRDefault="008D4ED2" w:rsidP="00D30D62">
      <w:pPr>
        <w:spacing w:before="120" w:after="120"/>
        <w:rPr>
          <w:sz w:val="24"/>
          <w:szCs w:val="24"/>
        </w:rPr>
      </w:pPr>
      <w:r>
        <w:rPr>
          <w:sz w:val="24"/>
          <w:szCs w:val="24"/>
        </w:rPr>
        <w:t xml:space="preserve">______ </w:t>
      </w:r>
      <w:proofErr w:type="gramStart"/>
      <w:r>
        <w:rPr>
          <w:sz w:val="24"/>
          <w:szCs w:val="24"/>
        </w:rPr>
        <w:t>The</w:t>
      </w:r>
      <w:proofErr w:type="gramEnd"/>
      <w:r>
        <w:rPr>
          <w:sz w:val="24"/>
          <w:szCs w:val="24"/>
        </w:rPr>
        <w:t xml:space="preserve"> proposed structure shall be used solely in conjunction with an onsite agricultural use.</w:t>
      </w:r>
    </w:p>
    <w:p w:rsidR="00E95939" w:rsidRDefault="00BF1CAF" w:rsidP="00D30D62">
      <w:pPr>
        <w:spacing w:before="120" w:after="120"/>
        <w:rPr>
          <w:sz w:val="24"/>
          <w:szCs w:val="24"/>
        </w:rPr>
      </w:pPr>
      <w:r w:rsidRPr="00BF1CAF">
        <w:rPr>
          <w:noProof/>
          <w:sz w:val="24"/>
          <w:szCs w:val="24"/>
          <w:u w:val="single"/>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319405</wp:posOffset>
                </wp:positionV>
                <wp:extent cx="495300" cy="2381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8125"/>
                        </a:xfrm>
                        <a:prstGeom prst="rect">
                          <a:avLst/>
                        </a:prstGeom>
                        <a:noFill/>
                        <a:ln w="9525">
                          <a:noFill/>
                          <a:miter lim="800000"/>
                          <a:headEnd/>
                          <a:tailEnd/>
                        </a:ln>
                      </wps:spPr>
                      <wps:txbx>
                        <w:txbxContent>
                          <w:p w:rsidR="00BF1CAF" w:rsidRPr="00BF1CAF" w:rsidRDefault="00BF1CAF">
                            <w:pPr>
                              <w:rPr>
                                <w:sz w:val="16"/>
                                <w:szCs w:val="16"/>
                              </w:rPr>
                            </w:pPr>
                            <w:r w:rsidRPr="00BF1CAF">
                              <w:rPr>
                                <w:sz w:val="16"/>
                                <w:szCs w:val="16"/>
                              </w:rPr>
                              <w:t>Yes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5.15pt;width:39pt;height:18.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" filled="f" stroked="f">
                <v:textbox>
                  <w:txbxContent>
                    <w:p w:rsidR="00BF1CAF" w:rsidRPr="00BF1CAF" w:rsidRDefault="00BF1CAF">
                      <w:pPr>
                        <w:rPr>
                          <w:sz w:val="16"/>
                          <w:szCs w:val="16"/>
                        </w:rPr>
                      </w:pPr>
                      <w:proofErr w:type="gramStart"/>
                      <w:r w:rsidRPr="00BF1CAF">
                        <w:rPr>
                          <w:sz w:val="16"/>
                          <w:szCs w:val="16"/>
                        </w:rPr>
                        <w:t>Yes</w:t>
                      </w:r>
                      <w:proofErr w:type="gramEnd"/>
                      <w:r w:rsidRPr="00BF1CAF">
                        <w:rPr>
                          <w:sz w:val="16"/>
                          <w:szCs w:val="16"/>
                        </w:rPr>
                        <w:t xml:space="preserve"> No</w:t>
                      </w:r>
                    </w:p>
                  </w:txbxContent>
                </v:textbox>
                <w10:wrap anchorx="margin"/>
              </v:shape>
            </w:pict>
          </mc:Fallback>
        </mc:AlternateContent>
      </w:r>
      <w:r w:rsidR="00D30D62" w:rsidRPr="00BF1CAF">
        <w:rPr>
          <w:sz w:val="24"/>
          <w:szCs w:val="24"/>
          <w:u w:val="single"/>
        </w:rPr>
        <w:tab/>
      </w:r>
      <w:r w:rsidR="00D30D62">
        <w:rPr>
          <w:sz w:val="24"/>
          <w:szCs w:val="24"/>
        </w:rPr>
        <w:t xml:space="preserve"> </w:t>
      </w:r>
      <w:r w:rsidR="00E95939">
        <w:rPr>
          <w:sz w:val="24"/>
          <w:szCs w:val="24"/>
        </w:rPr>
        <w:t xml:space="preserve">A site plan showing the proposed structure’s location on the parcel, setbacks from other structures </w:t>
      </w:r>
      <w:r w:rsidR="00E95939" w:rsidRPr="00543561">
        <w:rPr>
          <w:noProof/>
          <w:sz w:val="24"/>
          <w:szCs w:val="24"/>
        </w:rPr>
        <w:t xml:space="preserve">on </w:t>
      </w:r>
      <w:r w:rsidR="00D30D62" w:rsidRPr="00543561">
        <w:rPr>
          <w:noProof/>
          <w:sz w:val="24"/>
          <w:szCs w:val="24"/>
        </w:rPr>
        <w:tab/>
      </w:r>
      <w:r w:rsidR="00E95939" w:rsidRPr="00543561">
        <w:rPr>
          <w:noProof/>
          <w:sz w:val="24"/>
          <w:szCs w:val="24"/>
        </w:rPr>
        <w:t>the</w:t>
      </w:r>
      <w:r w:rsidR="00E95939">
        <w:rPr>
          <w:sz w:val="24"/>
          <w:szCs w:val="24"/>
        </w:rPr>
        <w:t xml:space="preserve"> parcel, and setbacks from property lines </w:t>
      </w:r>
      <w:r w:rsidR="00E95939" w:rsidRPr="00543561">
        <w:rPr>
          <w:noProof/>
          <w:sz w:val="24"/>
          <w:szCs w:val="24"/>
        </w:rPr>
        <w:t>has</w:t>
      </w:r>
      <w:r w:rsidR="00E95939">
        <w:rPr>
          <w:sz w:val="24"/>
          <w:szCs w:val="24"/>
        </w:rPr>
        <w:t xml:space="preserve"> been submitted.</w:t>
      </w:r>
    </w:p>
    <w:p w:rsidR="00BF1CAF" w:rsidRDefault="00BF1CAF" w:rsidP="00D30D62">
      <w:pPr>
        <w:spacing w:before="120" w:after="120"/>
        <w:rPr>
          <w:sz w:val="24"/>
          <w:szCs w:val="24"/>
        </w:rPr>
      </w:pPr>
      <w:r>
        <w:rPr>
          <w:noProof/>
          <w:sz w:val="24"/>
          <w:szCs w:val="24"/>
        </w:rPr>
        <mc:AlternateContent>
          <mc:Choice Requires="wps">
            <w:drawing>
              <wp:anchor distT="0" distB="0" distL="114300" distR="114300" simplePos="0" relativeHeight="251659264" behindDoc="0" locked="0" layoutInCell="1" allowOverlap="1" wp14:anchorId="1F1D89B9" wp14:editId="4B393880">
                <wp:simplePos x="0" y="0"/>
                <wp:positionH relativeFrom="column">
                  <wp:posOffset>57150</wp:posOffset>
                </wp:positionH>
                <wp:positionV relativeFrom="paragraph">
                  <wp:posOffset>13335</wp:posOffset>
                </wp:positionV>
                <wp:extent cx="15240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36885" id="Rectangle 2" o:spid="_x0000_s1026" style="position:absolute;margin-left:4.5pt;margin-top:1.05pt;width:12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" filled="f" strokecolor="black [3213]" strokeweight="1pt"/>
            </w:pict>
          </mc:Fallback>
        </mc:AlternateContent>
      </w:r>
      <w:r>
        <w:rPr>
          <w:noProof/>
          <w:sz w:val="24"/>
          <w:szCs w:val="24"/>
        </w:rPr>
        <mc:AlternateContent>
          <mc:Choice Requires="wps">
            <w:drawing>
              <wp:anchor distT="0" distB="0" distL="114300" distR="114300" simplePos="0" relativeHeight="251661312" behindDoc="0" locked="0" layoutInCell="1" allowOverlap="1" wp14:anchorId="0BC197D8" wp14:editId="1CEAFABC">
                <wp:simplePos x="0" y="0"/>
                <wp:positionH relativeFrom="column">
                  <wp:posOffset>266700</wp:posOffset>
                </wp:positionH>
                <wp:positionV relativeFrom="paragraph">
                  <wp:posOffset>13335</wp:posOffset>
                </wp:positionV>
                <wp:extent cx="15240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240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B5699" id="Rectangle 3" o:spid="_x0000_s1026" style="position:absolute;margin-left:21pt;margin-top:1.05pt;width:12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" filled="f" strokecolor="black [3213]" strokeweight="1pt"/>
            </w:pict>
          </mc:Fallback>
        </mc:AlternateContent>
      </w:r>
      <w:r w:rsidR="00D30D62">
        <w:rPr>
          <w:sz w:val="24"/>
          <w:szCs w:val="24"/>
        </w:rPr>
        <w:tab/>
        <w:t xml:space="preserve"> </w:t>
      </w:r>
      <w:r w:rsidR="00E95939">
        <w:rPr>
          <w:sz w:val="24"/>
          <w:szCs w:val="24"/>
        </w:rPr>
        <w:t xml:space="preserve">Will the proposed structure be located on property included in an Agricultural Protection Area </w:t>
      </w:r>
      <w:r w:rsidR="00E95939" w:rsidRPr="00543561">
        <w:rPr>
          <w:noProof/>
          <w:sz w:val="24"/>
          <w:szCs w:val="24"/>
        </w:rPr>
        <w:t>cr</w:t>
      </w:r>
      <w:r w:rsidR="00D30D62" w:rsidRPr="00543561">
        <w:rPr>
          <w:noProof/>
          <w:sz w:val="24"/>
          <w:szCs w:val="24"/>
        </w:rPr>
        <w:t xml:space="preserve">eated </w:t>
      </w:r>
      <w:r w:rsidR="00D30D62" w:rsidRPr="00543561">
        <w:rPr>
          <w:noProof/>
          <w:sz w:val="24"/>
          <w:szCs w:val="24"/>
        </w:rPr>
        <w:tab/>
        <w:t xml:space="preserve"> </w:t>
      </w:r>
      <w:r w:rsidR="00B70EBB" w:rsidRPr="00543561">
        <w:rPr>
          <w:noProof/>
          <w:sz w:val="24"/>
          <w:szCs w:val="24"/>
        </w:rPr>
        <w:t>under</w:t>
      </w:r>
      <w:r w:rsidR="00B70EBB">
        <w:rPr>
          <w:sz w:val="24"/>
          <w:szCs w:val="24"/>
        </w:rPr>
        <w:t xml:space="preserve"> Title 17 Chapter 41,</w:t>
      </w:r>
      <w:r w:rsidR="00E95939">
        <w:rPr>
          <w:sz w:val="24"/>
          <w:szCs w:val="24"/>
        </w:rPr>
        <w:t xml:space="preserve"> Agricultural and Industrial Protection Areas, of the Utah Code?</w:t>
      </w:r>
    </w:p>
    <w:p w:rsidR="00BF1CAF" w:rsidRDefault="00BF1CAF">
      <w:pPr>
        <w:rPr>
          <w:sz w:val="24"/>
          <w:szCs w:val="24"/>
        </w:rPr>
      </w:pPr>
      <w:r>
        <w:rPr>
          <w:sz w:val="24"/>
          <w:szCs w:val="24"/>
        </w:rPr>
        <w:br w:type="page"/>
      </w:r>
    </w:p>
    <w:p w:rsidR="00E95939" w:rsidRDefault="00BF1CAF" w:rsidP="00123908">
      <w:pPr>
        <w:spacing w:after="240"/>
        <w:rPr>
          <w:sz w:val="24"/>
          <w:szCs w:val="24"/>
        </w:rPr>
      </w:pPr>
      <w:r>
        <w:rPr>
          <w:sz w:val="24"/>
          <w:szCs w:val="24"/>
        </w:rPr>
        <w:lastRenderedPageBreak/>
        <w:t>I certify that the proposed building, located at the address listed above, will be use</w:t>
      </w:r>
      <w:r w:rsidR="00BD15B7">
        <w:rPr>
          <w:sz w:val="24"/>
          <w:szCs w:val="24"/>
        </w:rPr>
        <w:t>d</w:t>
      </w:r>
      <w:r>
        <w:rPr>
          <w:sz w:val="24"/>
          <w:szCs w:val="24"/>
        </w:rPr>
        <w:t xml:space="preserve"> solely in conjunction with agricultural use, and will not be used for human occupancy. I also understand that any plumbing, electrical </w:t>
      </w:r>
      <w:r w:rsidRPr="00543561">
        <w:rPr>
          <w:noProof/>
          <w:sz w:val="24"/>
          <w:szCs w:val="24"/>
        </w:rPr>
        <w:t>of</w:t>
      </w:r>
      <w:r>
        <w:rPr>
          <w:sz w:val="24"/>
          <w:szCs w:val="24"/>
        </w:rPr>
        <w:t xml:space="preserve"> mechanical work</w:t>
      </w:r>
      <w:r w:rsidR="00123908">
        <w:rPr>
          <w:sz w:val="24"/>
          <w:szCs w:val="24"/>
        </w:rPr>
        <w:t xml:space="preserve"> in conjunction with this building is not exempt from obtaining a Building Permit.</w:t>
      </w:r>
    </w:p>
    <w:p w:rsidR="00123908" w:rsidRPr="00BD15B7" w:rsidRDefault="00123908" w:rsidP="00123908">
      <w:pPr>
        <w:pStyle w:val="NoSpacing"/>
        <w:tabs>
          <w:tab w:val="left" w:pos="4140"/>
          <w:tab w:val="left" w:pos="7020"/>
        </w:tabs>
      </w:pPr>
      <w:r w:rsidRPr="00123908">
        <w:rPr>
          <w:u w:val="single"/>
        </w:rPr>
        <w:tab/>
      </w:r>
      <w:r w:rsidR="00BD15B7" w:rsidRPr="00BD15B7">
        <w:tab/>
      </w:r>
      <w:r w:rsidR="00BD15B7" w:rsidRPr="00BD15B7">
        <w:tab/>
      </w:r>
      <w:r w:rsidR="00BD15B7" w:rsidRPr="00BD15B7">
        <w:tab/>
      </w:r>
      <w:r w:rsidR="00BD15B7" w:rsidRPr="00BD15B7">
        <w:tab/>
      </w:r>
      <w:r w:rsidR="00BD15B7" w:rsidRPr="00BD15B7">
        <w:tab/>
      </w:r>
      <w:r w:rsidR="00BD15B7" w:rsidRPr="00BD15B7">
        <w:tab/>
      </w:r>
      <w:r w:rsidR="00BD15B7" w:rsidRPr="00BD15B7">
        <w:tab/>
      </w:r>
    </w:p>
    <w:p w:rsidR="00123908" w:rsidRDefault="00123908" w:rsidP="00BD15B7">
      <w:pPr>
        <w:pStyle w:val="NoSpacing"/>
        <w:tabs>
          <w:tab w:val="left" w:pos="7020"/>
        </w:tabs>
      </w:pPr>
      <w:r>
        <w:t xml:space="preserve">Owner’s Signature </w:t>
      </w:r>
      <w:r w:rsidR="00BD15B7">
        <w:tab/>
      </w:r>
      <w:r w:rsidR="00BD15B7" w:rsidRPr="00BD15B7">
        <w:rPr>
          <w:u w:val="single"/>
        </w:rPr>
        <w:tab/>
      </w:r>
      <w:r w:rsidR="00BD15B7" w:rsidRPr="00BD15B7">
        <w:rPr>
          <w:u w:val="single"/>
        </w:rPr>
        <w:tab/>
      </w:r>
      <w:r w:rsidR="00BD15B7" w:rsidRPr="00BD15B7">
        <w:rPr>
          <w:u w:val="single"/>
        </w:rPr>
        <w:tab/>
      </w:r>
      <w:r w:rsidR="00BD15B7" w:rsidRPr="00BD15B7">
        <w:rPr>
          <w:u w:val="single"/>
        </w:rPr>
        <w:tab/>
      </w:r>
      <w:r w:rsidR="00BD15B7" w:rsidRPr="00BD15B7">
        <w:rPr>
          <w:u w:val="single"/>
        </w:rPr>
        <w:tab/>
      </w:r>
      <w:r w:rsidR="00BD15B7" w:rsidRPr="00BD15B7">
        <w:rPr>
          <w:u w:val="single"/>
        </w:rPr>
        <w:tab/>
      </w:r>
    </w:p>
    <w:p w:rsidR="00123908" w:rsidRPr="00BD15B7" w:rsidRDefault="00123908" w:rsidP="00BD15B7">
      <w:pPr>
        <w:pStyle w:val="NoSpacing"/>
        <w:tabs>
          <w:tab w:val="left" w:pos="4140"/>
          <w:tab w:val="left" w:pos="7080"/>
        </w:tabs>
      </w:pPr>
      <w:r w:rsidRPr="00123908">
        <w:rPr>
          <w:u w:val="single"/>
        </w:rPr>
        <w:tab/>
      </w:r>
      <w:r w:rsidR="00BD15B7" w:rsidRPr="00BD15B7">
        <w:tab/>
        <w:t>Date</w:t>
      </w:r>
    </w:p>
    <w:p w:rsidR="00123908" w:rsidRDefault="00123908" w:rsidP="00543561">
      <w:pPr>
        <w:pStyle w:val="NoSpacing"/>
        <w:spacing w:after="360"/>
      </w:pPr>
      <w:r>
        <w:t>Print name</w:t>
      </w:r>
    </w:p>
    <w:p w:rsidR="00BD15B7" w:rsidRDefault="00BD15B7" w:rsidP="00394BAC">
      <w:pPr>
        <w:pStyle w:val="NoSpacing"/>
        <w:spacing w:after="120"/>
      </w:pPr>
      <w:r>
        <w:t>Utah State Code References:</w:t>
      </w:r>
    </w:p>
    <w:p w:rsidR="00BD15B7" w:rsidRDefault="00BD15B7" w:rsidP="00394BAC">
      <w:pPr>
        <w:pStyle w:val="NoSpacing"/>
        <w:spacing w:after="120"/>
      </w:pPr>
      <w:r>
        <w:t>Utah State Code: Title 15A Chapter 1 Section 204 (15A-1-204) Adoption of State Construction Code - Amendments by commission - Approved codes – Exemptions</w:t>
      </w:r>
    </w:p>
    <w:p w:rsidR="00BD15B7" w:rsidRDefault="00394BAC" w:rsidP="00394BAC">
      <w:pPr>
        <w:pStyle w:val="NoSpacing"/>
        <w:spacing w:after="120"/>
      </w:pPr>
      <w:r>
        <w:t>Utah Code Definitions:</w:t>
      </w:r>
    </w:p>
    <w:p w:rsidR="00394BAC" w:rsidRDefault="00394BAC" w:rsidP="00394BAC">
      <w:pPr>
        <w:pStyle w:val="NoSpacing"/>
        <w:spacing w:after="120"/>
      </w:pPr>
      <w:r>
        <w:t xml:space="preserve">Section 15A-1-202(1) “Agricultural Use” means </w:t>
      </w:r>
      <w:r w:rsidRPr="00543561">
        <w:rPr>
          <w:noProof/>
        </w:rPr>
        <w:t>a use</w:t>
      </w:r>
      <w:r>
        <w:t xml:space="preserve"> that relates to tilling of soil and raising of crops, or keeping or raising domestic animals.</w:t>
      </w:r>
    </w:p>
    <w:p w:rsidR="00394BAC" w:rsidRDefault="00394BAC" w:rsidP="00394BAC">
      <w:pPr>
        <w:pStyle w:val="NoSpacing"/>
        <w:spacing w:after="120"/>
      </w:pPr>
      <w:r>
        <w:t>Section 15A-1-202(10) “N</w:t>
      </w:r>
      <w:r w:rsidR="00543561">
        <w:t>ot f</w:t>
      </w:r>
      <w:r>
        <w:t>or Human Occupancy” means the use of a structure for purposes other than protection or comfort of human beings, but allows for people to enter the structure for maintenance and repair, and care of livestock, crops, or equipment intended for agricultural use</w:t>
      </w:r>
      <w:r w:rsidR="00F57D1F">
        <w:t>s</w:t>
      </w:r>
      <w:r>
        <w:t xml:space="preserve"> which </w:t>
      </w:r>
      <w:r w:rsidRPr="00543561">
        <w:rPr>
          <w:noProof/>
        </w:rPr>
        <w:t>are</w:t>
      </w:r>
      <w:r>
        <w:t xml:space="preserve"> kept there.</w:t>
      </w:r>
    </w:p>
    <w:p w:rsidR="00394BAC" w:rsidRDefault="00394BAC" w:rsidP="00394BAC">
      <w:pPr>
        <w:pStyle w:val="NoSpacing"/>
        <w:spacing w:after="120"/>
      </w:pPr>
      <w:r>
        <w:t>Weber County Zoning Ordinance Definitions:</w:t>
      </w:r>
    </w:p>
    <w:p w:rsidR="00394BAC" w:rsidRDefault="00394BAC" w:rsidP="00123908">
      <w:pPr>
        <w:pStyle w:val="NoSpacing"/>
      </w:pPr>
      <w:r>
        <w:t>Agricultural</w:t>
      </w:r>
      <w:r w:rsidR="00543561">
        <w:t xml:space="preserve"> Parcel</w:t>
      </w:r>
      <w:r>
        <w:t xml:space="preserve">: A single parcel of land, at least 5.0 acres in </w:t>
      </w:r>
      <w:r w:rsidRPr="00543561">
        <w:rPr>
          <w:noProof/>
        </w:rPr>
        <w:t>area</w:t>
      </w:r>
      <w:r>
        <w:t xml:space="preserve"> if vacant, or 5.25 acres with a residential dwelling unit. </w:t>
      </w:r>
      <w:r w:rsidRPr="00543561">
        <w:rPr>
          <w:i/>
        </w:rPr>
        <w:t>This definition needs to be fulfilled in order to qualify for the agricultural building exemption.</w:t>
      </w:r>
    </w:p>
    <w:sectPr w:rsidR="00394BAC" w:rsidSect="003B5D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xNTQ3NTYyAxLGhko6SsGpxcWZ+XkgBUa1AOfeH+csAAAA"/>
  </w:docVars>
  <w:rsids>
    <w:rsidRoot w:val="00737DC1"/>
    <w:rsid w:val="00123908"/>
    <w:rsid w:val="003276F2"/>
    <w:rsid w:val="00394BAC"/>
    <w:rsid w:val="003B5DFD"/>
    <w:rsid w:val="00543561"/>
    <w:rsid w:val="006C065A"/>
    <w:rsid w:val="00737DC1"/>
    <w:rsid w:val="00844E8F"/>
    <w:rsid w:val="008A010F"/>
    <w:rsid w:val="008D4ED2"/>
    <w:rsid w:val="00A556AA"/>
    <w:rsid w:val="00B70EBB"/>
    <w:rsid w:val="00BD15B7"/>
    <w:rsid w:val="00BF1CAF"/>
    <w:rsid w:val="00D30D62"/>
    <w:rsid w:val="00E95939"/>
    <w:rsid w:val="00F5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DADD"/>
  <w15:chartTrackingRefBased/>
  <w15:docId w15:val="{6F7C8EB3-7F60-4177-882C-2149AB2F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39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Lleverino,Felix</dc:creator>
  <cp:keywords/>
  <dc:description/>
  <cp:lastModifiedBy>Perkes, Scott</cp:lastModifiedBy>
  <cp:revision>2</cp:revision>
  <dcterms:created xsi:type="dcterms:W3CDTF">2020-10-02T18:22:00Z</dcterms:created>
  <dcterms:modified xsi:type="dcterms:W3CDTF">2020-10-02T18:22:00Z</dcterms:modified>
</cp:coreProperties>
</file>