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EC723" w14:textId="77777777" w:rsidR="00FB6196" w:rsidRDefault="00FB6196" w:rsidP="00F24DB8">
      <w:pPr>
        <w:rPr>
          <w:rFonts w:ascii="Times New Roman" w:hAnsi="Times New Roman" w:cs="Times New Roman"/>
          <w:b/>
          <w:sz w:val="32"/>
          <w:szCs w:val="24"/>
        </w:rPr>
      </w:pPr>
    </w:p>
    <w:p w14:paraId="4B6A7264" w14:textId="3779688B" w:rsidR="00F24DB8" w:rsidRPr="00FB6196" w:rsidRDefault="00FE59B9" w:rsidP="00F24DB8">
      <w:pPr>
        <w:rPr>
          <w:rFonts w:ascii="Times New Roman" w:hAnsi="Times New Roman" w:cs="Times New Roman"/>
          <w:b/>
          <w:sz w:val="32"/>
          <w:szCs w:val="24"/>
        </w:rPr>
      </w:pPr>
      <w:r>
        <w:rPr>
          <w:rFonts w:ascii="Times New Roman" w:hAnsi="Times New Roman" w:cs="Times New Roman"/>
          <w:sz w:val="24"/>
          <w:szCs w:val="24"/>
          <w:u w:val="single"/>
        </w:rPr>
        <w:t xml:space="preserve">Weber County Engineering: Chad </w:t>
      </w:r>
      <w:proofErr w:type="spellStart"/>
      <w:r>
        <w:rPr>
          <w:rFonts w:ascii="Times New Roman" w:hAnsi="Times New Roman" w:cs="Times New Roman"/>
          <w:sz w:val="24"/>
          <w:szCs w:val="24"/>
          <w:u w:val="single"/>
        </w:rPr>
        <w:t>Meyerhoffer</w:t>
      </w:r>
      <w:proofErr w:type="spellEnd"/>
    </w:p>
    <w:p w14:paraId="47AC67B9" w14:textId="09307349" w:rsidR="00FE59B9" w:rsidRDefault="00FE59B9" w:rsidP="00FE59B9">
      <w:pPr>
        <w:pStyle w:val="ListParagraph"/>
        <w:numPr>
          <w:ilvl w:val="0"/>
          <w:numId w:val="25"/>
        </w:numPr>
      </w:pPr>
      <w:r>
        <w:t xml:space="preserve">See redlines on </w:t>
      </w:r>
      <w:r w:rsidRPr="00FE59B9">
        <w:rPr>
          <w:rFonts w:ascii="Times New Roman" w:hAnsi="Times New Roman" w:cs="Times New Roman"/>
          <w:color w:val="000000"/>
          <w:sz w:val="24"/>
        </w:rPr>
        <w:t>Winston</w:t>
      </w:r>
      <w:r>
        <w:t xml:space="preserve"> Park Subdivision Engineering Review January2021.pdf</w:t>
      </w:r>
    </w:p>
    <w:p w14:paraId="3CB8F826" w14:textId="2A263620" w:rsidR="00FE59B9" w:rsidRDefault="00FE59B9" w:rsidP="00FE59B9">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Comments from the Plan Set (Winston Park Subdivision Engineering Review January2021.pdf) have been addressed</w:t>
      </w:r>
      <w:r w:rsidRPr="006F7205">
        <w:rPr>
          <w:rFonts w:ascii="Times New Roman" w:hAnsi="Times New Roman" w:cs="Times New Roman"/>
          <w:color w:val="FF0000"/>
          <w:sz w:val="24"/>
          <w:szCs w:val="24"/>
        </w:rPr>
        <w:t>.</w:t>
      </w:r>
      <w:r>
        <w:rPr>
          <w:rFonts w:ascii="Times New Roman" w:hAnsi="Times New Roman" w:cs="Times New Roman"/>
          <w:color w:val="FF0000"/>
          <w:sz w:val="24"/>
          <w:szCs w:val="24"/>
        </w:rPr>
        <w:t xml:space="preserve"> See below for the enumerated list of comments and the written responses.</w:t>
      </w:r>
    </w:p>
    <w:p w14:paraId="22C362FB" w14:textId="77777777" w:rsidR="00FE59B9" w:rsidRDefault="00FE59B9" w:rsidP="00FE59B9">
      <w:pPr>
        <w:pStyle w:val="ListParagraph"/>
      </w:pPr>
    </w:p>
    <w:p w14:paraId="3C140C22" w14:textId="6E15F1C6" w:rsidR="00FE59B9" w:rsidRDefault="00FE59B9" w:rsidP="00FE59B9">
      <w:pPr>
        <w:pStyle w:val="ListParagraph"/>
        <w:numPr>
          <w:ilvl w:val="0"/>
          <w:numId w:val="25"/>
        </w:numPr>
      </w:pPr>
      <w:r>
        <w:t xml:space="preserve">A more </w:t>
      </w:r>
      <w:r w:rsidRPr="00FE59B9">
        <w:rPr>
          <w:rFonts w:ascii="Times New Roman" w:hAnsi="Times New Roman" w:cs="Times New Roman"/>
          <w:color w:val="000000"/>
          <w:sz w:val="24"/>
        </w:rPr>
        <w:t>thorough</w:t>
      </w:r>
      <w:r>
        <w:t xml:space="preserve"> review will be done when plan and profile drawings are submitted.</w:t>
      </w:r>
    </w:p>
    <w:p w14:paraId="4069DD4A" w14:textId="45ECE7EA" w:rsidR="00FE59B9" w:rsidRDefault="00FE59B9" w:rsidP="00FE59B9">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Noted. Plan and profile sheets will be submitted with next set of plans.</w:t>
      </w:r>
    </w:p>
    <w:p w14:paraId="5AE93A2E" w14:textId="77777777" w:rsidR="00FE59B9" w:rsidRDefault="00FE59B9" w:rsidP="00FE59B9">
      <w:pPr>
        <w:pStyle w:val="ListParagraph"/>
      </w:pPr>
    </w:p>
    <w:p w14:paraId="68224BB7" w14:textId="2C89E73B" w:rsidR="00FE59B9" w:rsidRDefault="00FE59B9" w:rsidP="00FE59B9">
      <w:pPr>
        <w:pStyle w:val="ListParagraph"/>
        <w:numPr>
          <w:ilvl w:val="0"/>
          <w:numId w:val="25"/>
        </w:numPr>
      </w:pPr>
      <w:r>
        <w:t>The County does not allow concrete waterways within the ROW.</w:t>
      </w:r>
    </w:p>
    <w:p w14:paraId="4AA59FE3" w14:textId="0E942121" w:rsidR="00FE59B9" w:rsidRDefault="00FE59B9" w:rsidP="00FE59B9">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Waterways have been removed from plans.</w:t>
      </w:r>
    </w:p>
    <w:p w14:paraId="41789980" w14:textId="77777777" w:rsidR="00FE59B9" w:rsidRDefault="00FE59B9" w:rsidP="00FE59B9">
      <w:pPr>
        <w:pStyle w:val="ListParagraph"/>
      </w:pPr>
    </w:p>
    <w:p w14:paraId="06BFA3BF" w14:textId="63C7A22A" w:rsidR="00FE59B9" w:rsidRDefault="00FE59B9" w:rsidP="00FE59B9">
      <w:pPr>
        <w:pStyle w:val="ListParagraph"/>
        <w:numPr>
          <w:ilvl w:val="0"/>
          <w:numId w:val="25"/>
        </w:numPr>
      </w:pPr>
      <w:r>
        <w:t xml:space="preserve">Storm </w:t>
      </w:r>
      <w:r w:rsidRPr="00FE59B9">
        <w:rPr>
          <w:rFonts w:ascii="Times New Roman" w:hAnsi="Times New Roman" w:cs="Times New Roman"/>
          <w:color w:val="000000"/>
          <w:sz w:val="24"/>
        </w:rPr>
        <w:t>drain</w:t>
      </w:r>
      <w:r>
        <w:t xml:space="preserve"> to be combo boxes with the storm drain in the park strip or asphalt.</w:t>
      </w:r>
    </w:p>
    <w:p w14:paraId="61344FBE" w14:textId="09595D48" w:rsidR="00FE59B9" w:rsidRDefault="00D16735" w:rsidP="00FE59B9">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SDIBs have been swapped out for Combo Boxes</w:t>
      </w:r>
      <w:r w:rsidR="00E73EC0">
        <w:rPr>
          <w:rFonts w:ascii="Times New Roman" w:hAnsi="Times New Roman" w:cs="Times New Roman"/>
          <w:color w:val="FF0000"/>
          <w:sz w:val="24"/>
          <w:szCs w:val="24"/>
        </w:rPr>
        <w:t>, except where the SDIB is an initial collector with only one outlet pipe (per discussion with the County)</w:t>
      </w:r>
      <w:r w:rsidR="00FE59B9">
        <w:rPr>
          <w:rFonts w:ascii="Times New Roman" w:hAnsi="Times New Roman" w:cs="Times New Roman"/>
          <w:color w:val="FF0000"/>
          <w:sz w:val="24"/>
          <w:szCs w:val="24"/>
        </w:rPr>
        <w:t>.</w:t>
      </w:r>
      <w:r w:rsidR="000025BC">
        <w:rPr>
          <w:rFonts w:ascii="Times New Roman" w:hAnsi="Times New Roman" w:cs="Times New Roman"/>
          <w:color w:val="FF0000"/>
          <w:sz w:val="24"/>
          <w:szCs w:val="24"/>
        </w:rPr>
        <w:t xml:space="preserve"> The storm </w:t>
      </w:r>
      <w:proofErr w:type="gramStart"/>
      <w:r w:rsidR="000025BC">
        <w:rPr>
          <w:rFonts w:ascii="Times New Roman" w:hAnsi="Times New Roman" w:cs="Times New Roman"/>
          <w:color w:val="FF0000"/>
          <w:sz w:val="24"/>
          <w:szCs w:val="24"/>
        </w:rPr>
        <w:t>drain pipe</w:t>
      </w:r>
      <w:proofErr w:type="gramEnd"/>
      <w:r w:rsidR="000025BC">
        <w:rPr>
          <w:rFonts w:ascii="Times New Roman" w:hAnsi="Times New Roman" w:cs="Times New Roman"/>
          <w:color w:val="FF0000"/>
          <w:sz w:val="24"/>
          <w:szCs w:val="24"/>
        </w:rPr>
        <w:t xml:space="preserve"> is located in the asphalt, see CGD.01 &amp; CGD.02.</w:t>
      </w:r>
    </w:p>
    <w:p w14:paraId="7CA5016B" w14:textId="008D5540" w:rsidR="00FE59B9" w:rsidRPr="009847D4" w:rsidRDefault="00FE59B9" w:rsidP="00FE59B9">
      <w:pPr>
        <w:pStyle w:val="ListParagraph"/>
      </w:pPr>
    </w:p>
    <w:p w14:paraId="00F977F5" w14:textId="0BC850EE" w:rsidR="00FE59B9" w:rsidRDefault="00FE59B9" w:rsidP="00FE59B9">
      <w:pPr>
        <w:pStyle w:val="ListParagraph"/>
        <w:numPr>
          <w:ilvl w:val="0"/>
          <w:numId w:val="25"/>
        </w:numPr>
      </w:pPr>
      <w:r w:rsidRPr="00FE6EDF">
        <w:t xml:space="preserve">Will </w:t>
      </w:r>
      <w:r w:rsidRPr="00FE59B9">
        <w:rPr>
          <w:rFonts w:ascii="Times New Roman" w:hAnsi="Times New Roman" w:cs="Times New Roman"/>
          <w:color w:val="000000"/>
          <w:sz w:val="24"/>
        </w:rPr>
        <w:t>basements</w:t>
      </w:r>
      <w:r w:rsidRPr="00FE6EDF">
        <w:t xml:space="preserve"> be allowed within the </w:t>
      </w:r>
      <w:r w:rsidR="00A447C3" w:rsidRPr="00FE6EDF">
        <w:t>development?</w:t>
      </w:r>
      <w:r>
        <w:t xml:space="preserve">  I</w:t>
      </w:r>
      <w:r w:rsidRPr="00FE6EDF">
        <w:t>f</w:t>
      </w:r>
      <w:r>
        <w:t xml:space="preserve"> they are going to have basements how will</w:t>
      </w:r>
      <w:r w:rsidRPr="00FE6EDF">
        <w:t xml:space="preserve"> ground water be </w:t>
      </w:r>
      <w:proofErr w:type="gramStart"/>
      <w:r w:rsidRPr="00FE6EDF">
        <w:t>handled.</w:t>
      </w:r>
      <w:proofErr w:type="gramEnd"/>
      <w:r>
        <w:t xml:space="preserve">  Or define an elevation for each lot from top of curb.</w:t>
      </w:r>
    </w:p>
    <w:p w14:paraId="027DCBA8" w14:textId="44F36867" w:rsidR="00D16735" w:rsidRDefault="00E73EC0" w:rsidP="00D1673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No full basements will be constructed</w:t>
      </w:r>
      <w:r w:rsidR="00D16735">
        <w:rPr>
          <w:rFonts w:ascii="Times New Roman" w:hAnsi="Times New Roman" w:cs="Times New Roman"/>
          <w:color w:val="FF0000"/>
          <w:sz w:val="24"/>
          <w:szCs w:val="24"/>
        </w:rPr>
        <w:t>.</w:t>
      </w:r>
      <w:r>
        <w:rPr>
          <w:rFonts w:ascii="Times New Roman" w:hAnsi="Times New Roman" w:cs="Times New Roman"/>
          <w:color w:val="FF0000"/>
          <w:sz w:val="24"/>
          <w:szCs w:val="24"/>
        </w:rPr>
        <w:t xml:space="preserve"> Some houses may be split level or similar architectural style to minimize depth of foundation</w:t>
      </w:r>
      <w:r w:rsidR="00DA3376">
        <w:rPr>
          <w:rFonts w:ascii="Times New Roman" w:hAnsi="Times New Roman" w:cs="Times New Roman"/>
          <w:color w:val="FF0000"/>
          <w:sz w:val="24"/>
          <w:szCs w:val="24"/>
        </w:rPr>
        <w:t>, but all will remain above the groundwater elevation.</w:t>
      </w:r>
    </w:p>
    <w:p w14:paraId="154E9383" w14:textId="77777777" w:rsidR="00D16735" w:rsidRDefault="00D16735" w:rsidP="00D16735">
      <w:pPr>
        <w:pStyle w:val="ListParagraph"/>
      </w:pPr>
    </w:p>
    <w:p w14:paraId="7D7BB3DD" w14:textId="491D8448" w:rsidR="00FE59B9" w:rsidRDefault="00FE59B9" w:rsidP="00FE59B9">
      <w:pPr>
        <w:pStyle w:val="ListParagraph"/>
        <w:numPr>
          <w:ilvl w:val="0"/>
          <w:numId w:val="25"/>
        </w:numPr>
      </w:pPr>
      <w:r>
        <w:t>Please submit the storm water study.</w:t>
      </w:r>
    </w:p>
    <w:p w14:paraId="24D25558" w14:textId="17924ACA" w:rsidR="00D16735" w:rsidRDefault="00E73EC0" w:rsidP="00D1673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Drainage calculations</w:t>
      </w:r>
      <w:r w:rsidR="00DA3376">
        <w:rPr>
          <w:rFonts w:ascii="Times New Roman" w:hAnsi="Times New Roman" w:cs="Times New Roman"/>
          <w:color w:val="FF0000"/>
          <w:sz w:val="24"/>
          <w:szCs w:val="24"/>
        </w:rPr>
        <w:t xml:space="preserve"> for the subdivision</w:t>
      </w:r>
      <w:r>
        <w:rPr>
          <w:rFonts w:ascii="Times New Roman" w:hAnsi="Times New Roman" w:cs="Times New Roman"/>
          <w:color w:val="FF0000"/>
          <w:sz w:val="24"/>
          <w:szCs w:val="24"/>
        </w:rPr>
        <w:t xml:space="preserve"> are </w:t>
      </w:r>
      <w:r w:rsidR="000025BC">
        <w:rPr>
          <w:rFonts w:ascii="Times New Roman" w:hAnsi="Times New Roman" w:cs="Times New Roman"/>
          <w:color w:val="FF0000"/>
          <w:sz w:val="24"/>
          <w:szCs w:val="24"/>
        </w:rPr>
        <w:t>provided</w:t>
      </w:r>
      <w:r>
        <w:rPr>
          <w:rFonts w:ascii="Times New Roman" w:hAnsi="Times New Roman" w:cs="Times New Roman"/>
          <w:color w:val="FF0000"/>
          <w:sz w:val="24"/>
          <w:szCs w:val="24"/>
        </w:rPr>
        <w:t xml:space="preserve"> on</w:t>
      </w:r>
      <w:r w:rsidR="000025BC">
        <w:rPr>
          <w:rFonts w:ascii="Times New Roman" w:hAnsi="Times New Roman" w:cs="Times New Roman"/>
          <w:color w:val="FF0000"/>
          <w:sz w:val="24"/>
          <w:szCs w:val="24"/>
        </w:rPr>
        <w:t xml:space="preserve"> CGD.02</w:t>
      </w:r>
      <w:r w:rsidR="00D16735">
        <w:rPr>
          <w:rFonts w:ascii="Times New Roman" w:hAnsi="Times New Roman" w:cs="Times New Roman"/>
          <w:color w:val="FF0000"/>
          <w:sz w:val="24"/>
          <w:szCs w:val="24"/>
        </w:rPr>
        <w:t>.</w:t>
      </w:r>
    </w:p>
    <w:p w14:paraId="0C68A017" w14:textId="77777777" w:rsidR="00D16735" w:rsidRDefault="00D16735" w:rsidP="00D16735">
      <w:pPr>
        <w:pStyle w:val="ListParagraph"/>
      </w:pPr>
    </w:p>
    <w:p w14:paraId="0DB01888" w14:textId="3420D348" w:rsidR="00FE59B9" w:rsidRDefault="00FE59B9" w:rsidP="00FE59B9">
      <w:pPr>
        <w:pStyle w:val="ListParagraph"/>
        <w:numPr>
          <w:ilvl w:val="0"/>
          <w:numId w:val="25"/>
        </w:numPr>
      </w:pPr>
      <w:r>
        <w:t>We will need a letter from an environmental engineer addressing potential wetlands.</w:t>
      </w:r>
    </w:p>
    <w:p w14:paraId="0A1ADABD" w14:textId="2E5109DB" w:rsidR="00D16735" w:rsidRDefault="000025BC" w:rsidP="00D16735">
      <w:pPr>
        <w:pStyle w:val="ListParagrap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A letter from</w:t>
      </w:r>
      <w:r w:rsidR="00E73EC0">
        <w:rPr>
          <w:rFonts w:ascii="Times New Roman" w:hAnsi="Times New Roman" w:cs="Times New Roman"/>
          <w:color w:val="FF0000"/>
          <w:sz w:val="24"/>
          <w:szCs w:val="24"/>
        </w:rPr>
        <w:t xml:space="preserve"> an environmental engineer</w:t>
      </w:r>
      <w:r>
        <w:rPr>
          <w:rFonts w:ascii="Times New Roman" w:hAnsi="Times New Roman" w:cs="Times New Roman"/>
          <w:color w:val="FF0000"/>
          <w:sz w:val="24"/>
          <w:szCs w:val="24"/>
        </w:rPr>
        <w:t xml:space="preserve"> will be provided by the owner once obtained</w:t>
      </w:r>
      <w:proofErr w:type="gramEnd"/>
      <w:r w:rsidR="00D16735">
        <w:rPr>
          <w:rFonts w:ascii="Times New Roman" w:hAnsi="Times New Roman" w:cs="Times New Roman"/>
          <w:color w:val="FF0000"/>
          <w:sz w:val="24"/>
          <w:szCs w:val="24"/>
        </w:rPr>
        <w:t>.</w:t>
      </w:r>
    </w:p>
    <w:p w14:paraId="6A56417A" w14:textId="77777777" w:rsidR="00D16735" w:rsidRDefault="00D16735" w:rsidP="00D16735">
      <w:pPr>
        <w:pStyle w:val="ListParagraph"/>
      </w:pPr>
    </w:p>
    <w:p w14:paraId="44F59733" w14:textId="06782161" w:rsidR="00AB5B80" w:rsidRPr="00AB5B80" w:rsidRDefault="00AB5B80" w:rsidP="00D16735">
      <w:pPr>
        <w:pStyle w:val="ListParagraph"/>
        <w:rPr>
          <w:color w:val="0000FF"/>
        </w:rPr>
      </w:pPr>
      <w:r>
        <w:rPr>
          <w:color w:val="0000FF"/>
        </w:rPr>
        <w:t>[Wade Rumsey]: A Wetland Assessment has been performed.  Completed by Frontier Corporation, LLC.  I have lodged on the Frontier Weber County tracking site his assessment.</w:t>
      </w:r>
    </w:p>
    <w:p w14:paraId="1CB65925" w14:textId="77777777" w:rsidR="00AB5B80" w:rsidRPr="00FE6EDF" w:rsidRDefault="00AB5B80" w:rsidP="00D16735">
      <w:pPr>
        <w:pStyle w:val="ListParagraph"/>
      </w:pPr>
    </w:p>
    <w:p w14:paraId="37A9BFFF" w14:textId="434629F9" w:rsidR="00FE59B9" w:rsidRDefault="00FE59B9" w:rsidP="00FE59B9">
      <w:pPr>
        <w:pStyle w:val="ListParagraph"/>
        <w:numPr>
          <w:ilvl w:val="0"/>
          <w:numId w:val="25"/>
        </w:numPr>
      </w:pPr>
      <w:r>
        <w:t>We will need a letter from the water district and secondary water company approving of the design of the new infrastructure.</w:t>
      </w:r>
    </w:p>
    <w:p w14:paraId="26894A05" w14:textId="28E7E5D6" w:rsidR="00D16735" w:rsidRDefault="000025BC" w:rsidP="00D1673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Approval letters from the water and secondary water company will be provided once obtained</w:t>
      </w:r>
      <w:r w:rsidR="00D16735">
        <w:rPr>
          <w:rFonts w:ascii="Times New Roman" w:hAnsi="Times New Roman" w:cs="Times New Roman"/>
          <w:color w:val="FF0000"/>
          <w:sz w:val="24"/>
          <w:szCs w:val="24"/>
        </w:rPr>
        <w:t>.</w:t>
      </w:r>
    </w:p>
    <w:p w14:paraId="65D2FC9F" w14:textId="4A00D610" w:rsidR="000025BC" w:rsidRDefault="00AB5B80" w:rsidP="007E61E0">
      <w:pPr>
        <w:pStyle w:val="ListParagraph"/>
        <w:rPr>
          <w:rFonts w:ascii="Times New Roman" w:hAnsi="Times New Roman" w:cs="Times New Roman"/>
          <w:color w:val="0000FF"/>
          <w:sz w:val="24"/>
          <w:szCs w:val="24"/>
        </w:rPr>
      </w:pPr>
      <w:r>
        <w:rPr>
          <w:rFonts w:ascii="Times New Roman" w:hAnsi="Times New Roman" w:cs="Times New Roman"/>
          <w:color w:val="0000FF"/>
          <w:sz w:val="24"/>
          <w:szCs w:val="24"/>
        </w:rPr>
        <w:lastRenderedPageBreak/>
        <w:t>[Wade Rumsey]: Culinary Water &amp; Sewer will-serve letters have been submitted and uploaded to the Frontier tracking site.  Secondary Water notes are reflected in the civil drawings and official letter will be submitted once obtained by Hooper Irrigation.</w:t>
      </w:r>
    </w:p>
    <w:p w14:paraId="1D210DB0" w14:textId="77777777" w:rsidR="007E61E0" w:rsidRPr="007E61E0" w:rsidRDefault="007E61E0" w:rsidP="007E61E0">
      <w:pPr>
        <w:pStyle w:val="ListParagraph"/>
        <w:rPr>
          <w:rFonts w:ascii="Times New Roman" w:hAnsi="Times New Roman" w:cs="Times New Roman"/>
          <w:color w:val="0000FF"/>
          <w:sz w:val="24"/>
          <w:szCs w:val="24"/>
        </w:rPr>
      </w:pPr>
      <w:bookmarkStart w:id="0" w:name="_GoBack"/>
      <w:bookmarkEnd w:id="0"/>
    </w:p>
    <w:p w14:paraId="06376205" w14:textId="7BE975F5" w:rsidR="00FE59B9" w:rsidRDefault="00FE59B9" w:rsidP="00FE59B9">
      <w:pPr>
        <w:pStyle w:val="ListParagraph"/>
        <w:numPr>
          <w:ilvl w:val="0"/>
          <w:numId w:val="25"/>
        </w:numPr>
      </w:pPr>
      <w:r>
        <w:t>There will need to be an escrow established for the improvements prior to recording or the improvements will need to be installed.  Once the improvement plans have been approved a cost estimate will need to be submitted and approved.</w:t>
      </w:r>
    </w:p>
    <w:p w14:paraId="4DE23C3D" w14:textId="63691550" w:rsidR="00D16735" w:rsidRDefault="00E73EC0" w:rsidP="00D1673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Noted. </w:t>
      </w:r>
    </w:p>
    <w:p w14:paraId="465F3788" w14:textId="77777777" w:rsidR="00D16735" w:rsidRDefault="00D16735" w:rsidP="00D16735">
      <w:pPr>
        <w:pStyle w:val="ListParagraph"/>
      </w:pPr>
    </w:p>
    <w:p w14:paraId="15B81F21" w14:textId="7B2DD636" w:rsidR="00FE59B9" w:rsidRDefault="00FE59B9" w:rsidP="00FE59B9">
      <w:pPr>
        <w:pStyle w:val="ListParagraph"/>
        <w:numPr>
          <w:ilvl w:val="0"/>
          <w:numId w:val="25"/>
        </w:numPr>
      </w:pPr>
      <w:r>
        <w:t>A set of as-built drawings will need to be submitted to our office when the project is completed.</w:t>
      </w:r>
    </w:p>
    <w:p w14:paraId="47BF9320" w14:textId="6A325CE4" w:rsidR="00D16735" w:rsidRDefault="00A447C3" w:rsidP="00D1673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Noted</w:t>
      </w:r>
      <w:r w:rsidR="00D16735">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p>
    <w:p w14:paraId="287FBE98" w14:textId="77777777" w:rsidR="00D16735" w:rsidRDefault="00D16735" w:rsidP="00D16735">
      <w:pPr>
        <w:pStyle w:val="ListParagraph"/>
      </w:pPr>
    </w:p>
    <w:p w14:paraId="538EE923" w14:textId="1B7C1E86" w:rsidR="00FE59B9" w:rsidRDefault="00FE59B9" w:rsidP="00FE59B9">
      <w:pPr>
        <w:pStyle w:val="ListParagraph"/>
        <w:numPr>
          <w:ilvl w:val="0"/>
          <w:numId w:val="25"/>
        </w:numPr>
      </w:pPr>
      <w:r>
        <w:t>The project will need to be annexed into the Central Weber Sewer Improvement District.</w:t>
      </w:r>
    </w:p>
    <w:p w14:paraId="6F80E0F4" w14:textId="20AC93D3" w:rsidR="00D16735" w:rsidRDefault="000025BC" w:rsidP="00D1673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Noted. </w:t>
      </w:r>
      <w:r w:rsidR="00AB0971">
        <w:rPr>
          <w:rFonts w:ascii="Times New Roman" w:hAnsi="Times New Roman" w:cs="Times New Roman"/>
          <w:color w:val="FF0000"/>
          <w:sz w:val="24"/>
          <w:szCs w:val="24"/>
        </w:rPr>
        <w:t>The Owner (or Representative) will coordinate with Central Weber Sewer to complete annexation</w:t>
      </w:r>
      <w:r w:rsidR="00D16735">
        <w:rPr>
          <w:rFonts w:ascii="Times New Roman" w:hAnsi="Times New Roman" w:cs="Times New Roman"/>
          <w:color w:val="FF0000"/>
          <w:sz w:val="24"/>
          <w:szCs w:val="24"/>
        </w:rPr>
        <w:t>.</w:t>
      </w:r>
    </w:p>
    <w:p w14:paraId="03ABC3BD" w14:textId="62D4D0F4" w:rsidR="00D16735" w:rsidRPr="00AB5B80" w:rsidRDefault="00AB5B80" w:rsidP="00D16735">
      <w:pPr>
        <w:pStyle w:val="ListParagraph"/>
        <w:rPr>
          <w:color w:val="0000FF"/>
        </w:rPr>
      </w:pPr>
      <w:r>
        <w:rPr>
          <w:color w:val="0000FF"/>
        </w:rPr>
        <w:t>[Wade Rumsey]: We are working on the formatted plat to be submitted to Darrell Woodruff.  This is currently underway and will be completed with the timing of the review and upcoming Central Weber Sewer District board meetings.</w:t>
      </w:r>
    </w:p>
    <w:p w14:paraId="02B79727" w14:textId="77777777" w:rsidR="00AB5B80" w:rsidRDefault="00AB5B80" w:rsidP="00D16735">
      <w:pPr>
        <w:pStyle w:val="ListParagraph"/>
      </w:pPr>
    </w:p>
    <w:p w14:paraId="2C92CDBD" w14:textId="3E42F2CB" w:rsidR="00FE59B9" w:rsidRDefault="00FE59B9" w:rsidP="00FE59B9">
      <w:pPr>
        <w:pStyle w:val="ListParagraph"/>
        <w:numPr>
          <w:ilvl w:val="0"/>
          <w:numId w:val="25"/>
        </w:numPr>
      </w:pPr>
      <w:r>
        <w:t>With the improvement plans submit a cross section of the roadway with details, asphalt to be PG64-32.</w:t>
      </w:r>
    </w:p>
    <w:p w14:paraId="4084BF7F" w14:textId="11B5646E" w:rsidR="00D16735" w:rsidRDefault="00AB0971" w:rsidP="00D1673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The details on CSP.01 and CSP.02 have been updated to show asphalt will be PG64-3</w:t>
      </w:r>
      <w:r w:rsidR="009C6A1A">
        <w:rPr>
          <w:rFonts w:ascii="Times New Roman" w:hAnsi="Times New Roman" w:cs="Times New Roman"/>
          <w:color w:val="FF0000"/>
          <w:sz w:val="24"/>
          <w:szCs w:val="24"/>
        </w:rPr>
        <w:t>4</w:t>
      </w:r>
      <w:r w:rsidR="00D16735">
        <w:rPr>
          <w:rFonts w:ascii="Times New Roman" w:hAnsi="Times New Roman" w:cs="Times New Roman"/>
          <w:color w:val="FF0000"/>
          <w:sz w:val="24"/>
          <w:szCs w:val="24"/>
        </w:rPr>
        <w:t>.</w:t>
      </w:r>
      <w:r w:rsidR="00FC4B4D">
        <w:rPr>
          <w:rFonts w:ascii="Times New Roman" w:hAnsi="Times New Roman" w:cs="Times New Roman"/>
          <w:color w:val="FF0000"/>
          <w:sz w:val="24"/>
          <w:szCs w:val="24"/>
        </w:rPr>
        <w:t xml:space="preserve"> The Keynotes have also been updated.</w:t>
      </w:r>
    </w:p>
    <w:p w14:paraId="29691CDB" w14:textId="77777777" w:rsidR="00D16735" w:rsidRDefault="00D16735" w:rsidP="00D16735">
      <w:pPr>
        <w:pStyle w:val="ListParagraph"/>
      </w:pPr>
    </w:p>
    <w:p w14:paraId="16EBA654" w14:textId="3FB33EFB" w:rsidR="00FE59B9" w:rsidRDefault="00FE59B9" w:rsidP="00FE59B9">
      <w:pPr>
        <w:pStyle w:val="ListParagraph"/>
        <w:numPr>
          <w:ilvl w:val="0"/>
          <w:numId w:val="25"/>
        </w:numPr>
      </w:pPr>
      <w:r>
        <w:t xml:space="preserve">We will want to see the sewer main extend to 1800 South and be 12” at minimum slope. </w:t>
      </w:r>
    </w:p>
    <w:p w14:paraId="16072FEA" w14:textId="5CE744A5" w:rsidR="00D16735" w:rsidRDefault="00A447C3" w:rsidP="00D1673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 5’ manhole has been added at the intersection of Fitzroy Rd and 1800 South. The sewer pipe in Fitzroy Rd has been upsized to 12” and the slope adjusted to 0.194%</w:t>
      </w:r>
      <w:r w:rsidR="00D16735">
        <w:rPr>
          <w:rFonts w:ascii="Times New Roman" w:hAnsi="Times New Roman" w:cs="Times New Roman"/>
          <w:color w:val="FF0000"/>
          <w:sz w:val="24"/>
          <w:szCs w:val="24"/>
        </w:rPr>
        <w:t>.</w:t>
      </w:r>
    </w:p>
    <w:p w14:paraId="5A8406D6" w14:textId="77777777" w:rsidR="00D16735" w:rsidRDefault="00D16735" w:rsidP="00D16735">
      <w:pPr>
        <w:pStyle w:val="ListParagraph"/>
      </w:pPr>
    </w:p>
    <w:p w14:paraId="69588FBF" w14:textId="2CC5D443" w:rsidR="00FE59B9" w:rsidRDefault="00FE59B9" w:rsidP="00FE59B9">
      <w:pPr>
        <w:pStyle w:val="ListParagraph"/>
        <w:numPr>
          <w:ilvl w:val="0"/>
          <w:numId w:val="25"/>
        </w:numPr>
      </w:pPr>
      <w:r>
        <w:t xml:space="preserve">Because soil conditions vary throughout the county, it is now necessary to provide an engineered pavement design showing required sub-base, road-base, fabric, and asphalt thickness as needed for soil type.  Asphalt thickness shall not be less than 3 inches.  The county engineer is now requiring a minimum of 8” of 3” minus sub-base and 6” road-base.  Compaction test on both will be required.  </w:t>
      </w:r>
    </w:p>
    <w:p w14:paraId="38F17FEF" w14:textId="2A456330" w:rsidR="00D16735" w:rsidRDefault="00AB0971" w:rsidP="00D1673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The details on CSP.01 and CSP.02 have been updated with this information</w:t>
      </w:r>
      <w:r w:rsidR="00D16735">
        <w:rPr>
          <w:rFonts w:ascii="Times New Roman" w:hAnsi="Times New Roman" w:cs="Times New Roman"/>
          <w:color w:val="FF0000"/>
          <w:sz w:val="24"/>
          <w:szCs w:val="24"/>
        </w:rPr>
        <w:t>.</w:t>
      </w:r>
    </w:p>
    <w:p w14:paraId="3C6CE748" w14:textId="77777777" w:rsidR="00D16735" w:rsidRDefault="00D16735" w:rsidP="00D16735">
      <w:pPr>
        <w:pStyle w:val="ListParagraph"/>
      </w:pPr>
    </w:p>
    <w:p w14:paraId="058F8B2D" w14:textId="23C5D84E" w:rsidR="00FE59B9" w:rsidRDefault="00FE59B9" w:rsidP="00FE59B9">
      <w:pPr>
        <w:pStyle w:val="ListParagraph"/>
        <w:numPr>
          <w:ilvl w:val="0"/>
          <w:numId w:val="25"/>
        </w:numPr>
      </w:pPr>
      <w:r>
        <w:t xml:space="preserve">A Storm Water Pollution Prevention Plan (SWPPP) </w:t>
      </w:r>
      <w:proofErr w:type="gramStart"/>
      <w:r>
        <w:t>is now required to be submitted</w:t>
      </w:r>
      <w:proofErr w:type="gramEnd"/>
      <w:r>
        <w:t xml:space="preserve"> for all new development where construction is required.  The State now requires that a Utah Discharge Pollution Elimination Systems (UPDES) permit be acquired for all new development.  A copy of the permit needs to be submitted to the county before final approval.  Permits can now be </w:t>
      </w:r>
      <w:r>
        <w:lastRenderedPageBreak/>
        <w:t xml:space="preserve">obtained online thru the Utah State Dept. of Environmental </w:t>
      </w:r>
      <w:r>
        <w:br/>
        <w:t>Quality at the following web site</w:t>
      </w:r>
      <w:proofErr w:type="gramStart"/>
      <w:r>
        <w:t xml:space="preserve">:  </w:t>
      </w:r>
      <w:proofErr w:type="gramEnd"/>
      <w:r w:rsidR="007E61E0">
        <w:fldChar w:fldCharType="begin"/>
      </w:r>
      <w:r w:rsidR="007E61E0">
        <w:instrText xml:space="preserve"> HYPERLINK "https://secure.utah.gov/swp/client" </w:instrText>
      </w:r>
      <w:r w:rsidR="007E61E0">
        <w:fldChar w:fldCharType="separate"/>
      </w:r>
      <w:r w:rsidRPr="004C18AC">
        <w:rPr>
          <w:rStyle w:val="Hyperlink"/>
        </w:rPr>
        <w:t>https://secure.utah.gov/swp/client</w:t>
      </w:r>
      <w:r w:rsidR="007E61E0">
        <w:rPr>
          <w:rStyle w:val="Hyperlink"/>
        </w:rPr>
        <w:fldChar w:fldCharType="end"/>
      </w:r>
      <w:r>
        <w:t xml:space="preserve">.  </w:t>
      </w:r>
    </w:p>
    <w:p w14:paraId="63DE45D3" w14:textId="22FFB1B1" w:rsidR="00D16735" w:rsidRDefault="00A447C3" w:rsidP="00D1673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SWPPP will be submitted prior to any construction activity</w:t>
      </w:r>
      <w:r w:rsidR="00D16735">
        <w:rPr>
          <w:rFonts w:ascii="Times New Roman" w:hAnsi="Times New Roman" w:cs="Times New Roman"/>
          <w:color w:val="FF0000"/>
          <w:sz w:val="24"/>
          <w:szCs w:val="24"/>
        </w:rPr>
        <w:t>.</w:t>
      </w:r>
    </w:p>
    <w:p w14:paraId="7807F210" w14:textId="5C0F4FC6" w:rsidR="00D16735" w:rsidRDefault="00D16735" w:rsidP="00D16735">
      <w:pPr>
        <w:pStyle w:val="ListParagraph"/>
      </w:pPr>
    </w:p>
    <w:p w14:paraId="52745132" w14:textId="535BC514" w:rsidR="00FC4B4D" w:rsidRDefault="00FC4B4D" w:rsidP="00D16735">
      <w:pPr>
        <w:pStyle w:val="ListParagraph"/>
      </w:pPr>
    </w:p>
    <w:p w14:paraId="02A468E9" w14:textId="7E0B9DF4" w:rsidR="00FC4B4D" w:rsidRDefault="00FC4B4D" w:rsidP="00D16735">
      <w:pPr>
        <w:pStyle w:val="ListParagraph"/>
      </w:pPr>
    </w:p>
    <w:p w14:paraId="1EB78DDB" w14:textId="77777777" w:rsidR="00CE08E6" w:rsidRDefault="00CE08E6" w:rsidP="00D16735">
      <w:pPr>
        <w:pStyle w:val="ListParagraph"/>
      </w:pPr>
    </w:p>
    <w:p w14:paraId="6EDAE954" w14:textId="61298CC9" w:rsidR="00FE59B9" w:rsidRPr="00D16735" w:rsidRDefault="00FE59B9" w:rsidP="00FE59B9">
      <w:pPr>
        <w:pStyle w:val="ListParagraph"/>
        <w:numPr>
          <w:ilvl w:val="0"/>
          <w:numId w:val="25"/>
        </w:numPr>
        <w:rPr>
          <w:rStyle w:val="Hyperlink"/>
          <w:color w:val="auto"/>
          <w:u w:val="none"/>
        </w:rPr>
      </w:pPr>
      <w:r>
        <w:t xml:space="preserve">A Storm Water Activity Permit will need to be obtained through our office before construction begins. </w:t>
      </w:r>
      <w:hyperlink r:id="rId8" w:history="1">
        <w:r w:rsidRPr="003D12B6">
          <w:rPr>
            <w:rStyle w:val="Hyperlink"/>
          </w:rPr>
          <w:t>http://www1.co.weber.ut.us/mediawiki/images/5/56/Stormwater_Construction_Activity_Permit.pdf</w:t>
        </w:r>
      </w:hyperlink>
    </w:p>
    <w:p w14:paraId="490FB9FE" w14:textId="345BFB4C" w:rsidR="00D16735" w:rsidRDefault="00A447C3" w:rsidP="00D1673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Storm Water Activity Permit will be submitted prior to any construction activity</w:t>
      </w:r>
      <w:r w:rsidR="00D16735">
        <w:rPr>
          <w:rFonts w:ascii="Times New Roman" w:hAnsi="Times New Roman" w:cs="Times New Roman"/>
          <w:color w:val="FF0000"/>
          <w:sz w:val="24"/>
          <w:szCs w:val="24"/>
        </w:rPr>
        <w:t>.</w:t>
      </w:r>
    </w:p>
    <w:p w14:paraId="5A873167" w14:textId="1A349BFC" w:rsidR="00FE59B9" w:rsidRPr="00FB6196" w:rsidRDefault="00FE59B9" w:rsidP="00FE59B9">
      <w:pPr>
        <w:rPr>
          <w:rFonts w:ascii="Times New Roman" w:hAnsi="Times New Roman" w:cs="Times New Roman"/>
          <w:b/>
          <w:sz w:val="32"/>
          <w:szCs w:val="24"/>
        </w:rPr>
      </w:pPr>
      <w:r>
        <w:rPr>
          <w:rFonts w:ascii="Times New Roman" w:hAnsi="Times New Roman" w:cs="Times New Roman"/>
          <w:sz w:val="24"/>
          <w:szCs w:val="24"/>
          <w:u w:val="single"/>
        </w:rPr>
        <w:t>Winston Park Subdivision (Plan Set) Engineering Review</w:t>
      </w:r>
    </w:p>
    <w:p w14:paraId="0D6710B4" w14:textId="58E49C35" w:rsidR="00731B22" w:rsidRDefault="00731B22" w:rsidP="00731B22">
      <w:pPr>
        <w:pStyle w:val="ListParagraph"/>
        <w:rPr>
          <w:rFonts w:ascii="Times New Roman" w:hAnsi="Times New Roman" w:cs="Times New Roman"/>
          <w:b/>
          <w:bCs/>
          <w:sz w:val="24"/>
          <w:szCs w:val="24"/>
        </w:rPr>
      </w:pPr>
      <w:r>
        <w:rPr>
          <w:rFonts w:ascii="Times New Roman" w:hAnsi="Times New Roman" w:cs="Times New Roman"/>
          <w:b/>
          <w:bCs/>
          <w:sz w:val="24"/>
          <w:szCs w:val="24"/>
        </w:rPr>
        <w:t>P</w:t>
      </w:r>
      <w:r w:rsidR="00CE08E6">
        <w:rPr>
          <w:rFonts w:ascii="Times New Roman" w:hAnsi="Times New Roman" w:cs="Times New Roman"/>
          <w:b/>
          <w:bCs/>
          <w:sz w:val="24"/>
          <w:szCs w:val="24"/>
        </w:rPr>
        <w:t>LAT</w:t>
      </w:r>
    </w:p>
    <w:p w14:paraId="45F876B9" w14:textId="77777777" w:rsidR="00731B22" w:rsidRDefault="00731B22" w:rsidP="00731B22">
      <w:pPr>
        <w:pStyle w:val="ListParagraph"/>
        <w:rPr>
          <w:rFonts w:ascii="Times New Roman" w:hAnsi="Times New Roman" w:cs="Times New Roman"/>
          <w:b/>
          <w:bCs/>
          <w:sz w:val="24"/>
          <w:szCs w:val="24"/>
        </w:rPr>
      </w:pPr>
    </w:p>
    <w:p w14:paraId="67EF6CEC" w14:textId="12BFEDA4" w:rsidR="00731B22" w:rsidRPr="00FE59B9" w:rsidRDefault="00731B22" w:rsidP="00731B22">
      <w:pPr>
        <w:pStyle w:val="ListParagraph"/>
        <w:numPr>
          <w:ilvl w:val="0"/>
          <w:numId w:val="27"/>
        </w:numPr>
        <w:rPr>
          <w:rFonts w:ascii="Times New Roman" w:hAnsi="Times New Roman" w:cs="Times New Roman"/>
          <w:sz w:val="24"/>
          <w:szCs w:val="24"/>
        </w:rPr>
      </w:pPr>
      <w:r>
        <w:rPr>
          <w:rFonts w:ascii="Times New Roman" w:hAnsi="Times New Roman" w:cs="Times New Roman"/>
          <w:color w:val="000000"/>
          <w:sz w:val="24"/>
        </w:rPr>
        <w:t>Is there an easement on the storm drain facilities (near the detention pond)?</w:t>
      </w:r>
    </w:p>
    <w:p w14:paraId="67329224" w14:textId="0CF141A7" w:rsidR="00731B22" w:rsidRDefault="006D3B4A" w:rsidP="00731B22">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 drainage easement has been added to the plat</w:t>
      </w:r>
      <w:r w:rsidR="00731B22" w:rsidRPr="006F7205">
        <w:rPr>
          <w:rFonts w:ascii="Times New Roman" w:hAnsi="Times New Roman" w:cs="Times New Roman"/>
          <w:color w:val="FF0000"/>
          <w:sz w:val="24"/>
          <w:szCs w:val="24"/>
        </w:rPr>
        <w:t>.</w:t>
      </w:r>
    </w:p>
    <w:p w14:paraId="711970A9" w14:textId="7803FA9A" w:rsidR="00731B22" w:rsidRDefault="00731B22" w:rsidP="00731B22">
      <w:pPr>
        <w:pStyle w:val="ListParagraph"/>
        <w:rPr>
          <w:rFonts w:ascii="Times New Roman" w:hAnsi="Times New Roman" w:cs="Times New Roman"/>
          <w:color w:val="FF0000"/>
          <w:sz w:val="24"/>
          <w:szCs w:val="24"/>
        </w:rPr>
      </w:pPr>
    </w:p>
    <w:p w14:paraId="26DB936D" w14:textId="0EE72D1A" w:rsidR="00731B22" w:rsidRPr="00FE59B9" w:rsidRDefault="00731B22" w:rsidP="00731B22">
      <w:pPr>
        <w:pStyle w:val="ListParagraph"/>
        <w:numPr>
          <w:ilvl w:val="0"/>
          <w:numId w:val="27"/>
        </w:numPr>
        <w:rPr>
          <w:rFonts w:ascii="Times New Roman" w:hAnsi="Times New Roman" w:cs="Times New Roman"/>
          <w:sz w:val="24"/>
          <w:szCs w:val="24"/>
        </w:rPr>
      </w:pPr>
      <w:r>
        <w:rPr>
          <w:rFonts w:ascii="Times New Roman" w:hAnsi="Times New Roman" w:cs="Times New Roman"/>
          <w:color w:val="000000"/>
          <w:sz w:val="24"/>
        </w:rPr>
        <w:t xml:space="preserve">We will need a </w:t>
      </w:r>
      <w:r w:rsidR="00BC5304">
        <w:rPr>
          <w:rFonts w:ascii="Times New Roman" w:hAnsi="Times New Roman" w:cs="Times New Roman"/>
          <w:color w:val="000000"/>
          <w:sz w:val="24"/>
        </w:rPr>
        <w:t>sewer</w:t>
      </w:r>
      <w:r>
        <w:rPr>
          <w:rFonts w:ascii="Times New Roman" w:hAnsi="Times New Roman" w:cs="Times New Roman"/>
          <w:color w:val="000000"/>
          <w:sz w:val="24"/>
        </w:rPr>
        <w:t xml:space="preserve"> easement on this parcel as well granted.</w:t>
      </w:r>
    </w:p>
    <w:p w14:paraId="4BB1E5D9" w14:textId="053962E1" w:rsidR="00731B22" w:rsidRDefault="006D3B4A" w:rsidP="00731B22">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Owner will coordinate with adjacent property owner and with Taylor Lift Station designers to ensure an easement is properly granted and documented</w:t>
      </w:r>
      <w:r w:rsidR="00731B22" w:rsidRPr="006F7205">
        <w:rPr>
          <w:rFonts w:ascii="Times New Roman" w:hAnsi="Times New Roman" w:cs="Times New Roman"/>
          <w:color w:val="FF0000"/>
          <w:sz w:val="24"/>
          <w:szCs w:val="24"/>
        </w:rPr>
        <w:t>.</w:t>
      </w:r>
    </w:p>
    <w:p w14:paraId="75AA95AE" w14:textId="77777777" w:rsidR="00731B22" w:rsidRDefault="00731B22" w:rsidP="009F697E">
      <w:pPr>
        <w:pStyle w:val="ListParagraph"/>
        <w:rPr>
          <w:rFonts w:ascii="Times New Roman" w:hAnsi="Times New Roman" w:cs="Times New Roman"/>
          <w:b/>
          <w:bCs/>
          <w:sz w:val="24"/>
          <w:szCs w:val="24"/>
        </w:rPr>
      </w:pPr>
    </w:p>
    <w:p w14:paraId="21F8A2B8" w14:textId="1A1D6B50" w:rsidR="00FE59B9" w:rsidRDefault="00FE59B9" w:rsidP="009F697E">
      <w:pPr>
        <w:pStyle w:val="ListParagraph"/>
        <w:rPr>
          <w:rFonts w:ascii="Times New Roman" w:hAnsi="Times New Roman" w:cs="Times New Roman"/>
          <w:b/>
          <w:bCs/>
          <w:sz w:val="24"/>
          <w:szCs w:val="24"/>
        </w:rPr>
      </w:pPr>
      <w:r w:rsidRPr="00FE59B9">
        <w:rPr>
          <w:rFonts w:ascii="Times New Roman" w:hAnsi="Times New Roman" w:cs="Times New Roman"/>
          <w:b/>
          <w:bCs/>
          <w:sz w:val="24"/>
          <w:szCs w:val="24"/>
        </w:rPr>
        <w:t>CGN.01</w:t>
      </w:r>
    </w:p>
    <w:p w14:paraId="158540D4" w14:textId="77777777" w:rsidR="00FE59B9" w:rsidRDefault="00FE59B9" w:rsidP="009F697E">
      <w:pPr>
        <w:pStyle w:val="ListParagraph"/>
        <w:rPr>
          <w:rFonts w:ascii="Times New Roman" w:hAnsi="Times New Roman" w:cs="Times New Roman"/>
          <w:b/>
          <w:bCs/>
          <w:sz w:val="24"/>
          <w:szCs w:val="24"/>
        </w:rPr>
      </w:pPr>
    </w:p>
    <w:p w14:paraId="166FE0D2" w14:textId="07D0F977" w:rsidR="009F697E" w:rsidRPr="00FE59B9" w:rsidRDefault="00FE59B9" w:rsidP="00FE59B9">
      <w:pPr>
        <w:pStyle w:val="ListParagraph"/>
        <w:numPr>
          <w:ilvl w:val="0"/>
          <w:numId w:val="27"/>
        </w:numPr>
        <w:rPr>
          <w:rFonts w:ascii="Times New Roman" w:hAnsi="Times New Roman" w:cs="Times New Roman"/>
          <w:sz w:val="24"/>
          <w:szCs w:val="24"/>
        </w:rPr>
      </w:pPr>
      <w:r>
        <w:rPr>
          <w:rFonts w:ascii="Times New Roman" w:hAnsi="Times New Roman" w:cs="Times New Roman"/>
          <w:color w:val="000000"/>
          <w:sz w:val="24"/>
        </w:rPr>
        <w:t xml:space="preserve">Utility Note # 18 – ADS HDPE pipe can only </w:t>
      </w:r>
      <w:proofErr w:type="gramStart"/>
      <w:r>
        <w:rPr>
          <w:rFonts w:ascii="Times New Roman" w:hAnsi="Times New Roman" w:cs="Times New Roman"/>
          <w:color w:val="000000"/>
          <w:sz w:val="24"/>
        </w:rPr>
        <w:t>be</w:t>
      </w:r>
      <w:proofErr w:type="gramEnd"/>
      <w:r>
        <w:rPr>
          <w:rFonts w:ascii="Times New Roman" w:hAnsi="Times New Roman" w:cs="Times New Roman"/>
          <w:color w:val="000000"/>
          <w:sz w:val="24"/>
        </w:rPr>
        <w:t xml:space="preserve"> used outside of the ROW or with permission from the County Engineer.</w:t>
      </w:r>
    </w:p>
    <w:p w14:paraId="5D108EE9" w14:textId="79AB995D" w:rsidR="009F697E" w:rsidRDefault="00CE08E6" w:rsidP="009F697E">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The note has been revised</w:t>
      </w:r>
      <w:r w:rsidR="009F697E" w:rsidRPr="006F7205">
        <w:rPr>
          <w:rFonts w:ascii="Times New Roman" w:hAnsi="Times New Roman" w:cs="Times New Roman"/>
          <w:color w:val="FF0000"/>
          <w:sz w:val="24"/>
          <w:szCs w:val="24"/>
        </w:rPr>
        <w:t>.</w:t>
      </w:r>
      <w:r w:rsidR="00DA3376">
        <w:rPr>
          <w:rFonts w:ascii="Times New Roman" w:hAnsi="Times New Roman" w:cs="Times New Roman"/>
          <w:color w:val="FF0000"/>
          <w:sz w:val="24"/>
          <w:szCs w:val="24"/>
        </w:rPr>
        <w:t xml:space="preserve"> All SD pipes for this subdivision will be RCP Class III.</w:t>
      </w:r>
    </w:p>
    <w:p w14:paraId="11B87AC7" w14:textId="77777777" w:rsidR="00FE59B9" w:rsidRDefault="00FE59B9" w:rsidP="009F697E">
      <w:pPr>
        <w:pStyle w:val="ListParagraph"/>
        <w:rPr>
          <w:rFonts w:ascii="Times New Roman" w:hAnsi="Times New Roman" w:cs="Times New Roman"/>
          <w:color w:val="FF0000"/>
          <w:sz w:val="24"/>
          <w:szCs w:val="24"/>
        </w:rPr>
      </w:pPr>
    </w:p>
    <w:p w14:paraId="1865AA7A" w14:textId="4A5C08ED" w:rsidR="00FE59B9" w:rsidRPr="00FE59B9" w:rsidRDefault="00D16735" w:rsidP="00FE59B9">
      <w:pPr>
        <w:pStyle w:val="ListParagraph"/>
        <w:numPr>
          <w:ilvl w:val="0"/>
          <w:numId w:val="27"/>
        </w:numPr>
        <w:rPr>
          <w:rFonts w:ascii="Times New Roman" w:hAnsi="Times New Roman" w:cs="Times New Roman"/>
          <w:sz w:val="24"/>
          <w:szCs w:val="24"/>
        </w:rPr>
      </w:pPr>
      <w:r>
        <w:rPr>
          <w:rFonts w:ascii="Times New Roman" w:hAnsi="Times New Roman" w:cs="Times New Roman"/>
          <w:color w:val="000000"/>
          <w:sz w:val="24"/>
        </w:rPr>
        <w:t>Sewer Note # 29 – Will need to account for ground water during testing</w:t>
      </w:r>
      <w:r w:rsidR="00FE59B9">
        <w:rPr>
          <w:rFonts w:ascii="Times New Roman" w:hAnsi="Times New Roman" w:cs="Times New Roman"/>
          <w:color w:val="000000"/>
          <w:sz w:val="24"/>
        </w:rPr>
        <w:t>.</w:t>
      </w:r>
    </w:p>
    <w:p w14:paraId="0F49D33B" w14:textId="033ABA30" w:rsidR="00FE59B9" w:rsidRDefault="00945BC1" w:rsidP="00FE59B9">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The note has been amended to remove the text “to 5 psi”</w:t>
      </w:r>
      <w:r w:rsidR="00DA3376">
        <w:rPr>
          <w:rFonts w:ascii="Times New Roman" w:hAnsi="Times New Roman" w:cs="Times New Roman"/>
          <w:color w:val="FF0000"/>
          <w:sz w:val="24"/>
          <w:szCs w:val="24"/>
        </w:rPr>
        <w:t xml:space="preserve"> and to indicate that groundwater must be accounted for during testing. </w:t>
      </w:r>
    </w:p>
    <w:p w14:paraId="40C2A900" w14:textId="77777777" w:rsidR="00D16735" w:rsidRDefault="00D16735" w:rsidP="00FE59B9">
      <w:pPr>
        <w:pStyle w:val="ListParagraph"/>
        <w:rPr>
          <w:rFonts w:ascii="Times New Roman" w:hAnsi="Times New Roman" w:cs="Times New Roman"/>
          <w:color w:val="FF0000"/>
          <w:sz w:val="24"/>
          <w:szCs w:val="24"/>
        </w:rPr>
      </w:pPr>
    </w:p>
    <w:p w14:paraId="4EB4B313" w14:textId="272D3F22" w:rsidR="00D16735" w:rsidRPr="00FE59B9" w:rsidRDefault="00D16735" w:rsidP="00D16735">
      <w:pPr>
        <w:pStyle w:val="ListParagraph"/>
        <w:numPr>
          <w:ilvl w:val="0"/>
          <w:numId w:val="27"/>
        </w:numPr>
        <w:rPr>
          <w:rFonts w:ascii="Times New Roman" w:hAnsi="Times New Roman" w:cs="Times New Roman"/>
          <w:sz w:val="24"/>
          <w:szCs w:val="24"/>
        </w:rPr>
      </w:pPr>
      <w:r>
        <w:rPr>
          <w:rFonts w:ascii="Times New Roman" w:hAnsi="Times New Roman" w:cs="Times New Roman"/>
          <w:color w:val="000000"/>
          <w:sz w:val="24"/>
        </w:rPr>
        <w:t xml:space="preserve">Sewer Note # 30 – Will need </w:t>
      </w:r>
      <w:proofErr w:type="gramStart"/>
      <w:r>
        <w:rPr>
          <w:rFonts w:ascii="Times New Roman" w:hAnsi="Times New Roman" w:cs="Times New Roman"/>
          <w:color w:val="000000"/>
          <w:sz w:val="24"/>
        </w:rPr>
        <w:t>sewer marking</w:t>
      </w:r>
      <w:proofErr w:type="gramEnd"/>
      <w:r>
        <w:rPr>
          <w:rFonts w:ascii="Times New Roman" w:hAnsi="Times New Roman" w:cs="Times New Roman"/>
          <w:color w:val="000000"/>
          <w:sz w:val="24"/>
        </w:rPr>
        <w:t xml:space="preserve"> tape in trench.</w:t>
      </w:r>
    </w:p>
    <w:p w14:paraId="0546CA3B" w14:textId="619919E3" w:rsidR="00D16735" w:rsidRDefault="00BC5304" w:rsidP="00D1673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Note has been modified</w:t>
      </w:r>
      <w:r w:rsidR="00CE08E6">
        <w:rPr>
          <w:rFonts w:ascii="Times New Roman" w:hAnsi="Times New Roman" w:cs="Times New Roman"/>
          <w:color w:val="FF0000"/>
          <w:sz w:val="24"/>
          <w:szCs w:val="24"/>
        </w:rPr>
        <w:t xml:space="preserve"> as redlined</w:t>
      </w:r>
      <w:r w:rsidR="00D16735">
        <w:rPr>
          <w:rFonts w:ascii="Times New Roman" w:hAnsi="Times New Roman" w:cs="Times New Roman"/>
          <w:color w:val="FF0000"/>
          <w:sz w:val="24"/>
          <w:szCs w:val="24"/>
        </w:rPr>
        <w:t>.</w:t>
      </w:r>
    </w:p>
    <w:p w14:paraId="71522D2B" w14:textId="789BB371" w:rsidR="00D16735" w:rsidRDefault="00D16735" w:rsidP="00D16735">
      <w:pPr>
        <w:pStyle w:val="ListParagraph"/>
        <w:rPr>
          <w:rFonts w:ascii="Times New Roman" w:hAnsi="Times New Roman" w:cs="Times New Roman"/>
          <w:color w:val="FF0000"/>
          <w:sz w:val="24"/>
          <w:szCs w:val="24"/>
        </w:rPr>
      </w:pPr>
    </w:p>
    <w:p w14:paraId="1983659A" w14:textId="1FDE52C3" w:rsidR="00D16735" w:rsidRDefault="00D16735" w:rsidP="00D16735">
      <w:pPr>
        <w:pStyle w:val="ListParagraph"/>
        <w:rPr>
          <w:rFonts w:ascii="Times New Roman" w:hAnsi="Times New Roman" w:cs="Times New Roman"/>
          <w:b/>
          <w:bCs/>
          <w:sz w:val="24"/>
          <w:szCs w:val="24"/>
        </w:rPr>
      </w:pPr>
      <w:r w:rsidRPr="00FE59B9">
        <w:rPr>
          <w:rFonts w:ascii="Times New Roman" w:hAnsi="Times New Roman" w:cs="Times New Roman"/>
          <w:b/>
          <w:bCs/>
          <w:sz w:val="24"/>
          <w:szCs w:val="24"/>
        </w:rPr>
        <w:t>C</w:t>
      </w:r>
      <w:r>
        <w:rPr>
          <w:rFonts w:ascii="Times New Roman" w:hAnsi="Times New Roman" w:cs="Times New Roman"/>
          <w:b/>
          <w:bCs/>
          <w:sz w:val="24"/>
          <w:szCs w:val="24"/>
        </w:rPr>
        <w:t>SP</w:t>
      </w:r>
      <w:r w:rsidRPr="00FE59B9">
        <w:rPr>
          <w:rFonts w:ascii="Times New Roman" w:hAnsi="Times New Roman" w:cs="Times New Roman"/>
          <w:b/>
          <w:bCs/>
          <w:sz w:val="24"/>
          <w:szCs w:val="24"/>
        </w:rPr>
        <w:t>.01</w:t>
      </w:r>
    </w:p>
    <w:p w14:paraId="60DD9438" w14:textId="77777777" w:rsidR="00D16735" w:rsidRDefault="00D16735" w:rsidP="00D16735">
      <w:pPr>
        <w:pStyle w:val="ListParagraph"/>
        <w:rPr>
          <w:rFonts w:ascii="Times New Roman" w:hAnsi="Times New Roman" w:cs="Times New Roman"/>
          <w:b/>
          <w:bCs/>
          <w:sz w:val="24"/>
          <w:szCs w:val="24"/>
        </w:rPr>
      </w:pPr>
    </w:p>
    <w:p w14:paraId="2F8C08ED" w14:textId="47C46F4C" w:rsidR="00D16735" w:rsidRPr="00FE59B9" w:rsidRDefault="00D16735" w:rsidP="00D16735">
      <w:pPr>
        <w:pStyle w:val="ListParagraph"/>
        <w:numPr>
          <w:ilvl w:val="0"/>
          <w:numId w:val="27"/>
        </w:numPr>
        <w:rPr>
          <w:rFonts w:ascii="Times New Roman" w:hAnsi="Times New Roman" w:cs="Times New Roman"/>
          <w:sz w:val="24"/>
          <w:szCs w:val="24"/>
        </w:rPr>
      </w:pPr>
      <w:r>
        <w:rPr>
          <w:rFonts w:ascii="Times New Roman" w:hAnsi="Times New Roman" w:cs="Times New Roman"/>
          <w:color w:val="000000"/>
          <w:sz w:val="24"/>
        </w:rPr>
        <w:lastRenderedPageBreak/>
        <w:t>Cross Section “A” – Show all thicknesses etc.</w:t>
      </w:r>
    </w:p>
    <w:p w14:paraId="2A3F4B1C" w14:textId="33CEA920" w:rsidR="00D16735" w:rsidRDefault="00D16735" w:rsidP="00D1673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The cross section has been updated to call out materials and thicknesses</w:t>
      </w:r>
      <w:r w:rsidRPr="006F7205">
        <w:rPr>
          <w:rFonts w:ascii="Times New Roman" w:hAnsi="Times New Roman" w:cs="Times New Roman"/>
          <w:color w:val="FF0000"/>
          <w:sz w:val="24"/>
          <w:szCs w:val="24"/>
        </w:rPr>
        <w:t>.</w:t>
      </w:r>
    </w:p>
    <w:p w14:paraId="593130EF" w14:textId="77777777" w:rsidR="00D16735" w:rsidRDefault="00D16735" w:rsidP="00D16735">
      <w:pPr>
        <w:pStyle w:val="ListParagraph"/>
        <w:rPr>
          <w:rFonts w:ascii="Times New Roman" w:hAnsi="Times New Roman" w:cs="Times New Roman"/>
          <w:color w:val="FF0000"/>
          <w:sz w:val="24"/>
          <w:szCs w:val="24"/>
        </w:rPr>
      </w:pPr>
    </w:p>
    <w:p w14:paraId="4F2F30C4" w14:textId="66947EF4" w:rsidR="00D16735" w:rsidRPr="00FE59B9" w:rsidRDefault="00D16735" w:rsidP="00D16735">
      <w:pPr>
        <w:pStyle w:val="ListParagraph"/>
        <w:numPr>
          <w:ilvl w:val="0"/>
          <w:numId w:val="27"/>
        </w:numPr>
        <w:rPr>
          <w:rFonts w:ascii="Times New Roman" w:hAnsi="Times New Roman" w:cs="Times New Roman"/>
          <w:sz w:val="24"/>
          <w:szCs w:val="24"/>
        </w:rPr>
      </w:pPr>
      <w:r>
        <w:rPr>
          <w:rFonts w:ascii="Times New Roman" w:hAnsi="Times New Roman" w:cs="Times New Roman"/>
          <w:color w:val="000000"/>
          <w:sz w:val="24"/>
        </w:rPr>
        <w:t>We do not allow concrete waterways in ROW.</w:t>
      </w:r>
    </w:p>
    <w:p w14:paraId="606EB747" w14:textId="3B63D24C" w:rsidR="00D16735" w:rsidRDefault="0028540C" w:rsidP="00D1673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All w</w:t>
      </w:r>
      <w:r w:rsidR="00D16735">
        <w:rPr>
          <w:rFonts w:ascii="Times New Roman" w:hAnsi="Times New Roman" w:cs="Times New Roman"/>
          <w:color w:val="FF0000"/>
          <w:sz w:val="24"/>
          <w:szCs w:val="24"/>
        </w:rPr>
        <w:t>aterways have been removed.</w:t>
      </w:r>
    </w:p>
    <w:p w14:paraId="127A0419" w14:textId="7F057064" w:rsidR="00D16735" w:rsidRDefault="00D16735" w:rsidP="00D16735">
      <w:pPr>
        <w:pStyle w:val="ListParagraph"/>
        <w:rPr>
          <w:rFonts w:ascii="Times New Roman" w:hAnsi="Times New Roman" w:cs="Times New Roman"/>
          <w:color w:val="FF0000"/>
          <w:sz w:val="24"/>
          <w:szCs w:val="24"/>
        </w:rPr>
      </w:pPr>
    </w:p>
    <w:p w14:paraId="0EB5ABF0" w14:textId="77777777" w:rsidR="00DA3376" w:rsidRDefault="00DA3376" w:rsidP="00D16735">
      <w:pPr>
        <w:pStyle w:val="ListParagraph"/>
        <w:rPr>
          <w:rFonts w:ascii="Times New Roman" w:hAnsi="Times New Roman" w:cs="Times New Roman"/>
          <w:color w:val="FF0000"/>
          <w:sz w:val="24"/>
          <w:szCs w:val="24"/>
        </w:rPr>
      </w:pPr>
    </w:p>
    <w:p w14:paraId="6DFBFCBC" w14:textId="06BE6AC5" w:rsidR="00D16735" w:rsidRPr="00FE59B9" w:rsidRDefault="00D16735" w:rsidP="00D16735">
      <w:pPr>
        <w:pStyle w:val="ListParagraph"/>
        <w:numPr>
          <w:ilvl w:val="0"/>
          <w:numId w:val="27"/>
        </w:numPr>
        <w:rPr>
          <w:rFonts w:ascii="Times New Roman" w:hAnsi="Times New Roman" w:cs="Times New Roman"/>
          <w:sz w:val="24"/>
          <w:szCs w:val="24"/>
        </w:rPr>
      </w:pPr>
      <w:r>
        <w:rPr>
          <w:rFonts w:ascii="Times New Roman" w:hAnsi="Times New Roman" w:cs="Times New Roman"/>
          <w:color w:val="000000"/>
          <w:sz w:val="24"/>
        </w:rPr>
        <w:t>The County will not own or maintain streetlights.</w:t>
      </w:r>
      <w:r w:rsidR="00571950">
        <w:rPr>
          <w:rFonts w:ascii="Times New Roman" w:hAnsi="Times New Roman" w:cs="Times New Roman"/>
          <w:color w:val="000000"/>
          <w:sz w:val="24"/>
        </w:rPr>
        <w:t xml:space="preserve"> This will need to be the HOA.</w:t>
      </w:r>
    </w:p>
    <w:p w14:paraId="771BA756" w14:textId="074780E4" w:rsidR="00D16735" w:rsidRDefault="00571950" w:rsidP="00D1673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The keynote has been updated to state that streetlights to be maintained by HOA</w:t>
      </w:r>
      <w:r w:rsidR="00D16735">
        <w:rPr>
          <w:rFonts w:ascii="Times New Roman" w:hAnsi="Times New Roman" w:cs="Times New Roman"/>
          <w:color w:val="FF0000"/>
          <w:sz w:val="24"/>
          <w:szCs w:val="24"/>
        </w:rPr>
        <w:t>.</w:t>
      </w:r>
    </w:p>
    <w:p w14:paraId="083FFAC1" w14:textId="43FABF78" w:rsidR="00D16735" w:rsidRDefault="00D16735" w:rsidP="00D16735">
      <w:pPr>
        <w:pStyle w:val="ListParagraph"/>
        <w:rPr>
          <w:rFonts w:ascii="Times New Roman" w:hAnsi="Times New Roman" w:cs="Times New Roman"/>
          <w:color w:val="FF0000"/>
          <w:sz w:val="24"/>
          <w:szCs w:val="24"/>
        </w:rPr>
      </w:pPr>
    </w:p>
    <w:p w14:paraId="2F19D6C3" w14:textId="1FF62EB9" w:rsidR="00D16735" w:rsidRDefault="00D16735" w:rsidP="00D16735">
      <w:pPr>
        <w:pStyle w:val="ListParagraph"/>
        <w:rPr>
          <w:rFonts w:ascii="Times New Roman" w:hAnsi="Times New Roman" w:cs="Times New Roman"/>
          <w:b/>
          <w:bCs/>
          <w:sz w:val="24"/>
          <w:szCs w:val="24"/>
        </w:rPr>
      </w:pPr>
      <w:r w:rsidRPr="00FE59B9">
        <w:rPr>
          <w:rFonts w:ascii="Times New Roman" w:hAnsi="Times New Roman" w:cs="Times New Roman"/>
          <w:b/>
          <w:bCs/>
          <w:sz w:val="24"/>
          <w:szCs w:val="24"/>
        </w:rPr>
        <w:t>C</w:t>
      </w:r>
      <w:r>
        <w:rPr>
          <w:rFonts w:ascii="Times New Roman" w:hAnsi="Times New Roman" w:cs="Times New Roman"/>
          <w:b/>
          <w:bCs/>
          <w:sz w:val="24"/>
          <w:szCs w:val="24"/>
        </w:rPr>
        <w:t>SP</w:t>
      </w:r>
      <w:r w:rsidRPr="00FE59B9">
        <w:rPr>
          <w:rFonts w:ascii="Times New Roman" w:hAnsi="Times New Roman" w:cs="Times New Roman"/>
          <w:b/>
          <w:bCs/>
          <w:sz w:val="24"/>
          <w:szCs w:val="24"/>
        </w:rPr>
        <w:t>.0</w:t>
      </w:r>
      <w:r>
        <w:rPr>
          <w:rFonts w:ascii="Times New Roman" w:hAnsi="Times New Roman" w:cs="Times New Roman"/>
          <w:b/>
          <w:bCs/>
          <w:sz w:val="24"/>
          <w:szCs w:val="24"/>
        </w:rPr>
        <w:t>2</w:t>
      </w:r>
    </w:p>
    <w:p w14:paraId="0D50BB1A" w14:textId="77777777" w:rsidR="00D16735" w:rsidRDefault="00D16735" w:rsidP="00D16735">
      <w:pPr>
        <w:pStyle w:val="ListParagraph"/>
        <w:rPr>
          <w:rFonts w:ascii="Times New Roman" w:hAnsi="Times New Roman" w:cs="Times New Roman"/>
          <w:b/>
          <w:bCs/>
          <w:sz w:val="24"/>
          <w:szCs w:val="24"/>
        </w:rPr>
      </w:pPr>
    </w:p>
    <w:p w14:paraId="6D269A20" w14:textId="6B7816B7" w:rsidR="00D16735" w:rsidRPr="00FE59B9" w:rsidRDefault="00571950" w:rsidP="00D16735">
      <w:pPr>
        <w:pStyle w:val="ListParagraph"/>
        <w:numPr>
          <w:ilvl w:val="0"/>
          <w:numId w:val="27"/>
        </w:numPr>
        <w:rPr>
          <w:rFonts w:ascii="Times New Roman" w:hAnsi="Times New Roman" w:cs="Times New Roman"/>
          <w:sz w:val="24"/>
          <w:szCs w:val="24"/>
        </w:rPr>
      </w:pPr>
      <w:r>
        <w:rPr>
          <w:rFonts w:ascii="Times New Roman" w:hAnsi="Times New Roman" w:cs="Times New Roman"/>
          <w:color w:val="000000"/>
          <w:sz w:val="24"/>
        </w:rPr>
        <w:t xml:space="preserve">Remove Keynote #7 </w:t>
      </w:r>
      <w:r w:rsidR="00F8105D">
        <w:rPr>
          <w:rFonts w:ascii="Times New Roman" w:hAnsi="Times New Roman" w:cs="Times New Roman"/>
          <w:color w:val="000000"/>
          <w:sz w:val="24"/>
        </w:rPr>
        <w:t>– Concrete Waterway</w:t>
      </w:r>
      <w:r w:rsidR="00D16735">
        <w:rPr>
          <w:rFonts w:ascii="Times New Roman" w:hAnsi="Times New Roman" w:cs="Times New Roman"/>
          <w:color w:val="000000"/>
          <w:sz w:val="24"/>
        </w:rPr>
        <w:t>.</w:t>
      </w:r>
    </w:p>
    <w:p w14:paraId="7CF3BAFA" w14:textId="092C4DFA" w:rsidR="00D16735" w:rsidRDefault="00F8105D" w:rsidP="00D1673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This Keynote has been removed</w:t>
      </w:r>
      <w:r w:rsidR="00D16735" w:rsidRPr="006F7205">
        <w:rPr>
          <w:rFonts w:ascii="Times New Roman" w:hAnsi="Times New Roman" w:cs="Times New Roman"/>
          <w:color w:val="FF0000"/>
          <w:sz w:val="24"/>
          <w:szCs w:val="24"/>
        </w:rPr>
        <w:t>.</w:t>
      </w:r>
    </w:p>
    <w:p w14:paraId="2D5904AE" w14:textId="77777777" w:rsidR="00D16735" w:rsidRDefault="00D16735" w:rsidP="00D16735">
      <w:pPr>
        <w:pStyle w:val="ListParagraph"/>
        <w:rPr>
          <w:rFonts w:ascii="Times New Roman" w:hAnsi="Times New Roman" w:cs="Times New Roman"/>
          <w:color w:val="FF0000"/>
          <w:sz w:val="24"/>
          <w:szCs w:val="24"/>
        </w:rPr>
      </w:pPr>
    </w:p>
    <w:p w14:paraId="4B15446D" w14:textId="03ACF43D" w:rsidR="00D16735" w:rsidRPr="00FE59B9" w:rsidRDefault="00F8105D" w:rsidP="00D16735">
      <w:pPr>
        <w:pStyle w:val="ListParagraph"/>
        <w:numPr>
          <w:ilvl w:val="0"/>
          <w:numId w:val="27"/>
        </w:numPr>
        <w:rPr>
          <w:rFonts w:ascii="Times New Roman" w:hAnsi="Times New Roman" w:cs="Times New Roman"/>
          <w:sz w:val="24"/>
          <w:szCs w:val="24"/>
        </w:rPr>
      </w:pPr>
      <w:r>
        <w:rPr>
          <w:rFonts w:ascii="Times New Roman" w:hAnsi="Times New Roman" w:cs="Times New Roman"/>
          <w:color w:val="000000"/>
          <w:sz w:val="24"/>
        </w:rPr>
        <w:t>Asphalt to be PG64-34 with Chip Seal</w:t>
      </w:r>
      <w:r w:rsidR="00D16735">
        <w:rPr>
          <w:rFonts w:ascii="Times New Roman" w:hAnsi="Times New Roman" w:cs="Times New Roman"/>
          <w:color w:val="000000"/>
          <w:sz w:val="24"/>
        </w:rPr>
        <w:t>.</w:t>
      </w:r>
    </w:p>
    <w:p w14:paraId="09EEF2CD" w14:textId="5DF7D5F5" w:rsidR="00D16735" w:rsidRDefault="00F8105D" w:rsidP="00D1673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This has been noted in the cross-section</w:t>
      </w:r>
      <w:r w:rsidR="0028540C">
        <w:rPr>
          <w:rFonts w:ascii="Times New Roman" w:hAnsi="Times New Roman" w:cs="Times New Roman"/>
          <w:color w:val="FF0000"/>
          <w:sz w:val="24"/>
          <w:szCs w:val="24"/>
        </w:rPr>
        <w:t xml:space="preserve"> and Keynote #1</w:t>
      </w:r>
      <w:r w:rsidR="00D16735">
        <w:rPr>
          <w:rFonts w:ascii="Times New Roman" w:hAnsi="Times New Roman" w:cs="Times New Roman"/>
          <w:color w:val="FF0000"/>
          <w:sz w:val="24"/>
          <w:szCs w:val="24"/>
        </w:rPr>
        <w:t>.</w:t>
      </w:r>
    </w:p>
    <w:p w14:paraId="2EE556D9" w14:textId="77777777" w:rsidR="00D16735" w:rsidRDefault="00D16735" w:rsidP="00D16735">
      <w:pPr>
        <w:pStyle w:val="ListParagraph"/>
        <w:rPr>
          <w:rFonts w:ascii="Times New Roman" w:hAnsi="Times New Roman" w:cs="Times New Roman"/>
          <w:color w:val="FF0000"/>
          <w:sz w:val="24"/>
          <w:szCs w:val="24"/>
        </w:rPr>
      </w:pPr>
    </w:p>
    <w:p w14:paraId="2F419B66" w14:textId="050F8CDC" w:rsidR="00D16735" w:rsidRPr="00FE59B9" w:rsidRDefault="00F8105D" w:rsidP="00D16735">
      <w:pPr>
        <w:pStyle w:val="ListParagraph"/>
        <w:numPr>
          <w:ilvl w:val="0"/>
          <w:numId w:val="27"/>
        </w:numPr>
        <w:rPr>
          <w:rFonts w:ascii="Times New Roman" w:hAnsi="Times New Roman" w:cs="Times New Roman"/>
          <w:sz w:val="24"/>
          <w:szCs w:val="24"/>
        </w:rPr>
      </w:pPr>
      <w:r>
        <w:rPr>
          <w:rFonts w:ascii="Times New Roman" w:hAnsi="Times New Roman" w:cs="Times New Roman"/>
          <w:color w:val="000000"/>
          <w:sz w:val="24"/>
        </w:rPr>
        <w:t xml:space="preserve">Add label to </w:t>
      </w:r>
      <w:proofErr w:type="gramStart"/>
      <w:r>
        <w:rPr>
          <w:rFonts w:ascii="Times New Roman" w:hAnsi="Times New Roman" w:cs="Times New Roman"/>
          <w:color w:val="000000"/>
          <w:sz w:val="24"/>
        </w:rPr>
        <w:t>cross section</w:t>
      </w:r>
      <w:proofErr w:type="gramEnd"/>
      <w:r>
        <w:rPr>
          <w:rFonts w:ascii="Times New Roman" w:hAnsi="Times New Roman" w:cs="Times New Roman"/>
          <w:color w:val="000000"/>
          <w:sz w:val="24"/>
        </w:rPr>
        <w:t xml:space="preserve"> for 6” road base</w:t>
      </w:r>
      <w:r w:rsidR="00D16735">
        <w:rPr>
          <w:rFonts w:ascii="Times New Roman" w:hAnsi="Times New Roman" w:cs="Times New Roman"/>
          <w:color w:val="000000"/>
          <w:sz w:val="24"/>
        </w:rPr>
        <w:t>.</w:t>
      </w:r>
    </w:p>
    <w:p w14:paraId="02F3665C" w14:textId="7DB4718C" w:rsidR="00D16735" w:rsidRDefault="00F8105D" w:rsidP="00D1673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Done</w:t>
      </w:r>
      <w:r w:rsidR="00D16735">
        <w:rPr>
          <w:rFonts w:ascii="Times New Roman" w:hAnsi="Times New Roman" w:cs="Times New Roman"/>
          <w:color w:val="FF0000"/>
          <w:sz w:val="24"/>
          <w:szCs w:val="24"/>
        </w:rPr>
        <w:t>.</w:t>
      </w:r>
    </w:p>
    <w:p w14:paraId="6062CE06" w14:textId="77777777" w:rsidR="00F8105D" w:rsidRDefault="00F8105D" w:rsidP="00D16735">
      <w:pPr>
        <w:pStyle w:val="ListParagraph"/>
        <w:rPr>
          <w:rFonts w:ascii="Times New Roman" w:hAnsi="Times New Roman" w:cs="Times New Roman"/>
          <w:color w:val="FF0000"/>
          <w:sz w:val="24"/>
          <w:szCs w:val="24"/>
        </w:rPr>
      </w:pPr>
    </w:p>
    <w:p w14:paraId="034BEE44" w14:textId="7D6A80C9" w:rsidR="00F8105D" w:rsidRPr="00FE59B9" w:rsidRDefault="00F8105D" w:rsidP="00F8105D">
      <w:pPr>
        <w:pStyle w:val="ListParagraph"/>
        <w:numPr>
          <w:ilvl w:val="0"/>
          <w:numId w:val="27"/>
        </w:numPr>
        <w:rPr>
          <w:rFonts w:ascii="Times New Roman" w:hAnsi="Times New Roman" w:cs="Times New Roman"/>
          <w:sz w:val="24"/>
          <w:szCs w:val="24"/>
        </w:rPr>
      </w:pPr>
      <w:r>
        <w:rPr>
          <w:rFonts w:ascii="Times New Roman" w:hAnsi="Times New Roman" w:cs="Times New Roman"/>
          <w:color w:val="000000"/>
          <w:sz w:val="24"/>
        </w:rPr>
        <w:t xml:space="preserve">Add label to </w:t>
      </w:r>
      <w:proofErr w:type="gramStart"/>
      <w:r>
        <w:rPr>
          <w:rFonts w:ascii="Times New Roman" w:hAnsi="Times New Roman" w:cs="Times New Roman"/>
          <w:color w:val="000000"/>
          <w:sz w:val="24"/>
        </w:rPr>
        <w:t>cross section</w:t>
      </w:r>
      <w:proofErr w:type="gramEnd"/>
      <w:r>
        <w:rPr>
          <w:rFonts w:ascii="Times New Roman" w:hAnsi="Times New Roman" w:cs="Times New Roman"/>
          <w:color w:val="000000"/>
          <w:sz w:val="24"/>
        </w:rPr>
        <w:t xml:space="preserve"> for 8” Pit Run 3” Minus.</w:t>
      </w:r>
    </w:p>
    <w:p w14:paraId="1300601B" w14:textId="557AE624" w:rsidR="00F8105D" w:rsidRDefault="00F8105D" w:rsidP="00F8105D">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Done.</w:t>
      </w:r>
    </w:p>
    <w:p w14:paraId="4B27B022" w14:textId="77777777" w:rsidR="00F8105D" w:rsidRDefault="00F8105D" w:rsidP="00F8105D">
      <w:pPr>
        <w:pStyle w:val="ListParagraph"/>
        <w:rPr>
          <w:rFonts w:ascii="Times New Roman" w:hAnsi="Times New Roman" w:cs="Times New Roman"/>
          <w:color w:val="FF0000"/>
          <w:sz w:val="24"/>
          <w:szCs w:val="24"/>
        </w:rPr>
      </w:pPr>
    </w:p>
    <w:p w14:paraId="1073952B" w14:textId="5CA67C75" w:rsidR="00F8105D" w:rsidRPr="00FE59B9" w:rsidRDefault="00F8105D" w:rsidP="00F8105D">
      <w:pPr>
        <w:pStyle w:val="ListParagraph"/>
        <w:numPr>
          <w:ilvl w:val="0"/>
          <w:numId w:val="27"/>
        </w:numPr>
        <w:rPr>
          <w:rFonts w:ascii="Times New Roman" w:hAnsi="Times New Roman" w:cs="Times New Roman"/>
          <w:sz w:val="24"/>
          <w:szCs w:val="24"/>
        </w:rPr>
      </w:pPr>
      <w:r>
        <w:rPr>
          <w:rFonts w:ascii="Times New Roman" w:hAnsi="Times New Roman" w:cs="Times New Roman"/>
          <w:color w:val="000000"/>
          <w:sz w:val="24"/>
        </w:rPr>
        <w:t>Sidewalk to have base and be 6” thick through driveway.</w:t>
      </w:r>
    </w:p>
    <w:p w14:paraId="02B8B6DD" w14:textId="5A947CA5" w:rsidR="00F8105D" w:rsidRDefault="00F8105D" w:rsidP="00F8105D">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This has been noted in the cross-section.</w:t>
      </w:r>
    </w:p>
    <w:p w14:paraId="0D7EA5DA" w14:textId="4EAD62DA" w:rsidR="00F8105D" w:rsidRDefault="00F8105D" w:rsidP="00F8105D">
      <w:pPr>
        <w:pStyle w:val="ListParagraph"/>
        <w:rPr>
          <w:rFonts w:ascii="Times New Roman" w:hAnsi="Times New Roman" w:cs="Times New Roman"/>
          <w:color w:val="FF0000"/>
          <w:sz w:val="24"/>
          <w:szCs w:val="24"/>
        </w:rPr>
      </w:pPr>
    </w:p>
    <w:p w14:paraId="426B37F6" w14:textId="79ECEA8F" w:rsidR="00D16735" w:rsidRDefault="00D16735" w:rsidP="00D16735">
      <w:pPr>
        <w:pStyle w:val="ListParagraph"/>
        <w:rPr>
          <w:rFonts w:ascii="Times New Roman" w:hAnsi="Times New Roman" w:cs="Times New Roman"/>
          <w:b/>
          <w:bCs/>
          <w:sz w:val="24"/>
          <w:szCs w:val="24"/>
        </w:rPr>
      </w:pPr>
      <w:r w:rsidRPr="00FE59B9">
        <w:rPr>
          <w:rFonts w:ascii="Times New Roman" w:hAnsi="Times New Roman" w:cs="Times New Roman"/>
          <w:b/>
          <w:bCs/>
          <w:sz w:val="24"/>
          <w:szCs w:val="24"/>
        </w:rPr>
        <w:t>C</w:t>
      </w:r>
      <w:r>
        <w:rPr>
          <w:rFonts w:ascii="Times New Roman" w:hAnsi="Times New Roman" w:cs="Times New Roman"/>
          <w:b/>
          <w:bCs/>
          <w:sz w:val="24"/>
          <w:szCs w:val="24"/>
        </w:rPr>
        <w:t>UP</w:t>
      </w:r>
      <w:r w:rsidRPr="00FE59B9">
        <w:rPr>
          <w:rFonts w:ascii="Times New Roman" w:hAnsi="Times New Roman" w:cs="Times New Roman"/>
          <w:b/>
          <w:bCs/>
          <w:sz w:val="24"/>
          <w:szCs w:val="24"/>
        </w:rPr>
        <w:t>.01</w:t>
      </w:r>
    </w:p>
    <w:p w14:paraId="264EC085" w14:textId="77777777" w:rsidR="00D16735" w:rsidRDefault="00D16735" w:rsidP="00D16735">
      <w:pPr>
        <w:pStyle w:val="ListParagraph"/>
        <w:rPr>
          <w:rFonts w:ascii="Times New Roman" w:hAnsi="Times New Roman" w:cs="Times New Roman"/>
          <w:b/>
          <w:bCs/>
          <w:sz w:val="24"/>
          <w:szCs w:val="24"/>
        </w:rPr>
      </w:pPr>
    </w:p>
    <w:p w14:paraId="363C743A" w14:textId="5DB7D76F" w:rsidR="00D16735" w:rsidRPr="00FE59B9" w:rsidRDefault="00F8105D" w:rsidP="00D16735">
      <w:pPr>
        <w:pStyle w:val="ListParagraph"/>
        <w:numPr>
          <w:ilvl w:val="0"/>
          <w:numId w:val="27"/>
        </w:numPr>
        <w:rPr>
          <w:rFonts w:ascii="Times New Roman" w:hAnsi="Times New Roman" w:cs="Times New Roman"/>
          <w:sz w:val="24"/>
          <w:szCs w:val="24"/>
        </w:rPr>
      </w:pPr>
      <w:r>
        <w:rPr>
          <w:rFonts w:ascii="Times New Roman" w:hAnsi="Times New Roman" w:cs="Times New Roman"/>
          <w:color w:val="000000"/>
          <w:sz w:val="24"/>
        </w:rPr>
        <w:t>We are going to want to see this sewer line extend to 1800 South and this will be the main line 12” in size and at min. slope from lift station</w:t>
      </w:r>
      <w:r w:rsidR="00D16735">
        <w:rPr>
          <w:rFonts w:ascii="Times New Roman" w:hAnsi="Times New Roman" w:cs="Times New Roman"/>
          <w:color w:val="000000"/>
          <w:sz w:val="24"/>
        </w:rPr>
        <w:t>.</w:t>
      </w:r>
    </w:p>
    <w:p w14:paraId="48439A9B" w14:textId="3DCB68CC" w:rsidR="00D16735" w:rsidRDefault="00F8105D" w:rsidP="00D1673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The sewer main </w:t>
      </w:r>
      <w:r w:rsidR="0028540C">
        <w:rPr>
          <w:rFonts w:ascii="Times New Roman" w:hAnsi="Times New Roman" w:cs="Times New Roman"/>
          <w:color w:val="FF0000"/>
          <w:sz w:val="24"/>
          <w:szCs w:val="24"/>
        </w:rPr>
        <w:t xml:space="preserve">along Fitzroy Road </w:t>
      </w:r>
      <w:r>
        <w:rPr>
          <w:rFonts w:ascii="Times New Roman" w:hAnsi="Times New Roman" w:cs="Times New Roman"/>
          <w:color w:val="FF0000"/>
          <w:sz w:val="24"/>
          <w:szCs w:val="24"/>
        </w:rPr>
        <w:t>has been updated per County’s requirements</w:t>
      </w:r>
      <w:r w:rsidR="00D16735" w:rsidRPr="006F7205">
        <w:rPr>
          <w:rFonts w:ascii="Times New Roman" w:hAnsi="Times New Roman" w:cs="Times New Roman"/>
          <w:color w:val="FF0000"/>
          <w:sz w:val="24"/>
          <w:szCs w:val="24"/>
        </w:rPr>
        <w:t>.</w:t>
      </w:r>
    </w:p>
    <w:p w14:paraId="648EF55D" w14:textId="77777777" w:rsidR="00D16735" w:rsidRDefault="00D16735" w:rsidP="00D16735">
      <w:pPr>
        <w:pStyle w:val="ListParagraph"/>
        <w:rPr>
          <w:rFonts w:ascii="Times New Roman" w:hAnsi="Times New Roman" w:cs="Times New Roman"/>
          <w:color w:val="FF0000"/>
          <w:sz w:val="24"/>
          <w:szCs w:val="24"/>
        </w:rPr>
      </w:pPr>
    </w:p>
    <w:p w14:paraId="5B67CE72" w14:textId="3BEC7213" w:rsidR="00D16735" w:rsidRPr="00FE59B9" w:rsidRDefault="00F8105D" w:rsidP="00D16735">
      <w:pPr>
        <w:pStyle w:val="ListParagraph"/>
        <w:numPr>
          <w:ilvl w:val="0"/>
          <w:numId w:val="27"/>
        </w:numPr>
        <w:rPr>
          <w:rFonts w:ascii="Times New Roman" w:hAnsi="Times New Roman" w:cs="Times New Roman"/>
          <w:sz w:val="24"/>
          <w:szCs w:val="24"/>
        </w:rPr>
      </w:pPr>
      <w:r>
        <w:rPr>
          <w:rFonts w:ascii="Times New Roman" w:hAnsi="Times New Roman" w:cs="Times New Roman"/>
          <w:color w:val="000000"/>
          <w:sz w:val="24"/>
        </w:rPr>
        <w:t>Storm drain boxes to be combo boxes with the SD in asphalt or park strip</w:t>
      </w:r>
      <w:r w:rsidR="00D16735">
        <w:rPr>
          <w:rFonts w:ascii="Times New Roman" w:hAnsi="Times New Roman" w:cs="Times New Roman"/>
          <w:color w:val="000000"/>
          <w:sz w:val="24"/>
        </w:rPr>
        <w:t>.</w:t>
      </w:r>
    </w:p>
    <w:p w14:paraId="483445C6" w14:textId="7D0C831F" w:rsidR="00FE59B9" w:rsidRDefault="00F8105D" w:rsidP="00F8105D">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SDIBs have been swapped out for Combo Boxes</w:t>
      </w:r>
      <w:r w:rsidR="006A6211">
        <w:rPr>
          <w:rFonts w:ascii="Times New Roman" w:hAnsi="Times New Roman" w:cs="Times New Roman"/>
          <w:color w:val="FF0000"/>
          <w:sz w:val="24"/>
          <w:szCs w:val="24"/>
        </w:rPr>
        <w:t xml:space="preserve"> for primary conveyance system. Initial collectors are to be left as SDIBs per discussion with the County.</w:t>
      </w:r>
    </w:p>
    <w:p w14:paraId="269AC07C" w14:textId="77777777" w:rsidR="00F8105D" w:rsidRPr="00F8105D" w:rsidRDefault="00F8105D" w:rsidP="00F8105D">
      <w:pPr>
        <w:pStyle w:val="ListParagraph"/>
        <w:rPr>
          <w:rFonts w:ascii="Times New Roman" w:hAnsi="Times New Roman" w:cs="Times New Roman"/>
          <w:color w:val="FF0000"/>
          <w:sz w:val="24"/>
          <w:szCs w:val="24"/>
        </w:rPr>
      </w:pPr>
    </w:p>
    <w:p w14:paraId="10EF6B6F" w14:textId="23424512" w:rsidR="00D16735" w:rsidRDefault="00D16735" w:rsidP="00D16735">
      <w:pPr>
        <w:pStyle w:val="ListParagraph"/>
        <w:rPr>
          <w:rFonts w:ascii="Times New Roman" w:hAnsi="Times New Roman" w:cs="Times New Roman"/>
          <w:b/>
          <w:bCs/>
          <w:sz w:val="24"/>
          <w:szCs w:val="24"/>
        </w:rPr>
      </w:pPr>
      <w:r w:rsidRPr="00FE59B9">
        <w:rPr>
          <w:rFonts w:ascii="Times New Roman" w:hAnsi="Times New Roman" w:cs="Times New Roman"/>
          <w:b/>
          <w:bCs/>
          <w:sz w:val="24"/>
          <w:szCs w:val="24"/>
        </w:rPr>
        <w:t>C</w:t>
      </w:r>
      <w:r>
        <w:rPr>
          <w:rFonts w:ascii="Times New Roman" w:hAnsi="Times New Roman" w:cs="Times New Roman"/>
          <w:b/>
          <w:bCs/>
          <w:sz w:val="24"/>
          <w:szCs w:val="24"/>
        </w:rPr>
        <w:t>UP</w:t>
      </w:r>
      <w:r w:rsidRPr="00FE59B9">
        <w:rPr>
          <w:rFonts w:ascii="Times New Roman" w:hAnsi="Times New Roman" w:cs="Times New Roman"/>
          <w:b/>
          <w:bCs/>
          <w:sz w:val="24"/>
          <w:szCs w:val="24"/>
        </w:rPr>
        <w:t>.0</w:t>
      </w:r>
      <w:r>
        <w:rPr>
          <w:rFonts w:ascii="Times New Roman" w:hAnsi="Times New Roman" w:cs="Times New Roman"/>
          <w:b/>
          <w:bCs/>
          <w:sz w:val="24"/>
          <w:szCs w:val="24"/>
        </w:rPr>
        <w:t>2</w:t>
      </w:r>
    </w:p>
    <w:p w14:paraId="4BF941FD" w14:textId="77777777" w:rsidR="00D16735" w:rsidRDefault="00D16735" w:rsidP="00D16735">
      <w:pPr>
        <w:pStyle w:val="ListParagraph"/>
        <w:rPr>
          <w:rFonts w:ascii="Times New Roman" w:hAnsi="Times New Roman" w:cs="Times New Roman"/>
          <w:b/>
          <w:bCs/>
          <w:sz w:val="24"/>
          <w:szCs w:val="24"/>
        </w:rPr>
      </w:pPr>
    </w:p>
    <w:p w14:paraId="34655762" w14:textId="4D917324" w:rsidR="00D16735" w:rsidRPr="00FE59B9" w:rsidRDefault="00196903" w:rsidP="00D16735">
      <w:pPr>
        <w:pStyle w:val="ListParagraph"/>
        <w:numPr>
          <w:ilvl w:val="0"/>
          <w:numId w:val="27"/>
        </w:numPr>
        <w:rPr>
          <w:rFonts w:ascii="Times New Roman" w:hAnsi="Times New Roman" w:cs="Times New Roman"/>
          <w:sz w:val="24"/>
          <w:szCs w:val="24"/>
        </w:rPr>
      </w:pPr>
      <w:r>
        <w:rPr>
          <w:rFonts w:ascii="Times New Roman" w:hAnsi="Times New Roman" w:cs="Times New Roman"/>
          <w:color w:val="000000"/>
          <w:sz w:val="24"/>
        </w:rPr>
        <w:t>This (sewer pipe to the west) will be the mainline 12” min. slope. There will have to be an agreement to pay the difference with impact fees. We are not going to want to see two lines paralleling each other</w:t>
      </w:r>
      <w:r w:rsidR="00D16735">
        <w:rPr>
          <w:rFonts w:ascii="Times New Roman" w:hAnsi="Times New Roman" w:cs="Times New Roman"/>
          <w:color w:val="000000"/>
          <w:sz w:val="24"/>
        </w:rPr>
        <w:t>.</w:t>
      </w:r>
    </w:p>
    <w:p w14:paraId="5F4778CF" w14:textId="74DBAE5B" w:rsidR="009F697E" w:rsidRDefault="002D2017" w:rsidP="00F8105D">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The pipe has been upsized to 12” at 0.194% slope</w:t>
      </w:r>
      <w:r w:rsidR="00D16735" w:rsidRPr="006F7205">
        <w:rPr>
          <w:rFonts w:ascii="Times New Roman" w:hAnsi="Times New Roman" w:cs="Times New Roman"/>
          <w:color w:val="FF0000"/>
          <w:sz w:val="24"/>
          <w:szCs w:val="24"/>
        </w:rPr>
        <w:t>.</w:t>
      </w:r>
    </w:p>
    <w:p w14:paraId="7D9072E0" w14:textId="039337F3" w:rsidR="00F8105D" w:rsidRDefault="00F8105D" w:rsidP="00F8105D">
      <w:pPr>
        <w:pStyle w:val="ListParagraph"/>
        <w:rPr>
          <w:rFonts w:ascii="Times New Roman" w:hAnsi="Times New Roman" w:cs="Times New Roman"/>
          <w:color w:val="FF0000"/>
          <w:sz w:val="24"/>
          <w:szCs w:val="24"/>
        </w:rPr>
      </w:pPr>
    </w:p>
    <w:p w14:paraId="41D60712" w14:textId="4ADA144E" w:rsidR="006D3B4A" w:rsidRDefault="006D3B4A" w:rsidP="00F8105D">
      <w:pPr>
        <w:pStyle w:val="ListParagraph"/>
        <w:rPr>
          <w:rFonts w:ascii="Times New Roman" w:hAnsi="Times New Roman" w:cs="Times New Roman"/>
          <w:color w:val="FF0000"/>
          <w:sz w:val="24"/>
          <w:szCs w:val="24"/>
        </w:rPr>
      </w:pPr>
    </w:p>
    <w:p w14:paraId="2B49DB37" w14:textId="4B6B8F84" w:rsidR="006D3B4A" w:rsidRDefault="006D3B4A" w:rsidP="00F8105D">
      <w:pPr>
        <w:pStyle w:val="ListParagraph"/>
        <w:rPr>
          <w:rFonts w:ascii="Times New Roman" w:hAnsi="Times New Roman" w:cs="Times New Roman"/>
          <w:color w:val="FF0000"/>
          <w:sz w:val="24"/>
          <w:szCs w:val="24"/>
        </w:rPr>
      </w:pPr>
    </w:p>
    <w:p w14:paraId="786DA02E" w14:textId="20A6EDC3" w:rsidR="006D3B4A" w:rsidRDefault="006D3B4A" w:rsidP="00F8105D">
      <w:pPr>
        <w:pStyle w:val="ListParagraph"/>
        <w:rPr>
          <w:rFonts w:ascii="Times New Roman" w:hAnsi="Times New Roman" w:cs="Times New Roman"/>
          <w:color w:val="FF0000"/>
          <w:sz w:val="24"/>
          <w:szCs w:val="24"/>
        </w:rPr>
      </w:pPr>
    </w:p>
    <w:p w14:paraId="3EFC1ECB" w14:textId="77777777" w:rsidR="006D3B4A" w:rsidRPr="00F8105D" w:rsidRDefault="006D3B4A" w:rsidP="00F8105D">
      <w:pPr>
        <w:pStyle w:val="ListParagraph"/>
        <w:rPr>
          <w:rFonts w:ascii="Times New Roman" w:hAnsi="Times New Roman" w:cs="Times New Roman"/>
          <w:color w:val="FF0000"/>
          <w:sz w:val="24"/>
          <w:szCs w:val="24"/>
        </w:rPr>
      </w:pPr>
    </w:p>
    <w:p w14:paraId="40608F4B" w14:textId="50050939" w:rsidR="00D16735" w:rsidRDefault="00D16735" w:rsidP="00D16735">
      <w:pPr>
        <w:pStyle w:val="ListParagraph"/>
        <w:rPr>
          <w:rFonts w:ascii="Times New Roman" w:hAnsi="Times New Roman" w:cs="Times New Roman"/>
          <w:b/>
          <w:bCs/>
          <w:sz w:val="24"/>
          <w:szCs w:val="24"/>
        </w:rPr>
      </w:pPr>
      <w:r w:rsidRPr="00FE59B9">
        <w:rPr>
          <w:rFonts w:ascii="Times New Roman" w:hAnsi="Times New Roman" w:cs="Times New Roman"/>
          <w:b/>
          <w:bCs/>
          <w:sz w:val="24"/>
          <w:szCs w:val="24"/>
        </w:rPr>
        <w:t>CG</w:t>
      </w:r>
      <w:r>
        <w:rPr>
          <w:rFonts w:ascii="Times New Roman" w:hAnsi="Times New Roman" w:cs="Times New Roman"/>
          <w:b/>
          <w:bCs/>
          <w:sz w:val="24"/>
          <w:szCs w:val="24"/>
        </w:rPr>
        <w:t>D</w:t>
      </w:r>
      <w:r w:rsidRPr="00FE59B9">
        <w:rPr>
          <w:rFonts w:ascii="Times New Roman" w:hAnsi="Times New Roman" w:cs="Times New Roman"/>
          <w:b/>
          <w:bCs/>
          <w:sz w:val="24"/>
          <w:szCs w:val="24"/>
        </w:rPr>
        <w:t>.01</w:t>
      </w:r>
    </w:p>
    <w:p w14:paraId="5365FC39" w14:textId="77777777" w:rsidR="00D16735" w:rsidRDefault="00D16735" w:rsidP="00D16735">
      <w:pPr>
        <w:pStyle w:val="ListParagraph"/>
        <w:rPr>
          <w:rFonts w:ascii="Times New Roman" w:hAnsi="Times New Roman" w:cs="Times New Roman"/>
          <w:b/>
          <w:bCs/>
          <w:sz w:val="24"/>
          <w:szCs w:val="24"/>
        </w:rPr>
      </w:pPr>
    </w:p>
    <w:p w14:paraId="0A89F798" w14:textId="3F9DAC36" w:rsidR="00D16735" w:rsidRPr="00FE59B9" w:rsidRDefault="00196903" w:rsidP="00D16735">
      <w:pPr>
        <w:pStyle w:val="ListParagraph"/>
        <w:numPr>
          <w:ilvl w:val="0"/>
          <w:numId w:val="27"/>
        </w:numPr>
        <w:rPr>
          <w:rFonts w:ascii="Times New Roman" w:hAnsi="Times New Roman" w:cs="Times New Roman"/>
          <w:sz w:val="24"/>
          <w:szCs w:val="24"/>
        </w:rPr>
      </w:pPr>
      <w:r>
        <w:rPr>
          <w:rFonts w:ascii="Times New Roman" w:hAnsi="Times New Roman" w:cs="Times New Roman"/>
          <w:color w:val="000000"/>
          <w:sz w:val="24"/>
        </w:rPr>
        <w:t>Will storm water back up from the main storm drain (at flared end section #202)?</w:t>
      </w:r>
    </w:p>
    <w:p w14:paraId="69EC305F" w14:textId="78F0C816" w:rsidR="00D16735" w:rsidRDefault="00B9367D" w:rsidP="00D1673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w:t>
      </w:r>
      <w:r w:rsidR="009C6A1A">
        <w:rPr>
          <w:rFonts w:ascii="Times New Roman" w:hAnsi="Times New Roman" w:cs="Times New Roman"/>
          <w:color w:val="FF0000"/>
          <w:sz w:val="24"/>
          <w:szCs w:val="24"/>
        </w:rPr>
        <w:t>n</w:t>
      </w:r>
      <w:r>
        <w:rPr>
          <w:rFonts w:ascii="Times New Roman" w:hAnsi="Times New Roman" w:cs="Times New Roman"/>
          <w:color w:val="FF0000"/>
          <w:sz w:val="24"/>
          <w:szCs w:val="24"/>
        </w:rPr>
        <w:t xml:space="preserve"> </w:t>
      </w:r>
      <w:r w:rsidR="009C6A1A">
        <w:rPr>
          <w:rFonts w:ascii="Times New Roman" w:hAnsi="Times New Roman" w:cs="Times New Roman"/>
          <w:color w:val="FF0000"/>
          <w:sz w:val="24"/>
          <w:szCs w:val="24"/>
        </w:rPr>
        <w:t>in-line check valve</w:t>
      </w:r>
      <w:r>
        <w:rPr>
          <w:rFonts w:ascii="Times New Roman" w:hAnsi="Times New Roman" w:cs="Times New Roman"/>
          <w:color w:val="FF0000"/>
          <w:sz w:val="24"/>
          <w:szCs w:val="24"/>
        </w:rPr>
        <w:t xml:space="preserve"> will be installed</w:t>
      </w:r>
      <w:r w:rsidR="009C6A1A">
        <w:rPr>
          <w:rFonts w:ascii="Times New Roman" w:hAnsi="Times New Roman" w:cs="Times New Roman"/>
          <w:color w:val="FF0000"/>
          <w:sz w:val="24"/>
          <w:szCs w:val="24"/>
        </w:rPr>
        <w:t xml:space="preserve"> to prevent backflow</w:t>
      </w:r>
      <w:r w:rsidR="00DA3376">
        <w:rPr>
          <w:rFonts w:ascii="Times New Roman" w:hAnsi="Times New Roman" w:cs="Times New Roman"/>
          <w:color w:val="FF0000"/>
          <w:sz w:val="24"/>
          <w:szCs w:val="24"/>
        </w:rPr>
        <w:t xml:space="preserve"> on the structure prior to the city connection</w:t>
      </w:r>
      <w:r w:rsidR="00766082">
        <w:rPr>
          <w:rFonts w:ascii="Times New Roman" w:hAnsi="Times New Roman" w:cs="Times New Roman"/>
          <w:color w:val="FF0000"/>
          <w:sz w:val="24"/>
          <w:szCs w:val="24"/>
        </w:rPr>
        <w:t>.</w:t>
      </w:r>
    </w:p>
    <w:p w14:paraId="2508A885" w14:textId="77777777" w:rsidR="00D16735" w:rsidRDefault="00D16735" w:rsidP="00D16735">
      <w:pPr>
        <w:pStyle w:val="ListParagraph"/>
        <w:rPr>
          <w:rFonts w:ascii="Times New Roman" w:hAnsi="Times New Roman" w:cs="Times New Roman"/>
          <w:color w:val="FF0000"/>
          <w:sz w:val="24"/>
          <w:szCs w:val="24"/>
        </w:rPr>
      </w:pPr>
    </w:p>
    <w:p w14:paraId="5835C165" w14:textId="26BD38AD" w:rsidR="00D16735" w:rsidRPr="00FE59B9" w:rsidRDefault="00196903" w:rsidP="00D16735">
      <w:pPr>
        <w:pStyle w:val="ListParagraph"/>
        <w:numPr>
          <w:ilvl w:val="0"/>
          <w:numId w:val="27"/>
        </w:numPr>
        <w:rPr>
          <w:rFonts w:ascii="Times New Roman" w:hAnsi="Times New Roman" w:cs="Times New Roman"/>
          <w:sz w:val="24"/>
          <w:szCs w:val="24"/>
        </w:rPr>
      </w:pPr>
      <w:r>
        <w:rPr>
          <w:rFonts w:ascii="Times New Roman" w:hAnsi="Times New Roman" w:cs="Times New Roman"/>
          <w:color w:val="000000"/>
          <w:sz w:val="24"/>
        </w:rPr>
        <w:t>If this pipe (at ex. combo box #205) is flowing full will it back up into the detention pond? Will this pond always retain water? We want to see the water pass by the development</w:t>
      </w:r>
      <w:r w:rsidR="00D16735">
        <w:rPr>
          <w:rFonts w:ascii="Times New Roman" w:hAnsi="Times New Roman" w:cs="Times New Roman"/>
          <w:color w:val="000000"/>
          <w:sz w:val="24"/>
        </w:rPr>
        <w:t>.</w:t>
      </w:r>
    </w:p>
    <w:p w14:paraId="214919AF" w14:textId="17296BA2" w:rsidR="00D16735" w:rsidRDefault="00766082" w:rsidP="00D1673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The pond is designed to detain water and release to the County’s system at a rate of 0.10 </w:t>
      </w:r>
      <w:proofErr w:type="spellStart"/>
      <w:r>
        <w:rPr>
          <w:rFonts w:ascii="Times New Roman" w:hAnsi="Times New Roman" w:cs="Times New Roman"/>
          <w:color w:val="FF0000"/>
          <w:sz w:val="24"/>
          <w:szCs w:val="24"/>
        </w:rPr>
        <w:t>cfs</w:t>
      </w:r>
      <w:proofErr w:type="spellEnd"/>
      <w:r>
        <w:rPr>
          <w:rFonts w:ascii="Times New Roman" w:hAnsi="Times New Roman" w:cs="Times New Roman"/>
          <w:color w:val="FF0000"/>
          <w:sz w:val="24"/>
          <w:szCs w:val="24"/>
        </w:rPr>
        <w:t>/acre</w:t>
      </w:r>
      <w:r w:rsidR="00D16735">
        <w:rPr>
          <w:rFonts w:ascii="Times New Roman" w:hAnsi="Times New Roman" w:cs="Times New Roman"/>
          <w:color w:val="FF0000"/>
          <w:sz w:val="24"/>
          <w:szCs w:val="24"/>
        </w:rPr>
        <w:t>.</w:t>
      </w:r>
      <w:r w:rsidR="00DA3376">
        <w:rPr>
          <w:rFonts w:ascii="Times New Roman" w:hAnsi="Times New Roman" w:cs="Times New Roman"/>
          <w:color w:val="FF0000"/>
          <w:sz w:val="24"/>
          <w:szCs w:val="24"/>
        </w:rPr>
        <w:t xml:space="preserve"> To help prevent stagnant water in the pond, a perforated pipe is being installed beneath the pond bottom.</w:t>
      </w:r>
    </w:p>
    <w:p w14:paraId="0C6B07D3" w14:textId="77777777" w:rsidR="00D16735" w:rsidRDefault="00D16735" w:rsidP="00D16735">
      <w:pPr>
        <w:pStyle w:val="ListParagraph"/>
        <w:rPr>
          <w:rFonts w:ascii="Times New Roman" w:hAnsi="Times New Roman" w:cs="Times New Roman"/>
          <w:color w:val="FF0000"/>
          <w:sz w:val="24"/>
          <w:szCs w:val="24"/>
        </w:rPr>
      </w:pPr>
    </w:p>
    <w:p w14:paraId="0117D471" w14:textId="3866F82B" w:rsidR="00D16735" w:rsidRPr="00FE59B9" w:rsidRDefault="00196903" w:rsidP="00D16735">
      <w:pPr>
        <w:pStyle w:val="ListParagraph"/>
        <w:numPr>
          <w:ilvl w:val="0"/>
          <w:numId w:val="27"/>
        </w:numPr>
        <w:rPr>
          <w:rFonts w:ascii="Times New Roman" w:hAnsi="Times New Roman" w:cs="Times New Roman"/>
          <w:sz w:val="24"/>
          <w:szCs w:val="24"/>
        </w:rPr>
      </w:pPr>
      <w:r>
        <w:rPr>
          <w:rFonts w:ascii="Times New Roman" w:hAnsi="Times New Roman" w:cs="Times New Roman"/>
          <w:color w:val="000000"/>
          <w:sz w:val="24"/>
        </w:rPr>
        <w:t>For the detention pond, will the water be able to drain in a storm event?</w:t>
      </w:r>
    </w:p>
    <w:p w14:paraId="0A3D9BAA" w14:textId="5F3E7CA8" w:rsidR="00D16735" w:rsidRDefault="00766082" w:rsidP="00D1673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The pond is designed to the 100</w:t>
      </w:r>
      <w:r w:rsidR="006D3B4A">
        <w:rPr>
          <w:rFonts w:ascii="Times New Roman" w:hAnsi="Times New Roman" w:cs="Times New Roman"/>
          <w:color w:val="FF0000"/>
          <w:sz w:val="24"/>
          <w:szCs w:val="24"/>
        </w:rPr>
        <w:t>-</w:t>
      </w:r>
      <w:r>
        <w:rPr>
          <w:rFonts w:ascii="Times New Roman" w:hAnsi="Times New Roman" w:cs="Times New Roman"/>
          <w:color w:val="FF0000"/>
          <w:sz w:val="24"/>
          <w:szCs w:val="24"/>
        </w:rPr>
        <w:t>year 24</w:t>
      </w:r>
      <w:r w:rsidR="00B9367D">
        <w:rPr>
          <w:rFonts w:ascii="Times New Roman" w:hAnsi="Times New Roman" w:cs="Times New Roman"/>
          <w:color w:val="FF0000"/>
          <w:sz w:val="24"/>
          <w:szCs w:val="24"/>
        </w:rPr>
        <w:t>-</w:t>
      </w:r>
      <w:r>
        <w:rPr>
          <w:rFonts w:ascii="Times New Roman" w:hAnsi="Times New Roman" w:cs="Times New Roman"/>
          <w:color w:val="FF0000"/>
          <w:sz w:val="24"/>
          <w:szCs w:val="24"/>
        </w:rPr>
        <w:t xml:space="preserve">hour </w:t>
      </w:r>
      <w:proofErr w:type="gramStart"/>
      <w:r>
        <w:rPr>
          <w:rFonts w:ascii="Times New Roman" w:hAnsi="Times New Roman" w:cs="Times New Roman"/>
          <w:color w:val="FF0000"/>
          <w:sz w:val="24"/>
          <w:szCs w:val="24"/>
        </w:rPr>
        <w:t>storm</w:t>
      </w:r>
      <w:r w:rsidR="00220004">
        <w:rPr>
          <w:rFonts w:ascii="Times New Roman" w:hAnsi="Times New Roman" w:cs="Times New Roman"/>
          <w:color w:val="FF0000"/>
          <w:sz w:val="24"/>
          <w:szCs w:val="24"/>
        </w:rPr>
        <w:t>,</w:t>
      </w:r>
      <w:proofErr w:type="gramEnd"/>
      <w:r w:rsidR="00220004">
        <w:rPr>
          <w:rFonts w:ascii="Times New Roman" w:hAnsi="Times New Roman" w:cs="Times New Roman"/>
          <w:color w:val="FF0000"/>
          <w:sz w:val="24"/>
          <w:szCs w:val="24"/>
        </w:rPr>
        <w:t xml:space="preserve"> it is intended to drain out into the system in 1800 South</w:t>
      </w:r>
      <w:r w:rsidR="00DA3376">
        <w:rPr>
          <w:rFonts w:ascii="Times New Roman" w:hAnsi="Times New Roman" w:cs="Times New Roman"/>
          <w:color w:val="FF0000"/>
          <w:sz w:val="24"/>
          <w:szCs w:val="24"/>
        </w:rPr>
        <w:t xml:space="preserve">. In a storm event exceeding the design storm, </w:t>
      </w:r>
      <w:proofErr w:type="spellStart"/>
      <w:r w:rsidR="00DA3376">
        <w:rPr>
          <w:rFonts w:ascii="Times New Roman" w:hAnsi="Times New Roman" w:cs="Times New Roman"/>
          <w:color w:val="FF0000"/>
          <w:sz w:val="24"/>
          <w:szCs w:val="24"/>
        </w:rPr>
        <w:t>stormwater</w:t>
      </w:r>
      <w:proofErr w:type="spellEnd"/>
      <w:r w:rsidR="00DA3376">
        <w:rPr>
          <w:rFonts w:ascii="Times New Roman" w:hAnsi="Times New Roman" w:cs="Times New Roman"/>
          <w:color w:val="FF0000"/>
          <w:sz w:val="24"/>
          <w:szCs w:val="24"/>
        </w:rPr>
        <w:t xml:space="preserve"> will overflow a baffle wall in the structure prior to the city connection and flow unrestricted into the city’s system.</w:t>
      </w:r>
    </w:p>
    <w:p w14:paraId="51E87B0A" w14:textId="5EC511E9" w:rsidR="00196903" w:rsidRDefault="00196903" w:rsidP="00D16735">
      <w:pPr>
        <w:pStyle w:val="ListParagraph"/>
        <w:rPr>
          <w:rFonts w:ascii="Times New Roman" w:hAnsi="Times New Roman" w:cs="Times New Roman"/>
          <w:color w:val="FF0000"/>
          <w:sz w:val="24"/>
          <w:szCs w:val="24"/>
        </w:rPr>
      </w:pPr>
    </w:p>
    <w:p w14:paraId="2BB8A71A" w14:textId="32072685" w:rsidR="00196903" w:rsidRPr="00FE59B9" w:rsidRDefault="00196903" w:rsidP="00196903">
      <w:pPr>
        <w:pStyle w:val="ListParagraph"/>
        <w:numPr>
          <w:ilvl w:val="0"/>
          <w:numId w:val="27"/>
        </w:numPr>
        <w:rPr>
          <w:rFonts w:ascii="Times New Roman" w:hAnsi="Times New Roman" w:cs="Times New Roman"/>
          <w:sz w:val="24"/>
          <w:szCs w:val="24"/>
        </w:rPr>
      </w:pPr>
      <w:r>
        <w:rPr>
          <w:rFonts w:ascii="Times New Roman" w:hAnsi="Times New Roman" w:cs="Times New Roman"/>
          <w:color w:val="000000"/>
          <w:sz w:val="24"/>
        </w:rPr>
        <w:t xml:space="preserve">How far will water back up when the SD along 1800 </w:t>
      </w:r>
      <w:proofErr w:type="gramStart"/>
      <w:r>
        <w:rPr>
          <w:rFonts w:ascii="Times New Roman" w:hAnsi="Times New Roman" w:cs="Times New Roman"/>
          <w:color w:val="000000"/>
          <w:sz w:val="24"/>
        </w:rPr>
        <w:t>South</w:t>
      </w:r>
      <w:proofErr w:type="gramEnd"/>
      <w:r>
        <w:rPr>
          <w:rFonts w:ascii="Times New Roman" w:hAnsi="Times New Roman" w:cs="Times New Roman"/>
          <w:color w:val="000000"/>
          <w:sz w:val="24"/>
        </w:rPr>
        <w:t xml:space="preserve"> is running full?</w:t>
      </w:r>
    </w:p>
    <w:p w14:paraId="65EF6783" w14:textId="7C646367" w:rsidR="00196903" w:rsidRDefault="00DA3376" w:rsidP="00196903">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The </w:t>
      </w:r>
      <w:proofErr w:type="spellStart"/>
      <w:r>
        <w:rPr>
          <w:rFonts w:ascii="Times New Roman" w:hAnsi="Times New Roman" w:cs="Times New Roman"/>
          <w:color w:val="FF0000"/>
          <w:sz w:val="24"/>
          <w:szCs w:val="24"/>
        </w:rPr>
        <w:t>stormwater</w:t>
      </w:r>
      <w:proofErr w:type="spellEnd"/>
      <w:r>
        <w:rPr>
          <w:rFonts w:ascii="Times New Roman" w:hAnsi="Times New Roman" w:cs="Times New Roman"/>
          <w:color w:val="FF0000"/>
          <w:sz w:val="24"/>
          <w:szCs w:val="24"/>
        </w:rPr>
        <w:t xml:space="preserve"> will back up to the structure prior to the city connection where it will meet an inline check valve/ backflow preventer. </w:t>
      </w:r>
      <w:proofErr w:type="spellStart"/>
      <w:r>
        <w:rPr>
          <w:rFonts w:ascii="Times New Roman" w:hAnsi="Times New Roman" w:cs="Times New Roman"/>
          <w:color w:val="FF0000"/>
          <w:sz w:val="24"/>
          <w:szCs w:val="24"/>
        </w:rPr>
        <w:t>Stormwater</w:t>
      </w:r>
      <w:proofErr w:type="spellEnd"/>
      <w:r>
        <w:rPr>
          <w:rFonts w:ascii="Times New Roman" w:hAnsi="Times New Roman" w:cs="Times New Roman"/>
          <w:color w:val="FF0000"/>
          <w:sz w:val="24"/>
          <w:szCs w:val="24"/>
        </w:rPr>
        <w:t xml:space="preserve"> from the city system will never flow into the private system</w:t>
      </w:r>
      <w:r w:rsidR="006D3B4A">
        <w:rPr>
          <w:rFonts w:ascii="Times New Roman" w:hAnsi="Times New Roman" w:cs="Times New Roman"/>
          <w:color w:val="FF0000"/>
          <w:sz w:val="24"/>
          <w:szCs w:val="24"/>
        </w:rPr>
        <w:t>.</w:t>
      </w:r>
    </w:p>
    <w:p w14:paraId="494D0B55" w14:textId="77777777" w:rsidR="00196903" w:rsidRDefault="00196903" w:rsidP="00D16735">
      <w:pPr>
        <w:pStyle w:val="ListParagraph"/>
        <w:rPr>
          <w:rFonts w:ascii="Times New Roman" w:hAnsi="Times New Roman" w:cs="Times New Roman"/>
          <w:color w:val="FF0000"/>
          <w:sz w:val="24"/>
          <w:szCs w:val="24"/>
        </w:rPr>
      </w:pPr>
    </w:p>
    <w:p w14:paraId="53F28C64" w14:textId="6C3FC305" w:rsidR="009F697E" w:rsidRDefault="009F697E" w:rsidP="00F24DB8">
      <w:pPr>
        <w:pStyle w:val="ListParagraph"/>
        <w:rPr>
          <w:rFonts w:ascii="Times New Roman" w:hAnsi="Times New Roman" w:cs="Times New Roman"/>
          <w:sz w:val="24"/>
          <w:szCs w:val="24"/>
        </w:rPr>
      </w:pPr>
    </w:p>
    <w:p w14:paraId="6529858F" w14:textId="77777777" w:rsidR="00D16735" w:rsidRPr="00CE4460" w:rsidRDefault="00D16735" w:rsidP="00F24DB8">
      <w:pPr>
        <w:pStyle w:val="ListParagraph"/>
        <w:rPr>
          <w:rFonts w:ascii="Times New Roman" w:hAnsi="Times New Roman" w:cs="Times New Roman"/>
          <w:sz w:val="24"/>
          <w:szCs w:val="24"/>
        </w:rPr>
      </w:pPr>
    </w:p>
    <w:sectPr w:rsidR="00D16735" w:rsidRPr="00CE446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3FD99" w14:textId="77777777" w:rsidR="00C854CD" w:rsidRDefault="00C854CD" w:rsidP="0020319D">
      <w:pPr>
        <w:spacing w:after="0" w:line="240" w:lineRule="auto"/>
      </w:pPr>
      <w:r>
        <w:separator/>
      </w:r>
    </w:p>
  </w:endnote>
  <w:endnote w:type="continuationSeparator" w:id="0">
    <w:p w14:paraId="3F066A2F" w14:textId="77777777" w:rsidR="00C854CD" w:rsidRDefault="00C854CD" w:rsidP="0020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854464"/>
      <w:docPartObj>
        <w:docPartGallery w:val="Page Numbers (Bottom of Page)"/>
        <w:docPartUnique/>
      </w:docPartObj>
    </w:sdtPr>
    <w:sdtEndPr/>
    <w:sdtContent>
      <w:sdt>
        <w:sdtPr>
          <w:id w:val="-1769616900"/>
          <w:docPartObj>
            <w:docPartGallery w:val="Page Numbers (Top of Page)"/>
            <w:docPartUnique/>
          </w:docPartObj>
        </w:sdtPr>
        <w:sdtEndPr/>
        <w:sdtContent>
          <w:p w14:paraId="53DD7099" w14:textId="5306693B" w:rsidR="00642F11" w:rsidRDefault="00642F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E61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61E0">
              <w:rPr>
                <w:b/>
                <w:bCs/>
                <w:noProof/>
              </w:rPr>
              <w:t>5</w:t>
            </w:r>
            <w:r>
              <w:rPr>
                <w:b/>
                <w:bCs/>
                <w:sz w:val="24"/>
                <w:szCs w:val="24"/>
              </w:rPr>
              <w:fldChar w:fldCharType="end"/>
            </w:r>
          </w:p>
        </w:sdtContent>
      </w:sdt>
    </w:sdtContent>
  </w:sdt>
  <w:p w14:paraId="30832741" w14:textId="77777777" w:rsidR="00642F11" w:rsidRDefault="00642F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0C773" w14:textId="77777777" w:rsidR="00C854CD" w:rsidRDefault="00C854CD" w:rsidP="0020319D">
      <w:pPr>
        <w:spacing w:after="0" w:line="240" w:lineRule="auto"/>
      </w:pPr>
      <w:r>
        <w:separator/>
      </w:r>
    </w:p>
  </w:footnote>
  <w:footnote w:type="continuationSeparator" w:id="0">
    <w:p w14:paraId="281CA896" w14:textId="77777777" w:rsidR="00C854CD" w:rsidRDefault="00C854CD" w:rsidP="002031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D5841" w14:textId="6307B9AC" w:rsidR="00F24DB8" w:rsidRPr="004909DA" w:rsidRDefault="00FE59B9" w:rsidP="00F24DB8">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776" behindDoc="0" locked="0" layoutInCell="1" allowOverlap="1" wp14:anchorId="253174D7" wp14:editId="5BBCD5C0">
          <wp:simplePos x="0" y="0"/>
          <wp:positionH relativeFrom="column">
            <wp:posOffset>3114675</wp:posOffset>
          </wp:positionH>
          <wp:positionV relativeFrom="paragraph">
            <wp:posOffset>9525</wp:posOffset>
          </wp:positionV>
          <wp:extent cx="1390015" cy="829310"/>
          <wp:effectExtent l="0" t="0" r="63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829310"/>
                  </a:xfrm>
                  <a:prstGeom prst="rect">
                    <a:avLst/>
                  </a:prstGeom>
                  <a:noFill/>
                </pic:spPr>
              </pic:pic>
            </a:graphicData>
          </a:graphic>
          <wp14:sizeRelH relativeFrom="page">
            <wp14:pctWidth>0</wp14:pctWidth>
          </wp14:sizeRelH>
          <wp14:sizeRelV relativeFrom="page">
            <wp14:pctHeight>0</wp14:pctHeight>
          </wp14:sizeRelV>
        </wp:anchor>
      </w:drawing>
    </w:r>
    <w:r w:rsidR="00F24DB8" w:rsidRPr="004909DA">
      <w:rPr>
        <w:rFonts w:ascii="Times New Roman" w:hAnsi="Times New Roman" w:cs="Times New Roman"/>
        <w:noProof/>
        <w:sz w:val="24"/>
      </w:rPr>
      <w:drawing>
        <wp:anchor distT="0" distB="0" distL="114300" distR="114300" simplePos="0" relativeHeight="251656704" behindDoc="0" locked="0" layoutInCell="1" allowOverlap="1" wp14:anchorId="1988BA30" wp14:editId="115A8B21">
          <wp:simplePos x="0" y="0"/>
          <wp:positionH relativeFrom="column">
            <wp:posOffset>5029200</wp:posOffset>
          </wp:positionH>
          <wp:positionV relativeFrom="paragraph">
            <wp:posOffset>28575</wp:posOffset>
          </wp:positionV>
          <wp:extent cx="914400" cy="677781"/>
          <wp:effectExtent l="0" t="0" r="0" b="0"/>
          <wp:wrapNone/>
          <wp:docPr id="1" name="Picture 1" descr="Bench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chmark"/>
                  <pic:cNvPicPr>
                    <a:picLocks noChangeAspect="1" noChangeArrowheads="1"/>
                  </pic:cNvPicPr>
                </pic:nvPicPr>
                <pic:blipFill rotWithShape="1">
                  <a:blip r:embed="rId2">
                    <a:extLst>
                      <a:ext uri="{28A0092B-C50C-407E-A947-70E740481C1C}">
                        <a14:useLocalDpi xmlns:a14="http://schemas.microsoft.com/office/drawing/2010/main" val="0"/>
                      </a:ext>
                    </a:extLst>
                  </a:blip>
                  <a:srcRect r="61221"/>
                  <a:stretch/>
                </pic:blipFill>
                <pic:spPr bwMode="auto">
                  <a:xfrm>
                    <a:off x="0" y="0"/>
                    <a:ext cx="914400" cy="6777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4DB8" w:rsidRPr="004909DA">
      <w:rPr>
        <w:rFonts w:ascii="Times New Roman" w:hAnsi="Times New Roman" w:cs="Times New Roman"/>
        <w:sz w:val="24"/>
      </w:rPr>
      <w:t xml:space="preserve">Response to </w:t>
    </w:r>
    <w:r>
      <w:rPr>
        <w:rFonts w:ascii="Times New Roman" w:hAnsi="Times New Roman" w:cs="Times New Roman"/>
        <w:sz w:val="24"/>
      </w:rPr>
      <w:t>Weber County</w:t>
    </w:r>
    <w:r w:rsidR="00F24DB8" w:rsidRPr="004909DA">
      <w:rPr>
        <w:rFonts w:ascii="Times New Roman" w:hAnsi="Times New Roman" w:cs="Times New Roman"/>
        <w:sz w:val="24"/>
      </w:rPr>
      <w:t xml:space="preserve"> Comments</w:t>
    </w:r>
  </w:p>
  <w:p w14:paraId="70CF8A0E" w14:textId="783E96A9" w:rsidR="00F24DB8" w:rsidRPr="004909DA" w:rsidRDefault="00FE59B9" w:rsidP="00FE59B9">
    <w:pPr>
      <w:tabs>
        <w:tab w:val="left" w:pos="5790"/>
      </w:tabs>
      <w:spacing w:after="0" w:line="240" w:lineRule="auto"/>
      <w:rPr>
        <w:rFonts w:ascii="Times New Roman" w:hAnsi="Times New Roman" w:cs="Times New Roman"/>
        <w:sz w:val="24"/>
      </w:rPr>
    </w:pPr>
    <w:r>
      <w:rPr>
        <w:rFonts w:ascii="Times New Roman" w:hAnsi="Times New Roman" w:cs="Times New Roman"/>
        <w:sz w:val="24"/>
      </w:rPr>
      <w:t>Winston Park Subdivision</w:t>
    </w:r>
    <w:r>
      <w:rPr>
        <w:rFonts w:ascii="Times New Roman" w:hAnsi="Times New Roman" w:cs="Times New Roman"/>
        <w:sz w:val="24"/>
      </w:rPr>
      <w:tab/>
    </w:r>
  </w:p>
  <w:p w14:paraId="64F0301F" w14:textId="77777777" w:rsidR="00F24DB8" w:rsidRPr="004909DA" w:rsidRDefault="00F24DB8" w:rsidP="00F24DB8">
    <w:pPr>
      <w:spacing w:after="0" w:line="240" w:lineRule="auto"/>
      <w:rPr>
        <w:rFonts w:ascii="Times New Roman" w:hAnsi="Times New Roman" w:cs="Times New Roman"/>
        <w:sz w:val="24"/>
      </w:rPr>
    </w:pPr>
    <w:r w:rsidRPr="004909DA">
      <w:rPr>
        <w:rFonts w:ascii="Times New Roman" w:hAnsi="Times New Roman" w:cs="Times New Roman"/>
        <w:sz w:val="24"/>
      </w:rPr>
      <w:t>Benchmark Engineering and Land Surveying</w:t>
    </w:r>
    <w:r w:rsidRPr="004909DA">
      <w:rPr>
        <w:rFonts w:ascii="Times New Roman" w:hAnsi="Times New Roman" w:cs="Times New Roman"/>
        <w:noProof/>
        <w:sz w:val="24"/>
      </w:rPr>
      <w:t xml:space="preserve"> </w:t>
    </w:r>
  </w:p>
  <w:p w14:paraId="6D730AF9" w14:textId="028724A7" w:rsidR="00F24DB8" w:rsidRPr="004909DA" w:rsidRDefault="00F24DB8" w:rsidP="00F24DB8">
    <w:pPr>
      <w:spacing w:after="0" w:line="240" w:lineRule="auto"/>
      <w:rPr>
        <w:rFonts w:ascii="Times New Roman" w:hAnsi="Times New Roman" w:cs="Times New Roman"/>
        <w:sz w:val="24"/>
      </w:rPr>
    </w:pPr>
    <w:r w:rsidRPr="004909DA">
      <w:rPr>
        <w:rFonts w:ascii="Times New Roman" w:hAnsi="Times New Roman" w:cs="Times New Roman"/>
        <w:sz w:val="24"/>
      </w:rPr>
      <w:t xml:space="preserve">Date: </w:t>
    </w:r>
    <w:r w:rsidR="000025BC">
      <w:rPr>
        <w:rFonts w:ascii="Times New Roman" w:hAnsi="Times New Roman" w:cs="Times New Roman"/>
        <w:sz w:val="24"/>
      </w:rPr>
      <w:t>02</w:t>
    </w:r>
    <w:r w:rsidR="00DE22B7">
      <w:rPr>
        <w:rFonts w:ascii="Times New Roman" w:hAnsi="Times New Roman" w:cs="Times New Roman"/>
        <w:sz w:val="24"/>
      </w:rPr>
      <w:t>/</w:t>
    </w:r>
    <w:r w:rsidR="000025BC">
      <w:rPr>
        <w:rFonts w:ascii="Times New Roman" w:hAnsi="Times New Roman" w:cs="Times New Roman"/>
        <w:sz w:val="24"/>
      </w:rPr>
      <w:t>05</w:t>
    </w:r>
    <w:r w:rsidR="00DE22B7">
      <w:rPr>
        <w:rFonts w:ascii="Times New Roman" w:hAnsi="Times New Roman" w:cs="Times New Roman"/>
        <w:sz w:val="24"/>
      </w:rPr>
      <w:t>/20</w:t>
    </w:r>
    <w:r w:rsidR="00FE59B9">
      <w:rPr>
        <w:rFonts w:ascii="Times New Roman" w:hAnsi="Times New Roman" w:cs="Times New Roman"/>
        <w:sz w:val="24"/>
      </w:rPr>
      <w:t>21</w:t>
    </w:r>
  </w:p>
  <w:p w14:paraId="7178DA01" w14:textId="77777777" w:rsidR="0020319D" w:rsidRPr="00F24DB8" w:rsidRDefault="0020319D" w:rsidP="00F24D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270A79"/>
    <w:multiLevelType w:val="hybridMultilevel"/>
    <w:tmpl w:val="AAE4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26DA0"/>
    <w:multiLevelType w:val="hybridMultilevel"/>
    <w:tmpl w:val="85A22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341E4"/>
    <w:multiLevelType w:val="hybridMultilevel"/>
    <w:tmpl w:val="0CA20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911A2"/>
    <w:multiLevelType w:val="hybridMultilevel"/>
    <w:tmpl w:val="62D88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B4AFF"/>
    <w:multiLevelType w:val="hybridMultilevel"/>
    <w:tmpl w:val="E6AE4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F3723"/>
    <w:multiLevelType w:val="hybridMultilevel"/>
    <w:tmpl w:val="AAE4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A1D26"/>
    <w:multiLevelType w:val="hybridMultilevel"/>
    <w:tmpl w:val="779E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32E61"/>
    <w:multiLevelType w:val="hybridMultilevel"/>
    <w:tmpl w:val="E6AE4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94508"/>
    <w:multiLevelType w:val="hybridMultilevel"/>
    <w:tmpl w:val="F266B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53D5C"/>
    <w:multiLevelType w:val="hybridMultilevel"/>
    <w:tmpl w:val="D988C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C763E"/>
    <w:multiLevelType w:val="hybridMultilevel"/>
    <w:tmpl w:val="B830BE52"/>
    <w:lvl w:ilvl="0" w:tplc="E27C30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E4D41"/>
    <w:multiLevelType w:val="hybridMultilevel"/>
    <w:tmpl w:val="107CB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6430C2"/>
    <w:multiLevelType w:val="hybridMultilevel"/>
    <w:tmpl w:val="FC945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33F04"/>
    <w:multiLevelType w:val="hybridMultilevel"/>
    <w:tmpl w:val="AAE4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50E48"/>
    <w:multiLevelType w:val="hybridMultilevel"/>
    <w:tmpl w:val="AAE4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05792D"/>
    <w:multiLevelType w:val="hybridMultilevel"/>
    <w:tmpl w:val="AAE4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D5544"/>
    <w:multiLevelType w:val="hybridMultilevel"/>
    <w:tmpl w:val="0CA20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E9122D"/>
    <w:multiLevelType w:val="hybridMultilevel"/>
    <w:tmpl w:val="4F82C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4B36FD"/>
    <w:multiLevelType w:val="hybridMultilevel"/>
    <w:tmpl w:val="59E87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F67E32"/>
    <w:multiLevelType w:val="hybridMultilevel"/>
    <w:tmpl w:val="031CC5F0"/>
    <w:lvl w:ilvl="0" w:tplc="D6F4E594">
      <w:start w:val="1"/>
      <w:numFmt w:val="decimal"/>
      <w:lvlText w:val="%1e."/>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711B790B"/>
    <w:multiLevelType w:val="hybridMultilevel"/>
    <w:tmpl w:val="A9B4F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F038F7"/>
    <w:multiLevelType w:val="hybridMultilevel"/>
    <w:tmpl w:val="5C045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BA794D"/>
    <w:multiLevelType w:val="hybridMultilevel"/>
    <w:tmpl w:val="8E70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EF67BF"/>
    <w:multiLevelType w:val="hybridMultilevel"/>
    <w:tmpl w:val="8F149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B86406"/>
    <w:multiLevelType w:val="hybridMultilevel"/>
    <w:tmpl w:val="789A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F83F2C"/>
    <w:multiLevelType w:val="hybridMultilevel"/>
    <w:tmpl w:val="961C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19"/>
  </w:num>
  <w:num w:numId="4">
    <w:abstractNumId w:val="4"/>
  </w:num>
  <w:num w:numId="5">
    <w:abstractNumId w:val="23"/>
  </w:num>
  <w:num w:numId="6">
    <w:abstractNumId w:val="21"/>
  </w:num>
  <w:num w:numId="7">
    <w:abstractNumId w:val="7"/>
  </w:num>
  <w:num w:numId="8">
    <w:abstractNumId w:val="22"/>
  </w:num>
  <w:num w:numId="9">
    <w:abstractNumId w:val="13"/>
  </w:num>
  <w:num w:numId="10">
    <w:abstractNumId w:val="2"/>
  </w:num>
  <w:num w:numId="11">
    <w:abstractNumId w:val="24"/>
  </w:num>
  <w:num w:numId="12">
    <w:abstractNumId w:val="10"/>
  </w:num>
  <w:num w:numId="13">
    <w:abstractNumId w:val="20"/>
  </w:num>
  <w:num w:numId="14">
    <w:abstractNumId w:val="17"/>
  </w:num>
  <w:num w:numId="15">
    <w:abstractNumId w:val="25"/>
  </w:num>
  <w:num w:numId="16">
    <w:abstractNumId w:val="15"/>
  </w:num>
  <w:num w:numId="17">
    <w:abstractNumId w:val="14"/>
  </w:num>
  <w:num w:numId="18">
    <w:abstractNumId w:val="1"/>
  </w:num>
  <w:num w:numId="19">
    <w:abstractNumId w:val="16"/>
  </w:num>
  <w:num w:numId="20">
    <w:abstractNumId w:val="6"/>
  </w:num>
  <w:num w:numId="21">
    <w:abstractNumId w:val="18"/>
  </w:num>
  <w:num w:numId="22">
    <w:abstractNumId w:val="5"/>
  </w:num>
  <w:num w:numId="23">
    <w:abstractNumId w:val="3"/>
  </w:num>
  <w:num w:numId="24">
    <w:abstractNumId w:val="9"/>
  </w:num>
  <w:num w:numId="25">
    <w:abstractNumId w:val="8"/>
  </w:num>
  <w:num w:numId="26">
    <w:abstractNumId w:val="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9D"/>
    <w:rsid w:val="000025BC"/>
    <w:rsid w:val="00011D29"/>
    <w:rsid w:val="00073D36"/>
    <w:rsid w:val="000D59FD"/>
    <w:rsid w:val="000E4D74"/>
    <w:rsid w:val="0010172A"/>
    <w:rsid w:val="00180549"/>
    <w:rsid w:val="001903EC"/>
    <w:rsid w:val="00196903"/>
    <w:rsid w:val="001977C7"/>
    <w:rsid w:val="001A2BC0"/>
    <w:rsid w:val="001B50F1"/>
    <w:rsid w:val="001C1806"/>
    <w:rsid w:val="001D0E4F"/>
    <w:rsid w:val="0020319D"/>
    <w:rsid w:val="00220004"/>
    <w:rsid w:val="0026012D"/>
    <w:rsid w:val="0028540C"/>
    <w:rsid w:val="002B0450"/>
    <w:rsid w:val="002B6DC8"/>
    <w:rsid w:val="002D2017"/>
    <w:rsid w:val="00347A2D"/>
    <w:rsid w:val="00352D19"/>
    <w:rsid w:val="003B4E13"/>
    <w:rsid w:val="003D2754"/>
    <w:rsid w:val="00455105"/>
    <w:rsid w:val="0046010B"/>
    <w:rsid w:val="004909DA"/>
    <w:rsid w:val="004E7A20"/>
    <w:rsid w:val="00571950"/>
    <w:rsid w:val="005B1577"/>
    <w:rsid w:val="005D0286"/>
    <w:rsid w:val="00631353"/>
    <w:rsid w:val="00642F11"/>
    <w:rsid w:val="00675D4D"/>
    <w:rsid w:val="006A6211"/>
    <w:rsid w:val="006D3B4A"/>
    <w:rsid w:val="006E1EAE"/>
    <w:rsid w:val="006F420D"/>
    <w:rsid w:val="006F7205"/>
    <w:rsid w:val="007136DC"/>
    <w:rsid w:val="0072594F"/>
    <w:rsid w:val="00731B22"/>
    <w:rsid w:val="00756DA2"/>
    <w:rsid w:val="00766082"/>
    <w:rsid w:val="007D65C5"/>
    <w:rsid w:val="007E61E0"/>
    <w:rsid w:val="0080104A"/>
    <w:rsid w:val="008045C1"/>
    <w:rsid w:val="00820EB0"/>
    <w:rsid w:val="00843854"/>
    <w:rsid w:val="0087625F"/>
    <w:rsid w:val="00945BC1"/>
    <w:rsid w:val="00962881"/>
    <w:rsid w:val="009C60AB"/>
    <w:rsid w:val="009C6A1A"/>
    <w:rsid w:val="009D691C"/>
    <w:rsid w:val="009F697E"/>
    <w:rsid w:val="00A00270"/>
    <w:rsid w:val="00A062D1"/>
    <w:rsid w:val="00A447C3"/>
    <w:rsid w:val="00A47A4C"/>
    <w:rsid w:val="00A7535C"/>
    <w:rsid w:val="00A93E2C"/>
    <w:rsid w:val="00AA3DAB"/>
    <w:rsid w:val="00AB0971"/>
    <w:rsid w:val="00AB5B80"/>
    <w:rsid w:val="00B35202"/>
    <w:rsid w:val="00B91543"/>
    <w:rsid w:val="00B9367D"/>
    <w:rsid w:val="00BC5304"/>
    <w:rsid w:val="00BE1E9A"/>
    <w:rsid w:val="00C854CD"/>
    <w:rsid w:val="00CE08E6"/>
    <w:rsid w:val="00CE4460"/>
    <w:rsid w:val="00CF1A21"/>
    <w:rsid w:val="00CF225B"/>
    <w:rsid w:val="00D16735"/>
    <w:rsid w:val="00D228E4"/>
    <w:rsid w:val="00DA3376"/>
    <w:rsid w:val="00DA3700"/>
    <w:rsid w:val="00DD05CB"/>
    <w:rsid w:val="00DE22B7"/>
    <w:rsid w:val="00DE544A"/>
    <w:rsid w:val="00E1478D"/>
    <w:rsid w:val="00E4005A"/>
    <w:rsid w:val="00E73EC0"/>
    <w:rsid w:val="00F00296"/>
    <w:rsid w:val="00F24DB8"/>
    <w:rsid w:val="00F475F0"/>
    <w:rsid w:val="00F8105D"/>
    <w:rsid w:val="00FB6196"/>
    <w:rsid w:val="00FC4B4D"/>
    <w:rsid w:val="00FD33C7"/>
    <w:rsid w:val="00FE5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6B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19D"/>
  </w:style>
  <w:style w:type="paragraph" w:styleId="Footer">
    <w:name w:val="footer"/>
    <w:basedOn w:val="Normal"/>
    <w:link w:val="FooterChar"/>
    <w:uiPriority w:val="99"/>
    <w:unhideWhenUsed/>
    <w:rsid w:val="00203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19D"/>
  </w:style>
  <w:style w:type="paragraph" w:styleId="ListParagraph">
    <w:name w:val="List Paragraph"/>
    <w:basedOn w:val="Normal"/>
    <w:uiPriority w:val="34"/>
    <w:qFormat/>
    <w:rsid w:val="005B1577"/>
    <w:pPr>
      <w:ind w:left="720"/>
      <w:contextualSpacing/>
    </w:pPr>
  </w:style>
  <w:style w:type="paragraph" w:styleId="BalloonText">
    <w:name w:val="Balloon Text"/>
    <w:basedOn w:val="Normal"/>
    <w:link w:val="BalloonTextChar"/>
    <w:uiPriority w:val="99"/>
    <w:semiHidden/>
    <w:unhideWhenUsed/>
    <w:rsid w:val="00E40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5A"/>
    <w:rPr>
      <w:rFonts w:ascii="Segoe UI" w:hAnsi="Segoe UI" w:cs="Segoe UI"/>
      <w:sz w:val="18"/>
      <w:szCs w:val="18"/>
    </w:rPr>
  </w:style>
  <w:style w:type="paragraph" w:customStyle="1" w:styleId="W-NumberedItems">
    <w:name w:val="W-Numbered Items"/>
    <w:rsid w:val="00FE59B9"/>
    <w:pPr>
      <w:widowControl w:val="0"/>
      <w:numPr>
        <w:numId w:val="26"/>
      </w:numPr>
      <w:spacing w:before="100" w:beforeAutospacing="1" w:after="100" w:afterAutospacing="1" w:line="240" w:lineRule="auto"/>
      <w:jc w:val="both"/>
    </w:pPr>
    <w:rPr>
      <w:rFonts w:ascii="Arial" w:eastAsia="Times New Roman" w:hAnsi="Arial" w:cs="Times New Roman"/>
      <w:color w:val="000000"/>
      <w:sz w:val="18"/>
      <w:szCs w:val="20"/>
    </w:rPr>
  </w:style>
  <w:style w:type="paragraph" w:customStyle="1" w:styleId="StyleW-NumberedUnknown">
    <w:name w:val="Style W-Numbered Unknown"/>
    <w:basedOn w:val="W-NumberedItems"/>
    <w:rsid w:val="00FE59B9"/>
    <w:rPr>
      <w:color w:val="FF0000"/>
    </w:rPr>
  </w:style>
  <w:style w:type="character" w:styleId="Hyperlink">
    <w:name w:val="Hyperlink"/>
    <w:basedOn w:val="DefaultParagraphFont"/>
    <w:rsid w:val="00FE59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19D"/>
  </w:style>
  <w:style w:type="paragraph" w:styleId="Footer">
    <w:name w:val="footer"/>
    <w:basedOn w:val="Normal"/>
    <w:link w:val="FooterChar"/>
    <w:uiPriority w:val="99"/>
    <w:unhideWhenUsed/>
    <w:rsid w:val="00203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19D"/>
  </w:style>
  <w:style w:type="paragraph" w:styleId="ListParagraph">
    <w:name w:val="List Paragraph"/>
    <w:basedOn w:val="Normal"/>
    <w:uiPriority w:val="34"/>
    <w:qFormat/>
    <w:rsid w:val="005B1577"/>
    <w:pPr>
      <w:ind w:left="720"/>
      <w:contextualSpacing/>
    </w:pPr>
  </w:style>
  <w:style w:type="paragraph" w:styleId="BalloonText">
    <w:name w:val="Balloon Text"/>
    <w:basedOn w:val="Normal"/>
    <w:link w:val="BalloonTextChar"/>
    <w:uiPriority w:val="99"/>
    <w:semiHidden/>
    <w:unhideWhenUsed/>
    <w:rsid w:val="00E40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5A"/>
    <w:rPr>
      <w:rFonts w:ascii="Segoe UI" w:hAnsi="Segoe UI" w:cs="Segoe UI"/>
      <w:sz w:val="18"/>
      <w:szCs w:val="18"/>
    </w:rPr>
  </w:style>
  <w:style w:type="paragraph" w:customStyle="1" w:styleId="W-NumberedItems">
    <w:name w:val="W-Numbered Items"/>
    <w:rsid w:val="00FE59B9"/>
    <w:pPr>
      <w:widowControl w:val="0"/>
      <w:numPr>
        <w:numId w:val="26"/>
      </w:numPr>
      <w:spacing w:before="100" w:beforeAutospacing="1" w:after="100" w:afterAutospacing="1" w:line="240" w:lineRule="auto"/>
      <w:jc w:val="both"/>
    </w:pPr>
    <w:rPr>
      <w:rFonts w:ascii="Arial" w:eastAsia="Times New Roman" w:hAnsi="Arial" w:cs="Times New Roman"/>
      <w:color w:val="000000"/>
      <w:sz w:val="18"/>
      <w:szCs w:val="20"/>
    </w:rPr>
  </w:style>
  <w:style w:type="paragraph" w:customStyle="1" w:styleId="StyleW-NumberedUnknown">
    <w:name w:val="Style W-Numbered Unknown"/>
    <w:basedOn w:val="W-NumberedItems"/>
    <w:rsid w:val="00FE59B9"/>
    <w:rPr>
      <w:color w:val="FF0000"/>
    </w:rPr>
  </w:style>
  <w:style w:type="character" w:styleId="Hyperlink">
    <w:name w:val="Hyperlink"/>
    <w:basedOn w:val="DefaultParagraphFont"/>
    <w:rsid w:val="00FE5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1.co.weber.ut.us/mediawiki/images/5/56/Stormwater_Construction_Activity_Permit.pdf"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1265</Words>
  <Characters>7212</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Wade Rumsey</cp:lastModifiedBy>
  <cp:revision>4</cp:revision>
  <cp:lastPrinted>2021-02-06T02:49:00Z</cp:lastPrinted>
  <dcterms:created xsi:type="dcterms:W3CDTF">2021-02-08T20:40:00Z</dcterms:created>
  <dcterms:modified xsi:type="dcterms:W3CDTF">2021-02-08T20:48:00Z</dcterms:modified>
</cp:coreProperties>
</file>