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F6" w:rsidRPr="008A0313" w:rsidRDefault="008A0313">
      <w:pPr>
        <w:rPr>
          <w:color w:val="515967"/>
          <w:sz w:val="36"/>
          <w:shd w:val="clear" w:color="auto" w:fill="FFFFFF"/>
        </w:rPr>
      </w:pPr>
      <w:r w:rsidRPr="008A0313">
        <w:rPr>
          <w:rStyle w:val="Emphasis"/>
          <w:b/>
          <w:bCs/>
          <w:color w:val="515967"/>
          <w:sz w:val="36"/>
          <w:shd w:val="clear" w:color="auto" w:fill="FFFFFF"/>
        </w:rPr>
        <w:t>Conference/education center</w:t>
      </w:r>
      <w:r w:rsidRPr="008A0313">
        <w:rPr>
          <w:rStyle w:val="Strong"/>
          <w:color w:val="515967"/>
          <w:sz w:val="36"/>
          <w:shd w:val="clear" w:color="auto" w:fill="FFFFFF"/>
        </w:rPr>
        <w:t>.</w:t>
      </w:r>
      <w:r w:rsidRPr="008A0313">
        <w:rPr>
          <w:color w:val="515967"/>
          <w:sz w:val="36"/>
          <w:shd w:val="clear" w:color="auto" w:fill="FFFFFF"/>
        </w:rPr>
        <w:t xml:space="preserve"> The term "conference/education center" means a facility designed for the purpose of conducting meetings for consultation, exchange of information and/or discussion which results in enhanced personal, business and/or professional development. A conference/education center may provide office facilities and schedule a range of business related and/or leisure activities (e.g., training workshops, seminars, retreats and similar type meetings). Such a facility may serve meals and offer day use and/or overnight lodging facilities.</w:t>
      </w:r>
    </w:p>
    <w:p w:rsidR="008A0313" w:rsidRDefault="008A0313">
      <w:bookmarkStart w:id="0" w:name="_GoBack"/>
      <w:bookmarkEnd w:id="0"/>
    </w:p>
    <w:sectPr w:rsidR="008A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13"/>
    <w:rsid w:val="003115F6"/>
    <w:rsid w:val="008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25F1"/>
  <w15:chartTrackingRefBased/>
  <w15:docId w15:val="{4D66A530-5FE5-4D44-84A4-982E94B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0313"/>
    <w:rPr>
      <w:b/>
      <w:bCs/>
    </w:rPr>
  </w:style>
  <w:style w:type="character" w:styleId="Emphasis">
    <w:name w:val="Emphasis"/>
    <w:basedOn w:val="DefaultParagraphFont"/>
    <w:uiPriority w:val="20"/>
    <w:qFormat/>
    <w:rsid w:val="008A0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Perkes, Scott</dc:creator>
  <cp:keywords/>
  <dc:description/>
  <cp:lastModifiedBy>Perkes, Scott</cp:lastModifiedBy>
  <cp:revision>1</cp:revision>
  <dcterms:created xsi:type="dcterms:W3CDTF">2020-10-27T22:01:00Z</dcterms:created>
  <dcterms:modified xsi:type="dcterms:W3CDTF">2020-10-27T22:03:00Z</dcterms:modified>
</cp:coreProperties>
</file>