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33" w:rsidRDefault="00C214AD" w:rsidP="00C214A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Jordan SWPPP</w:t>
      </w:r>
    </w:p>
    <w:p w:rsidR="00C214AD" w:rsidRDefault="00C214AD" w:rsidP="00C214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2899 N. </w:t>
      </w:r>
      <w:proofErr w:type="spellStart"/>
      <w:r>
        <w:rPr>
          <w:sz w:val="32"/>
          <w:szCs w:val="32"/>
        </w:rPr>
        <w:t>Wolfcreek</w:t>
      </w:r>
      <w:proofErr w:type="spellEnd"/>
      <w:r>
        <w:rPr>
          <w:sz w:val="32"/>
          <w:szCs w:val="32"/>
        </w:rPr>
        <w:t xml:space="preserve"> Dr.</w:t>
      </w:r>
    </w:p>
    <w:p w:rsidR="00C214AD" w:rsidRDefault="00C214AD" w:rsidP="00C214AD">
      <w:pPr>
        <w:jc w:val="center"/>
        <w:rPr>
          <w:sz w:val="32"/>
          <w:szCs w:val="32"/>
        </w:rPr>
      </w:pPr>
      <w:r>
        <w:rPr>
          <w:sz w:val="32"/>
          <w:szCs w:val="32"/>
        </w:rPr>
        <w:t>Eden Utah 84310</w:t>
      </w:r>
    </w:p>
    <w:p w:rsidR="00C214AD" w:rsidRDefault="00C214AD" w:rsidP="00C214AD">
      <w:pPr>
        <w:jc w:val="center"/>
        <w:rPr>
          <w:sz w:val="32"/>
          <w:szCs w:val="32"/>
        </w:rPr>
      </w:pPr>
    </w:p>
    <w:p w:rsidR="00C214AD" w:rsidRDefault="00C214AD" w:rsidP="001E36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area surrounding the construction site is substantial and covered with natural vegetation which will effectively protect adjacent property and local waterways</w:t>
      </w:r>
    </w:p>
    <w:p w:rsidR="00C214AD" w:rsidRDefault="00C214AD" w:rsidP="001E36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There will be other BMPs provided as determined </w:t>
      </w:r>
      <w:r w:rsidR="007273D6">
        <w:rPr>
          <w:sz w:val="32"/>
          <w:szCs w:val="32"/>
        </w:rPr>
        <w:t xml:space="preserve">necessary </w:t>
      </w:r>
      <w:r>
        <w:rPr>
          <w:sz w:val="32"/>
          <w:szCs w:val="32"/>
        </w:rPr>
        <w:t>at time of construction</w:t>
      </w:r>
      <w:r w:rsidR="007273D6">
        <w:rPr>
          <w:sz w:val="32"/>
          <w:szCs w:val="32"/>
        </w:rPr>
        <w:t xml:space="preserve"> and may include silt fencing or straw wattles</w:t>
      </w:r>
    </w:p>
    <w:p w:rsidR="00C214AD" w:rsidRDefault="00C214AD" w:rsidP="001E36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construction entrance with large gravel will be maintained at the site</w:t>
      </w:r>
    </w:p>
    <w:p w:rsidR="00C214AD" w:rsidRDefault="00C214AD" w:rsidP="001E36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construction concrete clean out will be provided</w:t>
      </w:r>
    </w:p>
    <w:p w:rsidR="00C214AD" w:rsidRDefault="00C214AD" w:rsidP="001E36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 onsite temporary toilet will be located and maintained thru-out the construction process</w:t>
      </w:r>
    </w:p>
    <w:p w:rsidR="00C214AD" w:rsidRDefault="00C214AD" w:rsidP="001E36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dumpster will be located and maintained thru-out the construction process</w:t>
      </w:r>
    </w:p>
    <w:p w:rsidR="00C214AD" w:rsidRDefault="00C214AD" w:rsidP="001E36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material storage site will be maintained during construction</w:t>
      </w:r>
    </w:p>
    <w:p w:rsidR="00C214AD" w:rsidRDefault="00C214AD" w:rsidP="001E36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SWPPP permit will be identified and located at the construction entrance.</w:t>
      </w:r>
    </w:p>
    <w:p w:rsidR="007273D6" w:rsidRPr="00C214AD" w:rsidRDefault="007273D6" w:rsidP="007273D6">
      <w:pPr>
        <w:pStyle w:val="ListParagraph"/>
        <w:rPr>
          <w:sz w:val="32"/>
          <w:szCs w:val="32"/>
        </w:rPr>
      </w:pPr>
    </w:p>
    <w:sectPr w:rsidR="007273D6" w:rsidRPr="00C2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49A7"/>
    <w:multiLevelType w:val="hybridMultilevel"/>
    <w:tmpl w:val="8C2E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294"/>
    <w:multiLevelType w:val="hybridMultilevel"/>
    <w:tmpl w:val="C2DA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D"/>
    <w:rsid w:val="001E36D5"/>
    <w:rsid w:val="007273D6"/>
    <w:rsid w:val="00A27F33"/>
    <w:rsid w:val="00C214AD"/>
    <w:rsid w:val="00EE36A2"/>
    <w:rsid w:val="00F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5AF9A-9413-4C4B-89C3-F7DCD63E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keith</dc:creator>
  <cp:keywords/>
  <dc:description/>
  <cp:lastModifiedBy>Weight,Tucker</cp:lastModifiedBy>
  <cp:revision>2</cp:revision>
  <dcterms:created xsi:type="dcterms:W3CDTF">2019-08-28T13:24:00Z</dcterms:created>
  <dcterms:modified xsi:type="dcterms:W3CDTF">2019-08-28T13:24:00Z</dcterms:modified>
</cp:coreProperties>
</file>