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30" w:rsidRDefault="004D1C30" w:rsidP="00DE6E7F">
      <w:pPr>
        <w:pStyle w:val="NoSpacing"/>
        <w:jc w:val="both"/>
      </w:pPr>
      <w:r w:rsidRPr="005B213C">
        <w:t xml:space="preserve">Minutes of the </w:t>
      </w:r>
      <w:r w:rsidR="00892D76">
        <w:t>May 01</w:t>
      </w:r>
      <w:r>
        <w:t>, 2019</w:t>
      </w:r>
      <w:r w:rsidRPr="005B213C">
        <w:t xml:space="preserve"> Administrative Review Hearing, held in the Weber County Planning Division Office, 2380 Washington Blvd., Suite 240, Ogden UT, commencing at 4:00 p.m.</w:t>
      </w:r>
    </w:p>
    <w:p w:rsidR="004D1C30" w:rsidRPr="005B213C" w:rsidRDefault="004D1C30" w:rsidP="00DE6E7F">
      <w:pPr>
        <w:pStyle w:val="NoSpacing"/>
        <w:jc w:val="both"/>
      </w:pPr>
    </w:p>
    <w:p w:rsidR="004D1C30" w:rsidRDefault="004D1C30" w:rsidP="00DE6E7F">
      <w:pPr>
        <w:pStyle w:val="NoSpacing"/>
        <w:jc w:val="both"/>
      </w:pPr>
      <w:r w:rsidRPr="004D1C30">
        <w:rPr>
          <w:b/>
        </w:rPr>
        <w:t>Staff Present:</w:t>
      </w:r>
      <w:r>
        <w:rPr>
          <w:b/>
        </w:rPr>
        <w:t xml:space="preserve">   </w:t>
      </w:r>
      <w:r w:rsidRPr="004D1C30">
        <w:t>Rick Grover, Director;</w:t>
      </w:r>
      <w:r>
        <w:rPr>
          <w:b/>
        </w:rPr>
        <w:t xml:space="preserve">  </w:t>
      </w:r>
      <w:r w:rsidR="00892D76">
        <w:t>Steve Burton, Planner III; Tammy Aydelotte, Planner I</w:t>
      </w:r>
      <w:r w:rsidR="000806E0">
        <w:t xml:space="preserve">; </w:t>
      </w:r>
      <w:r>
        <w:t xml:space="preserve"> </w:t>
      </w:r>
      <w:r w:rsidRPr="005B213C">
        <w:t>Kary Serrano, Secretary</w:t>
      </w:r>
    </w:p>
    <w:p w:rsidR="004D1C30" w:rsidRPr="005B213C" w:rsidRDefault="004D1C30" w:rsidP="00DE6E7F">
      <w:pPr>
        <w:pStyle w:val="NoSpacing"/>
        <w:jc w:val="both"/>
      </w:pPr>
      <w:r w:rsidRPr="005B213C">
        <w:tab/>
      </w:r>
      <w:r w:rsidRPr="005B213C">
        <w:tab/>
        <w:t xml:space="preserve">    </w:t>
      </w:r>
    </w:p>
    <w:p w:rsidR="006E003E" w:rsidRDefault="006E003E" w:rsidP="00DE6E7F">
      <w:pPr>
        <w:pStyle w:val="ListParagraph"/>
        <w:ind w:left="720"/>
        <w:jc w:val="both"/>
        <w:rPr>
          <w:b/>
        </w:rPr>
      </w:pPr>
    </w:p>
    <w:p w:rsidR="00892D76" w:rsidRPr="00892D76" w:rsidRDefault="00892D76" w:rsidP="00892D76">
      <w:pPr>
        <w:numPr>
          <w:ilvl w:val="0"/>
          <w:numId w:val="3"/>
        </w:numPr>
        <w:ind w:left="450" w:hanging="450"/>
        <w:jc w:val="both"/>
        <w:rPr>
          <w:rFonts w:ascii="Calibri" w:eastAsia="Calibri" w:hAnsi="Calibri" w:cs="Times New Roman"/>
          <w:b/>
          <w:sz w:val="20"/>
          <w:szCs w:val="20"/>
        </w:rPr>
      </w:pPr>
      <w:proofErr w:type="spellStart"/>
      <w:r w:rsidRPr="00892D76">
        <w:rPr>
          <w:rFonts w:ascii="Calibri" w:eastAsia="Calibri" w:hAnsi="Calibri" w:cs="Times New Roman"/>
          <w:b/>
          <w:sz w:val="20"/>
          <w:szCs w:val="20"/>
        </w:rPr>
        <w:t>UVM031419</w:t>
      </w:r>
      <w:proofErr w:type="spellEnd"/>
      <w:r w:rsidRPr="00892D76">
        <w:rPr>
          <w:rFonts w:ascii="Calibri" w:eastAsia="Calibri" w:hAnsi="Calibri" w:cs="Times New Roman"/>
          <w:b/>
          <w:sz w:val="20"/>
          <w:szCs w:val="20"/>
        </w:rPr>
        <w:t xml:space="preserve">:   Consideration and action on a request for approval of Montgomery Acres, a three lot subdivision, located at 3300 E 4500 N, Liberty in the Agriculture Valley (AV-3) Zone. (Jared Montgomery, Owner)  Felix Lleverino, Presenter </w:t>
      </w:r>
    </w:p>
    <w:p w:rsidR="004D1C30" w:rsidRDefault="004D1C30" w:rsidP="00DE6E7F">
      <w:pPr>
        <w:jc w:val="both"/>
        <w:rPr>
          <w:sz w:val="20"/>
          <w:szCs w:val="20"/>
        </w:rPr>
      </w:pPr>
    </w:p>
    <w:p w:rsidR="00C94EF8" w:rsidRDefault="00892D76" w:rsidP="00DE6E7F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Steve Burton</w:t>
      </w:r>
      <w:r w:rsidR="00A114B7">
        <w:rPr>
          <w:sz w:val="20"/>
          <w:szCs w:val="20"/>
        </w:rPr>
        <w:t xml:space="preserve"> reviewed the staff report and recommends final </w:t>
      </w:r>
      <w:r w:rsidR="00DE6E7F">
        <w:rPr>
          <w:sz w:val="20"/>
          <w:szCs w:val="20"/>
        </w:rPr>
        <w:t xml:space="preserve">plat </w:t>
      </w:r>
      <w:r w:rsidR="00A114B7">
        <w:rPr>
          <w:sz w:val="20"/>
          <w:szCs w:val="20"/>
        </w:rPr>
        <w:t xml:space="preserve">approval of </w:t>
      </w:r>
      <w:r w:rsidR="00DE6E7F">
        <w:rPr>
          <w:sz w:val="20"/>
          <w:szCs w:val="20"/>
        </w:rPr>
        <w:t xml:space="preserve">John and Vicki Subdivision, a </w:t>
      </w:r>
      <w:r w:rsidR="00DE2670">
        <w:rPr>
          <w:sz w:val="20"/>
          <w:szCs w:val="20"/>
        </w:rPr>
        <w:t>three</w:t>
      </w:r>
      <w:r w:rsidR="00DE6E7F">
        <w:rPr>
          <w:sz w:val="20"/>
          <w:szCs w:val="20"/>
        </w:rPr>
        <w:t xml:space="preserve"> lot subdivision based on the </w:t>
      </w:r>
      <w:r w:rsidR="004E75AF">
        <w:rPr>
          <w:sz w:val="20"/>
          <w:szCs w:val="20"/>
        </w:rPr>
        <w:t xml:space="preserve">review agency requirements and </w:t>
      </w:r>
      <w:r w:rsidR="00DE2670">
        <w:rPr>
          <w:sz w:val="20"/>
          <w:szCs w:val="20"/>
        </w:rPr>
        <w:t xml:space="preserve">reviewed the four conditions </w:t>
      </w:r>
      <w:r w:rsidR="004E75AF">
        <w:rPr>
          <w:sz w:val="20"/>
          <w:szCs w:val="20"/>
        </w:rPr>
        <w:t xml:space="preserve">listed in the staff report </w:t>
      </w:r>
      <w:r w:rsidR="00DE6E7F">
        <w:rPr>
          <w:sz w:val="20"/>
          <w:szCs w:val="20"/>
        </w:rPr>
        <w:t xml:space="preserve">and </w:t>
      </w:r>
      <w:r w:rsidR="00DE2670">
        <w:rPr>
          <w:sz w:val="20"/>
          <w:szCs w:val="20"/>
        </w:rPr>
        <w:t xml:space="preserve">based </w:t>
      </w:r>
      <w:bookmarkStart w:id="0" w:name="_GoBack"/>
      <w:bookmarkEnd w:id="0"/>
      <w:r w:rsidR="004E75AF">
        <w:rPr>
          <w:sz w:val="20"/>
          <w:szCs w:val="20"/>
        </w:rPr>
        <w:t>on the findings listed in the staff report.</w:t>
      </w:r>
      <w:r w:rsidR="00A114B7">
        <w:rPr>
          <w:sz w:val="20"/>
          <w:szCs w:val="20"/>
        </w:rPr>
        <w:t xml:space="preserve">  </w:t>
      </w:r>
    </w:p>
    <w:p w:rsidR="004E75AF" w:rsidRPr="004D1C30" w:rsidRDefault="004E75AF" w:rsidP="00DE6E7F">
      <w:pPr>
        <w:ind w:left="450"/>
        <w:jc w:val="both"/>
        <w:rPr>
          <w:sz w:val="20"/>
          <w:szCs w:val="20"/>
        </w:rPr>
      </w:pPr>
    </w:p>
    <w:p w:rsidR="008E207A" w:rsidRPr="004D1C30" w:rsidRDefault="00DF621B" w:rsidP="00DE6E7F">
      <w:pPr>
        <w:spacing w:line="260" w:lineRule="exact"/>
        <w:ind w:left="450"/>
        <w:jc w:val="both"/>
        <w:rPr>
          <w:b/>
          <w:sz w:val="20"/>
          <w:szCs w:val="20"/>
        </w:rPr>
      </w:pPr>
      <w:r w:rsidRPr="004E75AF">
        <w:rPr>
          <w:sz w:val="20"/>
          <w:szCs w:val="20"/>
        </w:rPr>
        <w:t>Rick Grover</w:t>
      </w:r>
      <w:r w:rsidR="004E75AF">
        <w:rPr>
          <w:sz w:val="20"/>
          <w:szCs w:val="20"/>
        </w:rPr>
        <w:t xml:space="preserve"> said </w:t>
      </w:r>
      <w:r w:rsidR="00DE2670">
        <w:rPr>
          <w:sz w:val="20"/>
          <w:szCs w:val="20"/>
        </w:rPr>
        <w:t xml:space="preserve">I have reviewed this report and have not seen any </w:t>
      </w:r>
      <w:r w:rsidR="004E75AF">
        <w:rPr>
          <w:sz w:val="20"/>
          <w:szCs w:val="20"/>
        </w:rPr>
        <w:t xml:space="preserve">issues here and recommends approval based on the </w:t>
      </w:r>
      <w:r w:rsidR="00265C4D">
        <w:rPr>
          <w:sz w:val="20"/>
          <w:szCs w:val="20"/>
        </w:rPr>
        <w:t xml:space="preserve">requirements and condition listed in the staff report, </w:t>
      </w:r>
      <w:r w:rsidR="004E75AF">
        <w:rPr>
          <w:sz w:val="20"/>
          <w:szCs w:val="20"/>
        </w:rPr>
        <w:t xml:space="preserve">and </w:t>
      </w:r>
      <w:r w:rsidR="00265C4D">
        <w:rPr>
          <w:sz w:val="20"/>
          <w:szCs w:val="20"/>
        </w:rPr>
        <w:t xml:space="preserve">the </w:t>
      </w:r>
      <w:r w:rsidR="004E75AF">
        <w:rPr>
          <w:sz w:val="20"/>
          <w:szCs w:val="20"/>
        </w:rPr>
        <w:t xml:space="preserve">findings listed in the staff report.  </w:t>
      </w:r>
    </w:p>
    <w:p w:rsidR="006E003E" w:rsidRPr="009D05E4" w:rsidRDefault="006E003E" w:rsidP="00DE6E7F">
      <w:pPr>
        <w:pStyle w:val="ListParagraph"/>
        <w:ind w:left="720"/>
        <w:jc w:val="both"/>
        <w:rPr>
          <w:b/>
        </w:rPr>
      </w:pPr>
    </w:p>
    <w:p w:rsidR="004D1C30" w:rsidRPr="00B43FB9" w:rsidRDefault="00DE7092" w:rsidP="00DE6E7F">
      <w:pPr>
        <w:ind w:left="450" w:hanging="450"/>
        <w:jc w:val="both"/>
        <w:rPr>
          <w:sz w:val="20"/>
          <w:szCs w:val="20"/>
        </w:rPr>
      </w:pPr>
      <w:r w:rsidRPr="004D1C30">
        <w:rPr>
          <w:b/>
          <w:sz w:val="20"/>
          <w:szCs w:val="20"/>
        </w:rPr>
        <w:t>2.</w:t>
      </w:r>
      <w:r w:rsidRPr="004D1C30">
        <w:rPr>
          <w:b/>
          <w:sz w:val="20"/>
          <w:szCs w:val="20"/>
        </w:rPr>
        <w:tab/>
      </w:r>
      <w:r w:rsidR="004D1C30" w:rsidRPr="007166E3">
        <w:rPr>
          <w:b/>
          <w:sz w:val="20"/>
          <w:szCs w:val="20"/>
        </w:rPr>
        <w:t>Adjournment</w:t>
      </w:r>
      <w:r w:rsidR="004D1C30">
        <w:rPr>
          <w:b/>
          <w:sz w:val="20"/>
          <w:szCs w:val="20"/>
        </w:rPr>
        <w:t xml:space="preserve">:    </w:t>
      </w:r>
      <w:r w:rsidR="004D1C30" w:rsidRPr="00B43FB9">
        <w:rPr>
          <w:sz w:val="20"/>
          <w:szCs w:val="20"/>
        </w:rPr>
        <w:t>There being no further business, the meeting was adjourned at 4:</w:t>
      </w:r>
      <w:r w:rsidR="00DE2670">
        <w:rPr>
          <w:sz w:val="20"/>
          <w:szCs w:val="20"/>
        </w:rPr>
        <w:t>21</w:t>
      </w:r>
      <w:r w:rsidR="004D1C30" w:rsidRPr="00B43FB9">
        <w:rPr>
          <w:sz w:val="20"/>
          <w:szCs w:val="20"/>
        </w:rPr>
        <w:t xml:space="preserve"> p.m.</w:t>
      </w:r>
    </w:p>
    <w:p w:rsidR="004D1C30" w:rsidRPr="005B213C" w:rsidRDefault="004D1C30" w:rsidP="00DE6E7F">
      <w:pPr>
        <w:pStyle w:val="NoSpacing"/>
        <w:jc w:val="both"/>
      </w:pPr>
    </w:p>
    <w:p w:rsidR="004D1C30" w:rsidRPr="005B213C" w:rsidRDefault="004D1C30" w:rsidP="00DE6E7F">
      <w:pPr>
        <w:pStyle w:val="NoSpacing"/>
        <w:ind w:left="720" w:firstLine="720"/>
        <w:jc w:val="both"/>
      </w:pPr>
      <w:r w:rsidRPr="005B213C">
        <w:t>Respectfully Submitted,</w:t>
      </w:r>
    </w:p>
    <w:p w:rsidR="004D1C30" w:rsidRPr="005B213C" w:rsidRDefault="004D1C30" w:rsidP="00DE6E7F">
      <w:pPr>
        <w:pStyle w:val="NoSpacing"/>
        <w:jc w:val="both"/>
      </w:pPr>
      <w:r>
        <w:rPr>
          <w:noProof/>
        </w:rPr>
        <w:tab/>
      </w:r>
      <w:r>
        <w:rPr>
          <w:noProof/>
        </w:rPr>
        <w:tab/>
      </w:r>
      <w:r w:rsidRPr="00B451E5">
        <w:rPr>
          <w:noProof/>
        </w:rPr>
        <w:drawing>
          <wp:inline distT="0" distB="0" distL="0" distR="0" wp14:anchorId="244E1262" wp14:editId="6223EC8D">
            <wp:extent cx="1543387" cy="328246"/>
            <wp:effectExtent l="19050" t="0" r="0" b="0"/>
            <wp:docPr id="3" name="Picture 1" descr="Kary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y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30" w:rsidRPr="005B213C" w:rsidRDefault="004D1C30" w:rsidP="00DE6E7F">
      <w:pPr>
        <w:pStyle w:val="NoSpacing"/>
        <w:ind w:left="1440"/>
        <w:jc w:val="both"/>
      </w:pPr>
      <w:r w:rsidRPr="005B213C">
        <w:t>Kary Serrano, Secretary</w:t>
      </w:r>
    </w:p>
    <w:p w:rsidR="004D1C30" w:rsidRPr="005B213C" w:rsidRDefault="004D1C30" w:rsidP="00DE6E7F">
      <w:pPr>
        <w:pStyle w:val="NoSpacing"/>
        <w:ind w:left="720" w:firstLine="720"/>
        <w:jc w:val="both"/>
      </w:pPr>
      <w:r w:rsidRPr="005B213C">
        <w:t>Weber County Planning Division</w:t>
      </w:r>
    </w:p>
    <w:p w:rsidR="006E003E" w:rsidRPr="004D1C30" w:rsidRDefault="006E003E" w:rsidP="00DE6E7F">
      <w:pPr>
        <w:spacing w:line="260" w:lineRule="exact"/>
        <w:ind w:left="540" w:hanging="540"/>
        <w:jc w:val="both"/>
        <w:rPr>
          <w:b/>
          <w:i/>
          <w:sz w:val="20"/>
          <w:szCs w:val="20"/>
        </w:rPr>
      </w:pPr>
    </w:p>
    <w:p w:rsidR="006E003E" w:rsidRDefault="006E003E" w:rsidP="00DE6E7F">
      <w:pPr>
        <w:spacing w:line="245" w:lineRule="auto"/>
        <w:ind w:left="772" w:right="361" w:hanging="585"/>
        <w:jc w:val="both"/>
        <w:rPr>
          <w:rFonts w:ascii="Times New Roman"/>
          <w:i/>
          <w:color w:val="161616"/>
        </w:rPr>
      </w:pPr>
    </w:p>
    <w:p w:rsidR="006E003E" w:rsidRDefault="006E003E" w:rsidP="006E003E">
      <w:pPr>
        <w:spacing w:line="245" w:lineRule="auto"/>
        <w:ind w:right="361"/>
        <w:rPr>
          <w:rFonts w:ascii="Times New Roman"/>
          <w:i/>
          <w:color w:val="161616"/>
        </w:rPr>
      </w:pPr>
    </w:p>
    <w:sectPr w:rsidR="006E00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7A" w:rsidRDefault="008E207A" w:rsidP="008E207A">
      <w:r>
        <w:separator/>
      </w:r>
    </w:p>
  </w:endnote>
  <w:endnote w:type="continuationSeparator" w:id="0">
    <w:p w:rsidR="008E207A" w:rsidRDefault="008E207A" w:rsidP="008E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7A" w:rsidRDefault="008E207A" w:rsidP="008E207A">
      <w:r>
        <w:separator/>
      </w:r>
    </w:p>
  </w:footnote>
  <w:footnote w:type="continuationSeparator" w:id="0">
    <w:p w:rsidR="008E207A" w:rsidRDefault="008E207A" w:rsidP="008E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7A" w:rsidRPr="004D1C30" w:rsidRDefault="008E207A" w:rsidP="00903A86">
    <w:pPr>
      <w:spacing w:line="264" w:lineRule="auto"/>
      <w:rPr>
        <w:color w:val="2E74B5" w:themeColor="accent1" w:themeShade="BF"/>
      </w:rPr>
    </w:pPr>
    <w:r w:rsidRPr="004D1C30">
      <w:rPr>
        <w:noProof/>
        <w:color w:val="2E74B5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F7B8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903A86" w:rsidRPr="004D1C30">
      <w:rPr>
        <w:b/>
        <w:color w:val="2E74B5" w:themeColor="accent1" w:themeShade="BF"/>
      </w:rPr>
      <w:t>ADMINISTRATIVE REVIEW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3E"/>
    <w:rsid w:val="00033370"/>
    <w:rsid w:val="000806E0"/>
    <w:rsid w:val="000D46FC"/>
    <w:rsid w:val="00202363"/>
    <w:rsid w:val="00245DC4"/>
    <w:rsid w:val="00265C4D"/>
    <w:rsid w:val="004861CE"/>
    <w:rsid w:val="004D1C30"/>
    <w:rsid w:val="004E75AF"/>
    <w:rsid w:val="0053770F"/>
    <w:rsid w:val="006E003E"/>
    <w:rsid w:val="007D7DA0"/>
    <w:rsid w:val="00892D76"/>
    <w:rsid w:val="008E207A"/>
    <w:rsid w:val="00903A86"/>
    <w:rsid w:val="00A114B7"/>
    <w:rsid w:val="00A54B17"/>
    <w:rsid w:val="00A55F61"/>
    <w:rsid w:val="00B15343"/>
    <w:rsid w:val="00C62707"/>
    <w:rsid w:val="00C94EF8"/>
    <w:rsid w:val="00DE2670"/>
    <w:rsid w:val="00DE6E7F"/>
    <w:rsid w:val="00DE7092"/>
    <w:rsid w:val="00DF621B"/>
    <w:rsid w:val="00E431DC"/>
    <w:rsid w:val="00EA78C7"/>
    <w:rsid w:val="00F83E66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6B7F"/>
  <w15:chartTrackingRefBased/>
  <w15:docId w15:val="{D70C94B7-3BDA-4559-9362-5E0220C6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0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E003E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003E"/>
    <w:rPr>
      <w:rFonts w:ascii="Times New Roman" w:eastAsia="Times New Roman" w:hAnsi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E003E"/>
  </w:style>
  <w:style w:type="paragraph" w:styleId="NoSpacing">
    <w:name w:val="No Spacing"/>
    <w:link w:val="NoSpacingChar"/>
    <w:uiPriority w:val="1"/>
    <w:qFormat/>
    <w:rsid w:val="006E003E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003E"/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207A"/>
  </w:style>
  <w:style w:type="paragraph" w:styleId="Header">
    <w:name w:val="header"/>
    <w:basedOn w:val="Normal"/>
    <w:link w:val="HeaderChar"/>
    <w:uiPriority w:val="99"/>
    <w:unhideWhenUsed/>
    <w:rsid w:val="008E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7A"/>
  </w:style>
  <w:style w:type="paragraph" w:styleId="Footer">
    <w:name w:val="footer"/>
    <w:basedOn w:val="Normal"/>
    <w:link w:val="FooterChar"/>
    <w:uiPriority w:val="99"/>
    <w:unhideWhenUsed/>
    <w:rsid w:val="008E2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7A"/>
  </w:style>
  <w:style w:type="paragraph" w:styleId="BalloonText">
    <w:name w:val="Balloon Text"/>
    <w:basedOn w:val="Normal"/>
    <w:link w:val="BalloonTextChar"/>
    <w:uiPriority w:val="99"/>
    <w:semiHidden/>
    <w:unhideWhenUsed/>
    <w:rsid w:val="000D4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Kary C.</dc:creator>
  <cp:keywords/>
  <dc:description/>
  <cp:lastModifiedBy>Serrano, Kary C.</cp:lastModifiedBy>
  <cp:revision>3</cp:revision>
  <cp:lastPrinted>2019-05-04T14:39:00Z</cp:lastPrinted>
  <dcterms:created xsi:type="dcterms:W3CDTF">2019-05-04T19:53:00Z</dcterms:created>
  <dcterms:modified xsi:type="dcterms:W3CDTF">2019-05-04T20:10:00Z</dcterms:modified>
</cp:coreProperties>
</file>