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55314" w14:textId="77777777" w:rsidR="001827A0" w:rsidRDefault="001827A0" w:rsidP="001827A0">
      <w:pPr>
        <w:pStyle w:val="NoSpacing"/>
        <w:ind w:left="6300"/>
        <w:rPr>
          <w:b/>
          <w:sz w:val="28"/>
          <w:szCs w:val="28"/>
        </w:rPr>
      </w:pPr>
      <w:bookmarkStart w:id="0" w:name="_GoBack"/>
      <w:bookmarkEnd w:id="0"/>
      <w:r>
        <w:rPr>
          <w:b/>
          <w:sz w:val="28"/>
          <w:szCs w:val="28"/>
        </w:rPr>
        <w:t>WRB Consulting Services</w:t>
      </w:r>
    </w:p>
    <w:p w14:paraId="1E90F6BE" w14:textId="77777777" w:rsidR="001827A0" w:rsidRDefault="001827A0" w:rsidP="001827A0">
      <w:pPr>
        <w:pStyle w:val="NoSpacing"/>
        <w:ind w:left="6300"/>
        <w:rPr>
          <w:b/>
          <w:sz w:val="28"/>
          <w:szCs w:val="28"/>
        </w:rPr>
      </w:pPr>
      <w:r>
        <w:rPr>
          <w:b/>
          <w:sz w:val="28"/>
          <w:szCs w:val="28"/>
        </w:rPr>
        <w:t>PO Box 1117</w:t>
      </w:r>
    </w:p>
    <w:p w14:paraId="3A568DA6" w14:textId="77777777" w:rsidR="001827A0" w:rsidRDefault="001827A0" w:rsidP="001827A0">
      <w:pPr>
        <w:pStyle w:val="NoSpacing"/>
        <w:ind w:left="6300"/>
        <w:rPr>
          <w:b/>
          <w:sz w:val="28"/>
          <w:szCs w:val="28"/>
        </w:rPr>
      </w:pPr>
      <w:r>
        <w:rPr>
          <w:b/>
          <w:sz w:val="28"/>
          <w:szCs w:val="28"/>
        </w:rPr>
        <w:t>Salem City, Utah 84653</w:t>
      </w:r>
    </w:p>
    <w:p w14:paraId="2584DCBE" w14:textId="77777777" w:rsidR="001827A0" w:rsidRDefault="001827A0" w:rsidP="001827A0">
      <w:pPr>
        <w:pStyle w:val="NoSpacing"/>
        <w:ind w:left="6300"/>
        <w:rPr>
          <w:b/>
          <w:sz w:val="28"/>
          <w:szCs w:val="28"/>
        </w:rPr>
      </w:pPr>
      <w:r>
        <w:rPr>
          <w:b/>
          <w:sz w:val="28"/>
          <w:szCs w:val="28"/>
        </w:rPr>
        <w:t>bruceward007@live.com</w:t>
      </w:r>
    </w:p>
    <w:p w14:paraId="75152AC7" w14:textId="77777777" w:rsidR="001827A0" w:rsidRDefault="001827A0" w:rsidP="001827A0">
      <w:pPr>
        <w:pStyle w:val="NoSpacing"/>
        <w:rPr>
          <w:b/>
          <w:sz w:val="28"/>
          <w:szCs w:val="28"/>
        </w:rPr>
      </w:pPr>
    </w:p>
    <w:p w14:paraId="4817189E" w14:textId="77777777" w:rsidR="001827A0" w:rsidRPr="00E9574D" w:rsidRDefault="001827A0" w:rsidP="001827A0">
      <w:pPr>
        <w:pStyle w:val="NoSpacing"/>
        <w:rPr>
          <w:rFonts w:cstheme="minorHAnsi"/>
          <w:b/>
          <w:sz w:val="32"/>
          <w:szCs w:val="32"/>
          <w:u w:val="single"/>
        </w:rPr>
      </w:pPr>
      <w:r w:rsidRPr="00E9574D">
        <w:rPr>
          <w:rFonts w:cstheme="minorHAnsi"/>
          <w:b/>
          <w:sz w:val="32"/>
          <w:szCs w:val="32"/>
          <w:u w:val="single"/>
        </w:rPr>
        <w:t>Memo:</w:t>
      </w:r>
    </w:p>
    <w:p w14:paraId="391836D9" w14:textId="77777777" w:rsidR="001827A0" w:rsidRPr="00E9574D" w:rsidRDefault="001827A0" w:rsidP="001827A0">
      <w:pPr>
        <w:pStyle w:val="NoSpacing"/>
        <w:rPr>
          <w:rFonts w:cstheme="minorHAnsi"/>
          <w:sz w:val="24"/>
          <w:szCs w:val="24"/>
        </w:rPr>
      </w:pPr>
    </w:p>
    <w:p w14:paraId="70FCE750" w14:textId="29AC7088" w:rsidR="001827A0" w:rsidRPr="00E9574D" w:rsidRDefault="001827A0" w:rsidP="001827A0">
      <w:pPr>
        <w:pStyle w:val="NoSpacing"/>
        <w:rPr>
          <w:rFonts w:cstheme="minorHAnsi"/>
          <w:sz w:val="28"/>
          <w:szCs w:val="28"/>
        </w:rPr>
      </w:pPr>
      <w:r w:rsidRPr="00E9574D">
        <w:rPr>
          <w:rFonts w:cstheme="minorHAnsi"/>
          <w:b/>
          <w:bCs/>
          <w:sz w:val="28"/>
          <w:szCs w:val="28"/>
        </w:rPr>
        <w:t xml:space="preserve">Date: </w:t>
      </w:r>
      <w:r w:rsidR="00E9574D">
        <w:rPr>
          <w:rFonts w:cstheme="minorHAnsi"/>
          <w:b/>
          <w:bCs/>
          <w:sz w:val="28"/>
          <w:szCs w:val="28"/>
        </w:rPr>
        <w:tab/>
      </w:r>
      <w:r w:rsidRPr="00E9574D">
        <w:rPr>
          <w:rFonts w:cstheme="minorHAnsi"/>
          <w:b/>
          <w:bCs/>
          <w:sz w:val="28"/>
          <w:szCs w:val="28"/>
        </w:rPr>
        <w:tab/>
      </w:r>
      <w:r w:rsidRPr="00E9574D">
        <w:rPr>
          <w:rFonts w:cstheme="minorHAnsi"/>
          <w:sz w:val="28"/>
          <w:szCs w:val="28"/>
        </w:rPr>
        <w:t>7-</w:t>
      </w:r>
      <w:r w:rsidR="00D232A4">
        <w:rPr>
          <w:rFonts w:cstheme="minorHAnsi"/>
          <w:sz w:val="28"/>
          <w:szCs w:val="28"/>
        </w:rPr>
        <w:t>1</w:t>
      </w:r>
      <w:r w:rsidR="00811A3F">
        <w:rPr>
          <w:rFonts w:cstheme="minorHAnsi"/>
          <w:sz w:val="28"/>
          <w:szCs w:val="28"/>
        </w:rPr>
        <w:t>2</w:t>
      </w:r>
      <w:r w:rsidRPr="00E9574D">
        <w:rPr>
          <w:rFonts w:cstheme="minorHAnsi"/>
          <w:sz w:val="28"/>
          <w:szCs w:val="28"/>
        </w:rPr>
        <w:t>-2019</w:t>
      </w:r>
    </w:p>
    <w:p w14:paraId="3142E904" w14:textId="682DFE9B" w:rsidR="001827A0" w:rsidRPr="00E9574D" w:rsidRDefault="001827A0" w:rsidP="001827A0">
      <w:pPr>
        <w:pStyle w:val="NoSpacing"/>
        <w:rPr>
          <w:rFonts w:cstheme="minorHAnsi"/>
          <w:sz w:val="28"/>
          <w:szCs w:val="28"/>
        </w:rPr>
      </w:pPr>
      <w:r w:rsidRPr="00E9574D">
        <w:rPr>
          <w:rFonts w:cstheme="minorHAnsi"/>
          <w:b/>
          <w:bCs/>
          <w:sz w:val="28"/>
          <w:szCs w:val="28"/>
        </w:rPr>
        <w:t>To:</w:t>
      </w:r>
      <w:r w:rsidRPr="00E9574D">
        <w:rPr>
          <w:rFonts w:cstheme="minorHAnsi"/>
          <w:sz w:val="28"/>
          <w:szCs w:val="28"/>
        </w:rPr>
        <w:t xml:space="preserve"> </w:t>
      </w:r>
      <w:r w:rsidRPr="00E9574D">
        <w:rPr>
          <w:rFonts w:cstheme="minorHAnsi"/>
          <w:sz w:val="28"/>
          <w:szCs w:val="28"/>
        </w:rPr>
        <w:tab/>
      </w:r>
      <w:r w:rsidRPr="00E9574D">
        <w:rPr>
          <w:rFonts w:cstheme="minorHAnsi"/>
          <w:sz w:val="28"/>
          <w:szCs w:val="28"/>
        </w:rPr>
        <w:tab/>
      </w:r>
      <w:r w:rsidR="00D232A4">
        <w:rPr>
          <w:rFonts w:cstheme="minorHAnsi"/>
          <w:sz w:val="28"/>
          <w:szCs w:val="28"/>
        </w:rPr>
        <w:t>Weber County</w:t>
      </w:r>
    </w:p>
    <w:p w14:paraId="6EF20927" w14:textId="77777777" w:rsidR="001827A0" w:rsidRPr="00E9574D" w:rsidRDefault="001827A0" w:rsidP="001827A0">
      <w:pPr>
        <w:pStyle w:val="NoSpacing"/>
        <w:ind w:left="1440" w:hanging="1440"/>
        <w:rPr>
          <w:rFonts w:cstheme="minorHAnsi"/>
          <w:sz w:val="28"/>
          <w:szCs w:val="28"/>
        </w:rPr>
      </w:pPr>
      <w:r w:rsidRPr="00E9574D">
        <w:rPr>
          <w:rFonts w:cstheme="minorHAnsi"/>
          <w:b/>
          <w:bCs/>
          <w:sz w:val="28"/>
          <w:szCs w:val="28"/>
        </w:rPr>
        <w:t xml:space="preserve">Subject:  </w:t>
      </w:r>
      <w:r w:rsidRPr="00E9574D">
        <w:rPr>
          <w:rFonts w:cstheme="minorHAnsi"/>
          <w:sz w:val="28"/>
          <w:szCs w:val="28"/>
        </w:rPr>
        <w:tab/>
        <w:t>Halcyon Lakes Estates Subdivision - Response to Review Comments</w:t>
      </w:r>
    </w:p>
    <w:p w14:paraId="5656210A" w14:textId="77777777" w:rsidR="001827A0" w:rsidRPr="00E9574D" w:rsidRDefault="001827A0" w:rsidP="001827A0">
      <w:pPr>
        <w:pStyle w:val="NoSpacing"/>
        <w:rPr>
          <w:rFonts w:cstheme="minorHAnsi"/>
          <w:sz w:val="20"/>
          <w:szCs w:val="20"/>
          <w:u w:val="single"/>
        </w:rPr>
      </w:pP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r w:rsidRPr="00E9574D">
        <w:rPr>
          <w:rFonts w:cstheme="minorHAnsi"/>
          <w:sz w:val="20"/>
          <w:szCs w:val="20"/>
          <w:u w:val="single"/>
        </w:rPr>
        <w:tab/>
      </w:r>
    </w:p>
    <w:p w14:paraId="413E70D9" w14:textId="77777777" w:rsidR="001827A0" w:rsidRPr="00E9574D" w:rsidRDefault="001827A0" w:rsidP="001827A0">
      <w:pPr>
        <w:pStyle w:val="NoSpacing"/>
        <w:rPr>
          <w:rFonts w:cstheme="minorHAnsi"/>
          <w:sz w:val="20"/>
          <w:szCs w:val="20"/>
        </w:rPr>
      </w:pPr>
    </w:p>
    <w:p w14:paraId="137C041C" w14:textId="75ECE309" w:rsidR="001827A0" w:rsidRPr="00E9574D" w:rsidRDefault="001827A0" w:rsidP="001827A0">
      <w:pPr>
        <w:pStyle w:val="NoSpacing"/>
        <w:rPr>
          <w:rFonts w:cstheme="minorHAnsi"/>
          <w:sz w:val="24"/>
          <w:szCs w:val="24"/>
        </w:rPr>
      </w:pPr>
      <w:r w:rsidRPr="00E9574D">
        <w:rPr>
          <w:rFonts w:cstheme="minorHAnsi"/>
          <w:sz w:val="24"/>
          <w:szCs w:val="24"/>
        </w:rPr>
        <w:t>Each of the review comments is contained herein.  The response to each comment is listed below the reviewer’s comment, indicated with an “</w:t>
      </w:r>
      <w:r w:rsidRPr="00E9574D">
        <w:rPr>
          <w:rFonts w:cstheme="minorHAnsi"/>
          <w:color w:val="0070C0"/>
          <w:sz w:val="24"/>
          <w:szCs w:val="24"/>
        </w:rPr>
        <w:t>a</w:t>
      </w:r>
      <w:r w:rsidRPr="00E9574D">
        <w:rPr>
          <w:rFonts w:cstheme="minorHAnsi"/>
          <w:sz w:val="24"/>
          <w:szCs w:val="24"/>
        </w:rPr>
        <w:t xml:space="preserve">” and is in </w:t>
      </w:r>
      <w:r w:rsidRPr="00E9574D">
        <w:rPr>
          <w:rFonts w:cstheme="minorHAnsi"/>
          <w:color w:val="0070C0"/>
          <w:sz w:val="24"/>
          <w:szCs w:val="24"/>
        </w:rPr>
        <w:t>blue text</w:t>
      </w:r>
      <w:r w:rsidRPr="00E9574D">
        <w:rPr>
          <w:rFonts w:cstheme="minorHAnsi"/>
          <w:sz w:val="24"/>
          <w:szCs w:val="24"/>
        </w:rPr>
        <w:t>.</w:t>
      </w:r>
      <w:r w:rsidR="004250E8">
        <w:rPr>
          <w:rFonts w:cstheme="minorHAnsi"/>
          <w:sz w:val="24"/>
          <w:szCs w:val="24"/>
        </w:rPr>
        <w:t xml:space="preserve">  If we need something from the Developer (You) it will be </w:t>
      </w:r>
      <w:r w:rsidR="004250E8" w:rsidRPr="004250E8">
        <w:rPr>
          <w:rFonts w:cstheme="minorHAnsi"/>
          <w:color w:val="4472C4" w:themeColor="accent1"/>
          <w:sz w:val="24"/>
          <w:szCs w:val="24"/>
          <w:u w:val="single"/>
        </w:rPr>
        <w:t>underlined</w:t>
      </w:r>
      <w:r w:rsidR="004250E8">
        <w:rPr>
          <w:rFonts w:cstheme="minorHAnsi"/>
          <w:color w:val="4472C4" w:themeColor="accent1"/>
          <w:sz w:val="24"/>
          <w:szCs w:val="24"/>
          <w:u w:val="single"/>
        </w:rPr>
        <w:t xml:space="preserve"> </w:t>
      </w:r>
      <w:r w:rsidR="004250E8" w:rsidRPr="004250E8">
        <w:rPr>
          <w:rFonts w:cstheme="minorHAnsi"/>
          <w:color w:val="4472C4" w:themeColor="accent1"/>
          <w:sz w:val="24"/>
          <w:szCs w:val="24"/>
        </w:rPr>
        <w:t>and in blue text</w:t>
      </w:r>
      <w:r w:rsidR="004250E8">
        <w:rPr>
          <w:rFonts w:cstheme="minorHAnsi"/>
          <w:sz w:val="24"/>
          <w:szCs w:val="24"/>
        </w:rPr>
        <w:t>.</w:t>
      </w:r>
    </w:p>
    <w:p w14:paraId="6F52CEB5" w14:textId="07B2B4C5" w:rsidR="000B4427" w:rsidRPr="00E9574D" w:rsidRDefault="000B4427">
      <w:pPr>
        <w:rPr>
          <w:rFonts w:cstheme="minorHAnsi"/>
          <w:sz w:val="24"/>
          <w:szCs w:val="24"/>
        </w:rPr>
      </w:pPr>
    </w:p>
    <w:p w14:paraId="6DCD9E8A" w14:textId="774E3C0D" w:rsidR="001827A0" w:rsidRPr="002149B1" w:rsidRDefault="002149B1">
      <w:pPr>
        <w:rPr>
          <w:rFonts w:cstheme="minorHAnsi"/>
          <w:b/>
          <w:bCs/>
          <w:sz w:val="24"/>
          <w:szCs w:val="24"/>
        </w:rPr>
      </w:pPr>
      <w:r>
        <w:rPr>
          <w:rFonts w:cstheme="minorHAnsi"/>
          <w:b/>
          <w:bCs/>
          <w:sz w:val="24"/>
          <w:szCs w:val="24"/>
        </w:rPr>
        <w:t xml:space="preserve">Weber County </w:t>
      </w:r>
      <w:r w:rsidR="001827A0" w:rsidRPr="002149B1">
        <w:rPr>
          <w:rFonts w:cstheme="minorHAnsi"/>
          <w:b/>
          <w:bCs/>
          <w:sz w:val="24"/>
          <w:szCs w:val="24"/>
        </w:rPr>
        <w:t>Engineering Review # 1</w:t>
      </w:r>
    </w:p>
    <w:p w14:paraId="4BCF36D5" w14:textId="637F57DD" w:rsidR="001827A0" w:rsidRPr="00A366D3" w:rsidRDefault="001827A0" w:rsidP="001827A0">
      <w:pPr>
        <w:pStyle w:val="NoSpacing"/>
        <w:rPr>
          <w:rFonts w:cstheme="minorHAnsi"/>
          <w:sz w:val="24"/>
          <w:szCs w:val="24"/>
        </w:rPr>
      </w:pPr>
      <w:r w:rsidRPr="00A366D3">
        <w:rPr>
          <w:rFonts w:cstheme="minorHAnsi"/>
          <w:sz w:val="24"/>
          <w:szCs w:val="24"/>
        </w:rPr>
        <w:t xml:space="preserve">Project: </w:t>
      </w:r>
      <w:hyperlink r:id="rId7" w:history="1">
        <w:r w:rsidRPr="00A366D3">
          <w:rPr>
            <w:rStyle w:val="Hyperlink"/>
            <w:rFonts w:cstheme="minorHAnsi"/>
            <w:color w:val="auto"/>
            <w:sz w:val="24"/>
            <w:szCs w:val="24"/>
            <w:bdr w:val="none" w:sz="0" w:space="0" w:color="auto" w:frame="1"/>
          </w:rPr>
          <w:t>Halcyon Lake Estates Subdivision</w:t>
        </w:r>
      </w:hyperlink>
      <w:r w:rsidRPr="00A366D3">
        <w:rPr>
          <w:rFonts w:cstheme="minorHAnsi"/>
          <w:sz w:val="24"/>
          <w:szCs w:val="24"/>
        </w:rPr>
        <w:t xml:space="preserve"> – Phase 1</w:t>
      </w:r>
    </w:p>
    <w:p w14:paraId="67777413" w14:textId="77777777" w:rsidR="001827A0" w:rsidRPr="00A366D3" w:rsidRDefault="001827A0" w:rsidP="001827A0">
      <w:pPr>
        <w:pStyle w:val="NoSpacing"/>
        <w:rPr>
          <w:rFonts w:cstheme="minorHAnsi"/>
          <w:sz w:val="24"/>
          <w:szCs w:val="24"/>
        </w:rPr>
      </w:pPr>
      <w:r w:rsidRPr="00A366D3">
        <w:rPr>
          <w:rFonts w:cstheme="minorHAnsi"/>
          <w:sz w:val="24"/>
          <w:szCs w:val="24"/>
        </w:rPr>
        <w:t xml:space="preserve">User: </w:t>
      </w:r>
      <w:hyperlink r:id="rId8" w:history="1">
        <w:r w:rsidRPr="00A366D3">
          <w:rPr>
            <w:rStyle w:val="Hyperlink"/>
            <w:rFonts w:cstheme="minorHAnsi"/>
            <w:color w:val="auto"/>
            <w:sz w:val="24"/>
            <w:szCs w:val="24"/>
            <w:bdr w:val="none" w:sz="0" w:space="0" w:color="auto" w:frame="1"/>
          </w:rPr>
          <w:t>Gary Myers</w:t>
        </w:r>
      </w:hyperlink>
    </w:p>
    <w:p w14:paraId="6CACEFEA" w14:textId="77777777" w:rsidR="001827A0" w:rsidRPr="00A366D3" w:rsidRDefault="001827A0" w:rsidP="001827A0">
      <w:pPr>
        <w:pStyle w:val="NoSpacing"/>
        <w:rPr>
          <w:rFonts w:cstheme="minorHAnsi"/>
          <w:sz w:val="24"/>
          <w:szCs w:val="24"/>
        </w:rPr>
      </w:pPr>
      <w:r w:rsidRPr="00A366D3">
        <w:rPr>
          <w:rFonts w:cstheme="minorHAnsi"/>
          <w:sz w:val="24"/>
          <w:szCs w:val="24"/>
        </w:rPr>
        <w:t xml:space="preserve">Department: </w:t>
      </w:r>
      <w:hyperlink r:id="rId9" w:history="1">
        <w:r w:rsidRPr="00A366D3">
          <w:rPr>
            <w:rStyle w:val="Hyperlink"/>
            <w:rFonts w:cstheme="minorHAnsi"/>
            <w:color w:val="auto"/>
            <w:sz w:val="24"/>
            <w:szCs w:val="24"/>
            <w:bdr w:val="none" w:sz="0" w:space="0" w:color="auto" w:frame="1"/>
          </w:rPr>
          <w:t>Weber County Engineering Division</w:t>
        </w:r>
      </w:hyperlink>
    </w:p>
    <w:p w14:paraId="417CDD3E" w14:textId="59AEA1FE" w:rsidR="001827A0" w:rsidRPr="00A366D3" w:rsidRDefault="001827A0" w:rsidP="001827A0">
      <w:pPr>
        <w:pStyle w:val="NoSpacing"/>
        <w:rPr>
          <w:rFonts w:cstheme="minorHAnsi"/>
          <w:sz w:val="24"/>
          <w:szCs w:val="24"/>
        </w:rPr>
      </w:pPr>
      <w:r w:rsidRPr="00A366D3">
        <w:rPr>
          <w:rFonts w:cstheme="minorHAnsi"/>
          <w:sz w:val="24"/>
          <w:szCs w:val="24"/>
        </w:rPr>
        <w:t>Created: 2019-07-03</w:t>
      </w:r>
    </w:p>
    <w:p w14:paraId="6E406977" w14:textId="7EFE954D" w:rsidR="001827A0" w:rsidRPr="00A366D3" w:rsidRDefault="001827A0" w:rsidP="001827A0">
      <w:pPr>
        <w:pStyle w:val="NoSpacing"/>
        <w:rPr>
          <w:rFonts w:cstheme="minorHAnsi"/>
          <w:sz w:val="24"/>
          <w:szCs w:val="24"/>
        </w:rPr>
      </w:pPr>
      <w:r w:rsidRPr="00A366D3">
        <w:rPr>
          <w:rFonts w:cstheme="minorHAnsi"/>
          <w:sz w:val="24"/>
          <w:szCs w:val="24"/>
        </w:rPr>
        <w:t>Modified:2019-07-03</w:t>
      </w:r>
    </w:p>
    <w:p w14:paraId="3C49A6D9" w14:textId="77777777" w:rsidR="001827A0" w:rsidRPr="001827A0" w:rsidRDefault="001827A0" w:rsidP="001827A0">
      <w:pPr>
        <w:pBdr>
          <w:bottom w:val="single" w:sz="6" w:space="1" w:color="CCCCCC"/>
        </w:pBdr>
        <w:spacing w:before="300" w:after="75" w:line="240" w:lineRule="auto"/>
        <w:textAlignment w:val="baseline"/>
        <w:outlineLvl w:val="1"/>
        <w:rPr>
          <w:rFonts w:eastAsia="Times New Roman" w:cstheme="minorHAnsi"/>
          <w:b/>
          <w:bCs/>
          <w:color w:val="393733"/>
          <w:sz w:val="24"/>
          <w:szCs w:val="24"/>
        </w:rPr>
      </w:pPr>
      <w:r w:rsidRPr="001827A0">
        <w:rPr>
          <w:rFonts w:eastAsia="Times New Roman" w:cstheme="minorHAnsi"/>
          <w:b/>
          <w:bCs/>
          <w:color w:val="393733"/>
          <w:sz w:val="24"/>
          <w:szCs w:val="24"/>
        </w:rPr>
        <w:t>Notes</w:t>
      </w:r>
    </w:p>
    <w:p w14:paraId="709298D0" w14:textId="489DC38F" w:rsidR="001827A0" w:rsidRDefault="001827A0" w:rsidP="001827A0">
      <w:pPr>
        <w:spacing w:after="0" w:line="240" w:lineRule="auto"/>
        <w:textAlignment w:val="baseline"/>
        <w:rPr>
          <w:rFonts w:eastAsia="Times New Roman" w:cstheme="minorHAnsi"/>
          <w:color w:val="393733"/>
          <w:sz w:val="24"/>
          <w:szCs w:val="24"/>
          <w:bdr w:val="none" w:sz="0" w:space="0" w:color="auto" w:frame="1"/>
        </w:rPr>
      </w:pPr>
      <w:r w:rsidRPr="001827A0">
        <w:rPr>
          <w:rFonts w:eastAsia="Times New Roman" w:cstheme="minorHAnsi"/>
          <w:color w:val="393733"/>
          <w:sz w:val="24"/>
          <w:szCs w:val="24"/>
        </w:rPr>
        <w:t>I have had a chance to review the plan(s) and have the following comment(s): </w:t>
      </w:r>
      <w:r w:rsidRPr="001827A0">
        <w:rPr>
          <w:rFonts w:eastAsia="Times New Roman" w:cstheme="minorHAnsi"/>
          <w:color w:val="393733"/>
          <w:sz w:val="24"/>
          <w:szCs w:val="24"/>
          <w:bdr w:val="none" w:sz="0" w:space="0" w:color="auto" w:frame="1"/>
        </w:rPr>
        <w:t>Written responses to the following comments are required.</w:t>
      </w:r>
    </w:p>
    <w:p w14:paraId="67641831" w14:textId="77777777" w:rsidR="00A366D3" w:rsidRPr="001827A0" w:rsidRDefault="00A366D3" w:rsidP="001827A0">
      <w:pPr>
        <w:spacing w:after="0" w:line="240" w:lineRule="auto"/>
        <w:textAlignment w:val="baseline"/>
        <w:rPr>
          <w:rFonts w:eastAsia="Times New Roman" w:cstheme="minorHAnsi"/>
          <w:color w:val="393733"/>
          <w:sz w:val="24"/>
          <w:szCs w:val="24"/>
        </w:rPr>
      </w:pPr>
    </w:p>
    <w:p w14:paraId="0F0E8F07" w14:textId="43D557A8" w:rsidR="001827A0" w:rsidRPr="00A366D3" w:rsidRDefault="001827A0" w:rsidP="00A366D3">
      <w:pPr>
        <w:pStyle w:val="ListParagraph"/>
        <w:numPr>
          <w:ilvl w:val="0"/>
          <w:numId w:val="1"/>
        </w:numPr>
        <w:spacing w:after="0" w:line="240" w:lineRule="auto"/>
        <w:textAlignment w:val="baseline"/>
        <w:rPr>
          <w:rFonts w:eastAsia="Times New Roman" w:cstheme="minorHAnsi"/>
          <w:color w:val="393733"/>
          <w:sz w:val="24"/>
          <w:szCs w:val="24"/>
          <w:bdr w:val="none" w:sz="0" w:space="0" w:color="auto" w:frame="1"/>
        </w:rPr>
      </w:pPr>
      <w:r w:rsidRPr="00A366D3">
        <w:rPr>
          <w:rFonts w:eastAsia="Times New Roman" w:cstheme="minorHAnsi"/>
          <w:color w:val="393733"/>
          <w:sz w:val="24"/>
          <w:szCs w:val="24"/>
          <w:bdr w:val="none" w:sz="0" w:space="0" w:color="auto" w:frame="1"/>
        </w:rPr>
        <w:t>Please add the following notes to the plat: All lots are to retain their own storm water as shown on the improvement plans. All inhabitable space below natural grade will require the approval of the engineer to verify that sump pumps are not discharging into the sewer system. </w:t>
      </w:r>
    </w:p>
    <w:p w14:paraId="4E6151B8" w14:textId="0646EC97" w:rsidR="00A366D3" w:rsidRDefault="001827A0" w:rsidP="00A366D3">
      <w:pPr>
        <w:pStyle w:val="ListParagraph"/>
        <w:numPr>
          <w:ilvl w:val="1"/>
          <w:numId w:val="1"/>
        </w:numPr>
        <w:spacing w:after="0" w:line="240" w:lineRule="auto"/>
        <w:textAlignment w:val="baseline"/>
        <w:rPr>
          <w:rFonts w:eastAsia="Times New Roman" w:cstheme="minorHAnsi"/>
          <w:color w:val="393733"/>
          <w:sz w:val="24"/>
          <w:szCs w:val="24"/>
          <w:bdr w:val="none" w:sz="0" w:space="0" w:color="auto" w:frame="1"/>
        </w:rPr>
      </w:pPr>
      <w:r w:rsidRPr="00A366D3">
        <w:rPr>
          <w:rFonts w:eastAsia="Times New Roman" w:cstheme="minorHAnsi"/>
          <w:color w:val="4472C4" w:themeColor="accent1"/>
          <w:sz w:val="24"/>
          <w:szCs w:val="24"/>
          <w:bdr w:val="none" w:sz="0" w:space="0" w:color="auto" w:frame="1"/>
        </w:rPr>
        <w:t xml:space="preserve">This note </w:t>
      </w:r>
      <w:r w:rsidR="001A58AA">
        <w:rPr>
          <w:rFonts w:eastAsia="Times New Roman" w:cstheme="minorHAnsi"/>
          <w:color w:val="4472C4" w:themeColor="accent1"/>
          <w:sz w:val="24"/>
          <w:szCs w:val="24"/>
          <w:bdr w:val="none" w:sz="0" w:space="0" w:color="auto" w:frame="1"/>
        </w:rPr>
        <w:t>has been</w:t>
      </w:r>
      <w:r w:rsidRPr="00A366D3">
        <w:rPr>
          <w:rFonts w:eastAsia="Times New Roman" w:cstheme="minorHAnsi"/>
          <w:color w:val="4472C4" w:themeColor="accent1"/>
          <w:sz w:val="24"/>
          <w:szCs w:val="24"/>
          <w:bdr w:val="none" w:sz="0" w:space="0" w:color="auto" w:frame="1"/>
        </w:rPr>
        <w:t xml:space="preserve"> added to the Plat</w:t>
      </w:r>
    </w:p>
    <w:p w14:paraId="41D25C29" w14:textId="4C57887C" w:rsidR="001827A0" w:rsidRPr="00A366D3" w:rsidRDefault="001827A0" w:rsidP="00A366D3">
      <w:pPr>
        <w:pStyle w:val="ListParagraph"/>
        <w:numPr>
          <w:ilvl w:val="0"/>
          <w:numId w:val="1"/>
        </w:numPr>
        <w:spacing w:after="0" w:line="240" w:lineRule="auto"/>
        <w:textAlignment w:val="baseline"/>
        <w:rPr>
          <w:rFonts w:eastAsia="Times New Roman" w:cstheme="minorHAnsi"/>
          <w:color w:val="393733"/>
          <w:sz w:val="24"/>
          <w:szCs w:val="24"/>
          <w:bdr w:val="none" w:sz="0" w:space="0" w:color="auto" w:frame="1"/>
        </w:rPr>
      </w:pPr>
      <w:r w:rsidRPr="00A366D3">
        <w:rPr>
          <w:rFonts w:eastAsia="Times New Roman" w:cstheme="minorHAnsi"/>
          <w:color w:val="393733"/>
          <w:sz w:val="24"/>
          <w:szCs w:val="24"/>
          <w:bdr w:val="none" w:sz="0" w:space="0" w:color="auto" w:frame="1"/>
        </w:rPr>
        <w:t>Please provide a geotechnical study for the subdivision. </w:t>
      </w:r>
    </w:p>
    <w:p w14:paraId="5766C3CE" w14:textId="6E2C47D3" w:rsidR="00A366D3" w:rsidRPr="00A366D3" w:rsidRDefault="00B120CB" w:rsidP="00A366D3">
      <w:pPr>
        <w:pStyle w:val="ListParagraph"/>
        <w:numPr>
          <w:ilvl w:val="1"/>
          <w:numId w:val="1"/>
        </w:numPr>
        <w:spacing w:after="0" w:line="240" w:lineRule="auto"/>
        <w:textAlignment w:val="baseline"/>
        <w:rPr>
          <w:rFonts w:eastAsia="Times New Roman" w:cstheme="minorHAnsi"/>
          <w:color w:val="4472C4" w:themeColor="accent1"/>
          <w:sz w:val="24"/>
          <w:szCs w:val="24"/>
          <w:bdr w:val="none" w:sz="0" w:space="0" w:color="auto" w:frame="1"/>
        </w:rPr>
      </w:pPr>
      <w:r>
        <w:rPr>
          <w:rFonts w:eastAsia="Times New Roman" w:cstheme="minorHAnsi"/>
          <w:color w:val="4472C4" w:themeColor="accent1"/>
          <w:sz w:val="24"/>
          <w:szCs w:val="24"/>
          <w:bdr w:val="none" w:sz="0" w:space="0" w:color="auto" w:frame="1"/>
        </w:rPr>
        <w:t>This has been provided.</w:t>
      </w:r>
    </w:p>
    <w:p w14:paraId="28E28B84" w14:textId="77777777" w:rsidR="00A366D3" w:rsidRPr="00A366D3" w:rsidRDefault="001827A0" w:rsidP="00A366D3">
      <w:pPr>
        <w:pStyle w:val="ListParagraph"/>
        <w:numPr>
          <w:ilvl w:val="0"/>
          <w:numId w:val="1"/>
        </w:numPr>
        <w:spacing w:after="0" w:line="240" w:lineRule="auto"/>
        <w:textAlignment w:val="baseline"/>
        <w:rPr>
          <w:rFonts w:eastAsia="Times New Roman" w:cstheme="minorHAnsi"/>
          <w:color w:val="4472C4" w:themeColor="accent1"/>
          <w:sz w:val="24"/>
          <w:szCs w:val="24"/>
          <w:bdr w:val="none" w:sz="0" w:space="0" w:color="auto" w:frame="1"/>
        </w:rPr>
      </w:pPr>
      <w:r w:rsidRPr="00A366D3">
        <w:rPr>
          <w:rFonts w:eastAsia="Times New Roman" w:cstheme="minorHAnsi"/>
          <w:color w:val="393733"/>
          <w:sz w:val="24"/>
          <w:szCs w:val="24"/>
          <w:bdr w:val="none" w:sz="0" w:space="0" w:color="auto" w:frame="1"/>
        </w:rPr>
        <w:t>Please provide an approval letter from Hooper Irrigation stating that they have reviewed the design as shown in the plans. </w:t>
      </w:r>
    </w:p>
    <w:p w14:paraId="0A2B4A9E" w14:textId="1F8E065F" w:rsidR="00A366D3" w:rsidRPr="00A366D3" w:rsidRDefault="00A366D3" w:rsidP="00A366D3">
      <w:pPr>
        <w:pStyle w:val="ListParagraph"/>
        <w:numPr>
          <w:ilvl w:val="1"/>
          <w:numId w:val="1"/>
        </w:numPr>
        <w:spacing w:after="0" w:line="240" w:lineRule="auto"/>
        <w:textAlignment w:val="baseline"/>
        <w:rPr>
          <w:rFonts w:eastAsia="Times New Roman" w:cstheme="minorHAnsi"/>
          <w:color w:val="4472C4" w:themeColor="accent1"/>
          <w:sz w:val="24"/>
          <w:szCs w:val="24"/>
          <w:bdr w:val="none" w:sz="0" w:space="0" w:color="auto" w:frame="1"/>
        </w:rPr>
      </w:pPr>
      <w:r w:rsidRPr="00A366D3">
        <w:rPr>
          <w:rFonts w:eastAsia="Times New Roman" w:cstheme="minorHAnsi"/>
          <w:color w:val="4472C4" w:themeColor="accent1"/>
          <w:sz w:val="24"/>
          <w:szCs w:val="24"/>
          <w:bdr w:val="none" w:sz="0" w:space="0" w:color="auto" w:frame="1"/>
        </w:rPr>
        <w:t>This will be provided.</w:t>
      </w:r>
    </w:p>
    <w:p w14:paraId="6193374E" w14:textId="77777777" w:rsidR="00A366D3" w:rsidRPr="00A366D3" w:rsidRDefault="001827A0" w:rsidP="00A366D3">
      <w:pPr>
        <w:pStyle w:val="ListParagraph"/>
        <w:numPr>
          <w:ilvl w:val="0"/>
          <w:numId w:val="1"/>
        </w:numPr>
        <w:spacing w:after="0" w:line="240" w:lineRule="auto"/>
        <w:textAlignment w:val="baseline"/>
        <w:rPr>
          <w:rFonts w:eastAsia="Times New Roman" w:cstheme="minorHAnsi"/>
          <w:color w:val="4472C4" w:themeColor="accent1"/>
          <w:sz w:val="24"/>
          <w:szCs w:val="24"/>
          <w:bdr w:val="none" w:sz="0" w:space="0" w:color="auto" w:frame="1"/>
        </w:rPr>
      </w:pPr>
      <w:r w:rsidRPr="00A366D3">
        <w:rPr>
          <w:rFonts w:eastAsia="Times New Roman" w:cstheme="minorHAnsi"/>
          <w:color w:val="393733"/>
          <w:sz w:val="24"/>
          <w:szCs w:val="24"/>
          <w:bdr w:val="none" w:sz="0" w:space="0" w:color="auto" w:frame="1"/>
        </w:rPr>
        <w:t>Curb and gutter is required in new developments unless a deferral is granted for the subdivision. </w:t>
      </w:r>
    </w:p>
    <w:p w14:paraId="6594520B" w14:textId="0F633934" w:rsidR="00A366D3" w:rsidRPr="00A366D3" w:rsidRDefault="00A366D3" w:rsidP="00A366D3">
      <w:pPr>
        <w:pStyle w:val="ListParagraph"/>
        <w:numPr>
          <w:ilvl w:val="1"/>
          <w:numId w:val="1"/>
        </w:numPr>
        <w:spacing w:after="0" w:line="240" w:lineRule="auto"/>
        <w:textAlignment w:val="baseline"/>
        <w:rPr>
          <w:rFonts w:eastAsia="Times New Roman" w:cstheme="minorHAnsi"/>
          <w:color w:val="4472C4" w:themeColor="accent1"/>
          <w:sz w:val="24"/>
          <w:szCs w:val="24"/>
          <w:bdr w:val="none" w:sz="0" w:space="0" w:color="auto" w:frame="1"/>
        </w:rPr>
      </w:pPr>
      <w:r w:rsidRPr="00A366D3">
        <w:rPr>
          <w:rFonts w:eastAsia="Times New Roman" w:cstheme="minorHAnsi"/>
          <w:color w:val="4472C4" w:themeColor="accent1"/>
          <w:sz w:val="24"/>
          <w:szCs w:val="24"/>
          <w:bdr w:val="none" w:sz="0" w:space="0" w:color="auto" w:frame="1"/>
        </w:rPr>
        <w:t>1800 South will have curb, gutter, and sidewalk.  A deferral for 407</w:t>
      </w:r>
      <w:r w:rsidR="00966CE2">
        <w:rPr>
          <w:rFonts w:eastAsia="Times New Roman" w:cstheme="minorHAnsi"/>
          <w:color w:val="4472C4" w:themeColor="accent1"/>
          <w:sz w:val="24"/>
          <w:szCs w:val="24"/>
          <w:bdr w:val="none" w:sz="0" w:space="0" w:color="auto" w:frame="1"/>
        </w:rPr>
        <w:t>5</w:t>
      </w:r>
      <w:r w:rsidRPr="00A366D3">
        <w:rPr>
          <w:rFonts w:eastAsia="Times New Roman" w:cstheme="minorHAnsi"/>
          <w:color w:val="4472C4" w:themeColor="accent1"/>
          <w:sz w:val="24"/>
          <w:szCs w:val="24"/>
          <w:bdr w:val="none" w:sz="0" w:space="0" w:color="auto" w:frame="1"/>
        </w:rPr>
        <w:t xml:space="preserve"> West was recommended by staff and was granted by the Planning and Zoning.</w:t>
      </w:r>
    </w:p>
    <w:p w14:paraId="797D2E2D" w14:textId="77777777" w:rsidR="00A366D3" w:rsidRPr="00A366D3" w:rsidRDefault="001827A0" w:rsidP="00A366D3">
      <w:pPr>
        <w:pStyle w:val="ListParagraph"/>
        <w:numPr>
          <w:ilvl w:val="0"/>
          <w:numId w:val="1"/>
        </w:numPr>
        <w:spacing w:after="0" w:line="240" w:lineRule="auto"/>
        <w:textAlignment w:val="baseline"/>
        <w:rPr>
          <w:rFonts w:eastAsia="Times New Roman" w:cstheme="minorHAnsi"/>
          <w:color w:val="4472C4" w:themeColor="accent1"/>
          <w:sz w:val="24"/>
          <w:szCs w:val="24"/>
          <w:bdr w:val="none" w:sz="0" w:space="0" w:color="auto" w:frame="1"/>
        </w:rPr>
      </w:pPr>
      <w:r w:rsidRPr="00A366D3">
        <w:rPr>
          <w:rFonts w:eastAsia="Times New Roman" w:cstheme="minorHAnsi"/>
          <w:color w:val="393733"/>
          <w:sz w:val="24"/>
          <w:szCs w:val="24"/>
          <w:bdr w:val="none" w:sz="0" w:space="0" w:color="auto" w:frame="1"/>
        </w:rPr>
        <w:t>Please show the water line in the profile to verify that there are no conflicts with the sewer laterals. </w:t>
      </w:r>
    </w:p>
    <w:p w14:paraId="761312B0" w14:textId="67B38444" w:rsidR="00A366D3" w:rsidRPr="00A366D3" w:rsidRDefault="00A366D3" w:rsidP="00A366D3">
      <w:pPr>
        <w:pStyle w:val="ListParagraph"/>
        <w:numPr>
          <w:ilvl w:val="1"/>
          <w:numId w:val="1"/>
        </w:numPr>
        <w:spacing w:after="0" w:line="240" w:lineRule="auto"/>
        <w:textAlignment w:val="baseline"/>
        <w:rPr>
          <w:rFonts w:eastAsia="Times New Roman" w:cstheme="minorHAnsi"/>
          <w:color w:val="4472C4" w:themeColor="accent1"/>
          <w:sz w:val="24"/>
          <w:szCs w:val="24"/>
          <w:bdr w:val="none" w:sz="0" w:space="0" w:color="auto" w:frame="1"/>
        </w:rPr>
      </w:pPr>
      <w:r w:rsidRPr="00A366D3">
        <w:rPr>
          <w:rFonts w:eastAsia="Times New Roman" w:cstheme="minorHAnsi"/>
          <w:color w:val="4472C4" w:themeColor="accent1"/>
          <w:sz w:val="24"/>
          <w:szCs w:val="24"/>
          <w:bdr w:val="none" w:sz="0" w:space="0" w:color="auto" w:frame="1"/>
        </w:rPr>
        <w:lastRenderedPageBreak/>
        <w:t xml:space="preserve">The </w:t>
      </w:r>
      <w:r w:rsidR="00AD6543">
        <w:rPr>
          <w:rFonts w:eastAsia="Times New Roman" w:cstheme="minorHAnsi"/>
          <w:color w:val="4472C4" w:themeColor="accent1"/>
          <w:sz w:val="24"/>
          <w:szCs w:val="24"/>
          <w:bdr w:val="none" w:sz="0" w:space="0" w:color="auto" w:frame="1"/>
        </w:rPr>
        <w:t xml:space="preserve">existing </w:t>
      </w:r>
      <w:r w:rsidRPr="00A366D3">
        <w:rPr>
          <w:rFonts w:eastAsia="Times New Roman" w:cstheme="minorHAnsi"/>
          <w:color w:val="4472C4" w:themeColor="accent1"/>
          <w:sz w:val="24"/>
          <w:szCs w:val="24"/>
          <w:bdr w:val="none" w:sz="0" w:space="0" w:color="auto" w:frame="1"/>
        </w:rPr>
        <w:t>water line in 1800 South and 4075 West are existing</w:t>
      </w:r>
      <w:r w:rsidR="004250E8">
        <w:rPr>
          <w:rFonts w:eastAsia="Times New Roman" w:cstheme="minorHAnsi"/>
          <w:color w:val="4472C4" w:themeColor="accent1"/>
          <w:sz w:val="24"/>
          <w:szCs w:val="24"/>
          <w:bdr w:val="none" w:sz="0" w:space="0" w:color="auto" w:frame="1"/>
        </w:rPr>
        <w:t xml:space="preserve"> and </w:t>
      </w:r>
      <w:r w:rsidR="00AD6543">
        <w:rPr>
          <w:rFonts w:eastAsia="Times New Roman" w:cstheme="minorHAnsi"/>
          <w:color w:val="4472C4" w:themeColor="accent1"/>
          <w:sz w:val="24"/>
          <w:szCs w:val="24"/>
          <w:bdr w:val="none" w:sz="0" w:space="0" w:color="auto" w:frame="1"/>
        </w:rPr>
        <w:t xml:space="preserve">are not shown on the profile.  Additional notes and details have been added to the drawings to identify conflicts </w:t>
      </w:r>
      <w:r w:rsidR="00B120CB">
        <w:rPr>
          <w:rFonts w:eastAsia="Times New Roman" w:cstheme="minorHAnsi"/>
          <w:color w:val="4472C4" w:themeColor="accent1"/>
          <w:sz w:val="24"/>
          <w:szCs w:val="24"/>
          <w:bdr w:val="none" w:sz="0" w:space="0" w:color="auto" w:frame="1"/>
        </w:rPr>
        <w:t xml:space="preserve">that </w:t>
      </w:r>
      <w:r w:rsidR="00AD6543">
        <w:rPr>
          <w:rFonts w:eastAsia="Times New Roman" w:cstheme="minorHAnsi"/>
          <w:color w:val="4472C4" w:themeColor="accent1"/>
          <w:sz w:val="24"/>
          <w:szCs w:val="24"/>
          <w:bdr w:val="none" w:sz="0" w:space="0" w:color="auto" w:frame="1"/>
        </w:rPr>
        <w:t>may be encountered and that the developer is responsible for paying any additional cost associated with looping mainlines or service laterals.  The new water line and new irri</w:t>
      </w:r>
      <w:r w:rsidRPr="00A366D3">
        <w:rPr>
          <w:rFonts w:eastAsia="Times New Roman" w:cstheme="minorHAnsi"/>
          <w:color w:val="4472C4" w:themeColor="accent1"/>
          <w:sz w:val="24"/>
          <w:szCs w:val="24"/>
          <w:bdr w:val="none" w:sz="0" w:space="0" w:color="auto" w:frame="1"/>
        </w:rPr>
        <w:t>gation line</w:t>
      </w:r>
      <w:r w:rsidR="004250E8">
        <w:rPr>
          <w:rFonts w:eastAsia="Times New Roman" w:cstheme="minorHAnsi"/>
          <w:color w:val="4472C4" w:themeColor="accent1"/>
          <w:sz w:val="24"/>
          <w:szCs w:val="24"/>
          <w:bdr w:val="none" w:sz="0" w:space="0" w:color="auto" w:frame="1"/>
        </w:rPr>
        <w:t>s</w:t>
      </w:r>
      <w:r w:rsidRPr="00A366D3">
        <w:rPr>
          <w:rFonts w:eastAsia="Times New Roman" w:cstheme="minorHAnsi"/>
          <w:color w:val="4472C4" w:themeColor="accent1"/>
          <w:sz w:val="24"/>
          <w:szCs w:val="24"/>
          <w:bdr w:val="none" w:sz="0" w:space="0" w:color="auto" w:frame="1"/>
        </w:rPr>
        <w:t xml:space="preserve"> </w:t>
      </w:r>
      <w:r w:rsidR="00AD6543">
        <w:rPr>
          <w:rFonts w:eastAsia="Times New Roman" w:cstheme="minorHAnsi"/>
          <w:color w:val="4472C4" w:themeColor="accent1"/>
          <w:sz w:val="24"/>
          <w:szCs w:val="24"/>
          <w:bdr w:val="none" w:sz="0" w:space="0" w:color="auto" w:frame="1"/>
        </w:rPr>
        <w:t>are shown in 1700 South profile.</w:t>
      </w:r>
    </w:p>
    <w:p w14:paraId="64CD532A" w14:textId="460D1ABA" w:rsidR="00A366D3" w:rsidRPr="00A366D3"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24' of asphalt is sufficient on the county roads. However</w:t>
      </w:r>
      <w:r w:rsidR="004250E8">
        <w:rPr>
          <w:rFonts w:eastAsia="Times New Roman" w:cstheme="minorHAnsi"/>
          <w:color w:val="393733"/>
          <w:sz w:val="24"/>
          <w:szCs w:val="24"/>
          <w:bdr w:val="none" w:sz="0" w:space="0" w:color="auto" w:frame="1"/>
        </w:rPr>
        <w:t>,</w:t>
      </w:r>
      <w:r w:rsidRPr="00A366D3">
        <w:rPr>
          <w:rFonts w:eastAsia="Times New Roman" w:cstheme="minorHAnsi"/>
          <w:color w:val="393733"/>
          <w:sz w:val="24"/>
          <w:szCs w:val="24"/>
          <w:bdr w:val="none" w:sz="0" w:space="0" w:color="auto" w:frame="1"/>
        </w:rPr>
        <w:t xml:space="preserve"> if you intend to widen the road to 36' please provide a detail showing the transition of the asphalt widths. </w:t>
      </w:r>
    </w:p>
    <w:p w14:paraId="2F206D95" w14:textId="0E2D751E" w:rsidR="00A366D3" w:rsidRPr="00A366D3" w:rsidRDefault="00A366D3" w:rsidP="00A366D3">
      <w:pPr>
        <w:pStyle w:val="ListParagraph"/>
        <w:numPr>
          <w:ilvl w:val="1"/>
          <w:numId w:val="1"/>
        </w:numPr>
        <w:spacing w:after="0" w:line="240" w:lineRule="auto"/>
        <w:textAlignment w:val="baseline"/>
        <w:rPr>
          <w:rFonts w:eastAsia="Times New Roman" w:cstheme="minorHAnsi"/>
          <w:color w:val="4472C4" w:themeColor="accent1"/>
          <w:sz w:val="24"/>
          <w:szCs w:val="24"/>
        </w:rPr>
      </w:pPr>
      <w:r w:rsidRPr="00A366D3">
        <w:rPr>
          <w:rFonts w:eastAsia="Times New Roman" w:cstheme="minorHAnsi"/>
          <w:color w:val="4472C4" w:themeColor="accent1"/>
          <w:sz w:val="24"/>
          <w:szCs w:val="24"/>
          <w:bdr w:val="none" w:sz="0" w:space="0" w:color="auto" w:frame="1"/>
        </w:rPr>
        <w:t xml:space="preserve">We </w:t>
      </w:r>
      <w:r w:rsidR="001A58AA">
        <w:rPr>
          <w:rFonts w:eastAsia="Times New Roman" w:cstheme="minorHAnsi"/>
          <w:color w:val="4472C4" w:themeColor="accent1"/>
          <w:sz w:val="24"/>
          <w:szCs w:val="24"/>
          <w:bdr w:val="none" w:sz="0" w:space="0" w:color="auto" w:frame="1"/>
        </w:rPr>
        <w:t>have</w:t>
      </w:r>
      <w:r w:rsidRPr="00A366D3">
        <w:rPr>
          <w:rFonts w:eastAsia="Times New Roman" w:cstheme="minorHAnsi"/>
          <w:color w:val="4472C4" w:themeColor="accent1"/>
          <w:sz w:val="24"/>
          <w:szCs w:val="24"/>
          <w:bdr w:val="none" w:sz="0" w:space="0" w:color="auto" w:frame="1"/>
        </w:rPr>
        <w:t xml:space="preserve"> reduce</w:t>
      </w:r>
      <w:r w:rsidR="001A58AA">
        <w:rPr>
          <w:rFonts w:eastAsia="Times New Roman" w:cstheme="minorHAnsi"/>
          <w:color w:val="4472C4" w:themeColor="accent1"/>
          <w:sz w:val="24"/>
          <w:szCs w:val="24"/>
          <w:bdr w:val="none" w:sz="0" w:space="0" w:color="auto" w:frame="1"/>
        </w:rPr>
        <w:t>d</w:t>
      </w:r>
      <w:r w:rsidRPr="00A366D3">
        <w:rPr>
          <w:rFonts w:eastAsia="Times New Roman" w:cstheme="minorHAnsi"/>
          <w:color w:val="4472C4" w:themeColor="accent1"/>
          <w:sz w:val="24"/>
          <w:szCs w:val="24"/>
          <w:bdr w:val="none" w:sz="0" w:space="0" w:color="auto" w:frame="1"/>
        </w:rPr>
        <w:t xml:space="preserve"> the asphalt width on 4075 West and 1700 South</w:t>
      </w:r>
    </w:p>
    <w:p w14:paraId="112338F8" w14:textId="03824F75" w:rsidR="00A366D3" w:rsidRPr="00A366D3"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Station 0+00 was used on 4075 West. For clarification purposes please change the stationing on the other roads to a different range. </w:t>
      </w:r>
    </w:p>
    <w:p w14:paraId="392EE1A5" w14:textId="6D1972F5" w:rsidR="00A366D3" w:rsidRPr="00AD6543" w:rsidRDefault="00F5361C" w:rsidP="00A366D3">
      <w:pPr>
        <w:pStyle w:val="ListParagraph"/>
        <w:numPr>
          <w:ilvl w:val="1"/>
          <w:numId w:val="1"/>
        </w:numPr>
        <w:spacing w:after="0" w:line="240" w:lineRule="auto"/>
        <w:textAlignment w:val="baseline"/>
        <w:rPr>
          <w:rFonts w:eastAsia="Times New Roman" w:cstheme="minorHAnsi"/>
          <w:color w:val="4472C4" w:themeColor="accent1"/>
          <w:sz w:val="24"/>
          <w:szCs w:val="24"/>
        </w:rPr>
      </w:pPr>
      <w:r w:rsidRPr="00AD6543">
        <w:rPr>
          <w:rFonts w:eastAsia="Times New Roman" w:cstheme="minorHAnsi"/>
          <w:color w:val="4472C4" w:themeColor="accent1"/>
          <w:sz w:val="24"/>
          <w:szCs w:val="24"/>
          <w:bdr w:val="none" w:sz="0" w:space="0" w:color="auto" w:frame="1"/>
        </w:rPr>
        <w:t>Discussed this with County</w:t>
      </w:r>
      <w:r w:rsidR="001A58AA">
        <w:rPr>
          <w:rFonts w:eastAsia="Times New Roman" w:cstheme="minorHAnsi"/>
          <w:color w:val="4472C4" w:themeColor="accent1"/>
          <w:sz w:val="24"/>
          <w:szCs w:val="24"/>
          <w:bdr w:val="none" w:sz="0" w:space="0" w:color="auto" w:frame="1"/>
        </w:rPr>
        <w:t xml:space="preserve"> Engineering staff</w:t>
      </w:r>
      <w:r w:rsidRPr="00AD6543">
        <w:rPr>
          <w:rFonts w:eastAsia="Times New Roman" w:cstheme="minorHAnsi"/>
          <w:color w:val="4472C4" w:themeColor="accent1"/>
          <w:sz w:val="24"/>
          <w:szCs w:val="24"/>
          <w:bdr w:val="none" w:sz="0" w:space="0" w:color="auto" w:frame="1"/>
        </w:rPr>
        <w:t>.  Developer will closely monitor construction to ensure this does not become an issue.</w:t>
      </w:r>
    </w:p>
    <w:p w14:paraId="6FEF67B2" w14:textId="42381DEE" w:rsidR="00A366D3" w:rsidRPr="00A366D3"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On sheet C-08, please show the minimum trench width. </w:t>
      </w:r>
    </w:p>
    <w:p w14:paraId="7DE10CD9" w14:textId="1AB96B46" w:rsidR="00A366D3" w:rsidRPr="00A366D3" w:rsidRDefault="00B120CB" w:rsidP="00A366D3">
      <w:pPr>
        <w:pStyle w:val="ListParagraph"/>
        <w:numPr>
          <w:ilvl w:val="1"/>
          <w:numId w:val="1"/>
        </w:numPr>
        <w:spacing w:after="0" w:line="240" w:lineRule="auto"/>
        <w:textAlignment w:val="baseline"/>
        <w:rPr>
          <w:rFonts w:eastAsia="Times New Roman" w:cstheme="minorHAnsi"/>
          <w:color w:val="4472C4" w:themeColor="accent1"/>
          <w:sz w:val="24"/>
          <w:szCs w:val="24"/>
        </w:rPr>
      </w:pPr>
      <w:r>
        <w:rPr>
          <w:rFonts w:eastAsia="Times New Roman" w:cstheme="minorHAnsi"/>
          <w:color w:val="4472C4" w:themeColor="accent1"/>
          <w:sz w:val="24"/>
          <w:szCs w:val="24"/>
          <w:bdr w:val="none" w:sz="0" w:space="0" w:color="auto" w:frame="1"/>
        </w:rPr>
        <w:t>This has been added. See modified trench details</w:t>
      </w:r>
      <w:r w:rsidR="00AD6543">
        <w:rPr>
          <w:rFonts w:eastAsia="Times New Roman" w:cstheme="minorHAnsi"/>
          <w:color w:val="4472C4" w:themeColor="accent1"/>
          <w:sz w:val="24"/>
          <w:szCs w:val="24"/>
          <w:bdr w:val="none" w:sz="0" w:space="0" w:color="auto" w:frame="1"/>
        </w:rPr>
        <w:t>.</w:t>
      </w:r>
    </w:p>
    <w:p w14:paraId="57BA41BD" w14:textId="34401673" w:rsidR="00A366D3" w:rsidRPr="00A366D3"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On sheet C-13, please eliminate the waterway at the entrance to 4075 West. </w:t>
      </w:r>
    </w:p>
    <w:p w14:paraId="19AA0635" w14:textId="45A7672C" w:rsidR="00A366D3" w:rsidRPr="00A366D3" w:rsidRDefault="00B120CB" w:rsidP="00A366D3">
      <w:pPr>
        <w:pStyle w:val="ListParagraph"/>
        <w:numPr>
          <w:ilvl w:val="1"/>
          <w:numId w:val="1"/>
        </w:numPr>
        <w:spacing w:after="0" w:line="240" w:lineRule="auto"/>
        <w:textAlignment w:val="baseline"/>
        <w:rPr>
          <w:rFonts w:eastAsia="Times New Roman" w:cstheme="minorHAnsi"/>
          <w:color w:val="4472C4" w:themeColor="accent1"/>
          <w:sz w:val="24"/>
          <w:szCs w:val="24"/>
        </w:rPr>
      </w:pPr>
      <w:r>
        <w:rPr>
          <w:rFonts w:eastAsia="Times New Roman" w:cstheme="minorHAnsi"/>
          <w:color w:val="4472C4" w:themeColor="accent1"/>
          <w:sz w:val="24"/>
          <w:szCs w:val="24"/>
          <w:bdr w:val="none" w:sz="0" w:space="0" w:color="auto" w:frame="1"/>
        </w:rPr>
        <w:t>Done</w:t>
      </w:r>
      <w:r w:rsidR="00A366D3" w:rsidRPr="00A366D3">
        <w:rPr>
          <w:rFonts w:eastAsia="Times New Roman" w:cstheme="minorHAnsi"/>
          <w:color w:val="4472C4" w:themeColor="accent1"/>
          <w:sz w:val="24"/>
          <w:szCs w:val="24"/>
          <w:bdr w:val="none" w:sz="0" w:space="0" w:color="auto" w:frame="1"/>
        </w:rPr>
        <w:t>.</w:t>
      </w:r>
    </w:p>
    <w:p w14:paraId="6EA52762" w14:textId="1BCECFF4" w:rsidR="00A366D3" w:rsidRPr="00A366D3"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There is currently 12" of concrete under the existin</w:t>
      </w:r>
      <w:r w:rsidR="004250E8">
        <w:rPr>
          <w:rFonts w:eastAsia="Times New Roman" w:cstheme="minorHAnsi"/>
          <w:color w:val="393733"/>
          <w:sz w:val="24"/>
          <w:szCs w:val="24"/>
          <w:bdr w:val="none" w:sz="0" w:space="0" w:color="auto" w:frame="1"/>
        </w:rPr>
        <w:t>g</w:t>
      </w:r>
      <w:r w:rsidRPr="00A366D3">
        <w:rPr>
          <w:rFonts w:eastAsia="Times New Roman" w:cstheme="minorHAnsi"/>
          <w:color w:val="393733"/>
          <w:sz w:val="24"/>
          <w:szCs w:val="24"/>
          <w:bdr w:val="none" w:sz="0" w:space="0" w:color="auto" w:frame="1"/>
        </w:rPr>
        <w:t xml:space="preserve"> roadway on 1800 South. As the irrigation lines are installed on the north side of the roadway this may cause uneven settlement. Do you have any suggestions as to how to deal with this? </w:t>
      </w:r>
    </w:p>
    <w:p w14:paraId="0CF50AF2" w14:textId="5B38D2BC" w:rsidR="00A366D3" w:rsidRPr="002149B1" w:rsidRDefault="00A366D3" w:rsidP="00A366D3">
      <w:pPr>
        <w:pStyle w:val="ListParagraph"/>
        <w:numPr>
          <w:ilvl w:val="1"/>
          <w:numId w:val="1"/>
        </w:numPr>
        <w:spacing w:after="0" w:line="240" w:lineRule="auto"/>
        <w:textAlignment w:val="baseline"/>
        <w:rPr>
          <w:rFonts w:eastAsia="Times New Roman" w:cstheme="minorHAnsi"/>
          <w:color w:val="4472C4" w:themeColor="accent1"/>
          <w:sz w:val="24"/>
          <w:szCs w:val="24"/>
        </w:rPr>
      </w:pPr>
      <w:r w:rsidRPr="002149B1">
        <w:rPr>
          <w:rFonts w:eastAsia="Times New Roman" w:cstheme="minorHAnsi"/>
          <w:color w:val="4472C4" w:themeColor="accent1"/>
          <w:sz w:val="24"/>
          <w:szCs w:val="24"/>
          <w:bdr w:val="none" w:sz="0" w:space="0" w:color="auto" w:frame="1"/>
        </w:rPr>
        <w:t>In the event this in encountered, we recommend cutting thru the concrete</w:t>
      </w:r>
      <w:r w:rsidR="002149B1" w:rsidRPr="002149B1">
        <w:rPr>
          <w:rFonts w:eastAsia="Times New Roman" w:cstheme="minorHAnsi"/>
          <w:color w:val="4472C4" w:themeColor="accent1"/>
          <w:sz w:val="24"/>
          <w:szCs w:val="24"/>
          <w:bdr w:val="none" w:sz="0" w:space="0" w:color="auto" w:frame="1"/>
        </w:rPr>
        <w:t xml:space="preserve"> creating a semi-clean edge, backfilling with </w:t>
      </w:r>
      <w:r w:rsidR="00B120CB">
        <w:rPr>
          <w:rFonts w:eastAsia="Times New Roman" w:cstheme="minorHAnsi"/>
          <w:color w:val="4472C4" w:themeColor="accent1"/>
          <w:sz w:val="24"/>
          <w:szCs w:val="24"/>
          <w:bdr w:val="none" w:sz="0" w:space="0" w:color="auto" w:frame="1"/>
        </w:rPr>
        <w:t>structural fill</w:t>
      </w:r>
      <w:r w:rsidR="002149B1" w:rsidRPr="002149B1">
        <w:rPr>
          <w:rFonts w:eastAsia="Times New Roman" w:cstheme="minorHAnsi"/>
          <w:color w:val="4472C4" w:themeColor="accent1"/>
          <w:sz w:val="24"/>
          <w:szCs w:val="24"/>
          <w:bdr w:val="none" w:sz="0" w:space="0" w:color="auto" w:frame="1"/>
        </w:rPr>
        <w:t xml:space="preserve"> material, and compacting the trench as normal.  This should not create differential settlement if the trench is compacted properly and the asphalt is “T-Patched.”</w:t>
      </w:r>
      <w:r w:rsidR="00AD6543">
        <w:rPr>
          <w:rFonts w:eastAsia="Times New Roman" w:cstheme="minorHAnsi"/>
          <w:color w:val="4472C4" w:themeColor="accent1"/>
          <w:sz w:val="24"/>
          <w:szCs w:val="24"/>
          <w:bdr w:val="none" w:sz="0" w:space="0" w:color="auto" w:frame="1"/>
        </w:rPr>
        <w:t xml:space="preserve">  Flow-fill could be used if undermining becomes a problem.</w:t>
      </w:r>
    </w:p>
    <w:p w14:paraId="4D821D99" w14:textId="61F8DF67" w:rsidR="00A366D3" w:rsidRPr="002149B1"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A discussion will need to take place regarding the storm drain shown being installed in 1800 South. Our masterplan shows this line being a double 48" line to be installed. </w:t>
      </w:r>
    </w:p>
    <w:p w14:paraId="239F6CEE" w14:textId="36A6277C" w:rsidR="002149B1" w:rsidRPr="00AD6543" w:rsidRDefault="00AD6543" w:rsidP="002149B1">
      <w:pPr>
        <w:pStyle w:val="ListParagraph"/>
        <w:numPr>
          <w:ilvl w:val="1"/>
          <w:numId w:val="1"/>
        </w:numPr>
        <w:spacing w:after="0" w:line="240" w:lineRule="auto"/>
        <w:textAlignment w:val="baseline"/>
        <w:rPr>
          <w:rFonts w:eastAsia="Times New Roman" w:cstheme="minorHAnsi"/>
          <w:color w:val="4472C4" w:themeColor="accent1"/>
          <w:sz w:val="24"/>
          <w:szCs w:val="24"/>
        </w:rPr>
      </w:pPr>
      <w:r w:rsidRPr="00AD6543">
        <w:rPr>
          <w:rFonts w:eastAsia="Times New Roman" w:cstheme="minorHAnsi"/>
          <w:color w:val="4472C4" w:themeColor="accent1"/>
          <w:sz w:val="24"/>
          <w:szCs w:val="24"/>
          <w:bdr w:val="none" w:sz="0" w:space="0" w:color="auto" w:frame="1"/>
        </w:rPr>
        <w:t xml:space="preserve">After discussion with County </w:t>
      </w:r>
      <w:r w:rsidR="001A58AA">
        <w:rPr>
          <w:rFonts w:eastAsia="Times New Roman" w:cstheme="minorHAnsi"/>
          <w:color w:val="4472C4" w:themeColor="accent1"/>
          <w:sz w:val="24"/>
          <w:szCs w:val="24"/>
          <w:bdr w:val="none" w:sz="0" w:space="0" w:color="auto" w:frame="1"/>
        </w:rPr>
        <w:t xml:space="preserve">Engineering Staff, </w:t>
      </w:r>
      <w:r w:rsidRPr="00AD6543">
        <w:rPr>
          <w:rFonts w:eastAsia="Times New Roman" w:cstheme="minorHAnsi"/>
          <w:color w:val="4472C4" w:themeColor="accent1"/>
          <w:sz w:val="24"/>
          <w:szCs w:val="24"/>
          <w:bdr w:val="none" w:sz="0" w:space="0" w:color="auto" w:frame="1"/>
        </w:rPr>
        <w:t>the plans show</w:t>
      </w:r>
      <w:r w:rsidR="00811A3F">
        <w:rPr>
          <w:rFonts w:eastAsia="Times New Roman" w:cstheme="minorHAnsi"/>
          <w:color w:val="4472C4" w:themeColor="accent1"/>
          <w:sz w:val="24"/>
          <w:szCs w:val="24"/>
          <w:bdr w:val="none" w:sz="0" w:space="0" w:color="auto" w:frame="1"/>
        </w:rPr>
        <w:t xml:space="preserve"> extending the 24” approximately 16 feet to the SD inlet box and</w:t>
      </w:r>
      <w:r w:rsidRPr="00AD6543">
        <w:rPr>
          <w:rFonts w:eastAsia="Times New Roman" w:cstheme="minorHAnsi"/>
          <w:color w:val="4472C4" w:themeColor="accent1"/>
          <w:sz w:val="24"/>
          <w:szCs w:val="24"/>
          <w:bdr w:val="none" w:sz="0" w:space="0" w:color="auto" w:frame="1"/>
        </w:rPr>
        <w:t xml:space="preserve"> </w:t>
      </w:r>
      <w:r w:rsidR="00D232A4">
        <w:rPr>
          <w:rFonts w:eastAsia="Times New Roman" w:cstheme="minorHAnsi"/>
          <w:color w:val="4472C4" w:themeColor="accent1"/>
          <w:sz w:val="24"/>
          <w:szCs w:val="24"/>
          <w:bdr w:val="none" w:sz="0" w:space="0" w:color="auto" w:frame="1"/>
        </w:rPr>
        <w:t>install</w:t>
      </w:r>
      <w:r w:rsidR="00811A3F">
        <w:rPr>
          <w:rFonts w:eastAsia="Times New Roman" w:cstheme="minorHAnsi"/>
          <w:color w:val="4472C4" w:themeColor="accent1"/>
          <w:sz w:val="24"/>
          <w:szCs w:val="24"/>
          <w:bdr w:val="none" w:sz="0" w:space="0" w:color="auto" w:frame="1"/>
        </w:rPr>
        <w:t xml:space="preserve">ing </w:t>
      </w:r>
      <w:r w:rsidRPr="00AD6543">
        <w:rPr>
          <w:rFonts w:eastAsia="Times New Roman" w:cstheme="minorHAnsi"/>
          <w:color w:val="4472C4" w:themeColor="accent1"/>
          <w:sz w:val="24"/>
          <w:szCs w:val="24"/>
          <w:bdr w:val="none" w:sz="0" w:space="0" w:color="auto" w:frame="1"/>
        </w:rPr>
        <w:t>48” RCP pipe</w:t>
      </w:r>
      <w:r w:rsidR="00B120CB">
        <w:rPr>
          <w:rFonts w:eastAsia="Times New Roman" w:cstheme="minorHAnsi"/>
          <w:color w:val="4472C4" w:themeColor="accent1"/>
          <w:sz w:val="24"/>
          <w:szCs w:val="24"/>
          <w:bdr w:val="none" w:sz="0" w:space="0" w:color="auto" w:frame="1"/>
        </w:rPr>
        <w:t xml:space="preserve"> </w:t>
      </w:r>
      <w:r w:rsidR="00811A3F">
        <w:rPr>
          <w:rFonts w:eastAsia="Times New Roman" w:cstheme="minorHAnsi"/>
          <w:color w:val="4472C4" w:themeColor="accent1"/>
          <w:sz w:val="24"/>
          <w:szCs w:val="24"/>
          <w:bdr w:val="none" w:sz="0" w:space="0" w:color="auto" w:frame="1"/>
        </w:rPr>
        <w:t>to the end of phase 1.  The short piece of 24” avoids having two large SD boxes in very close proximity.</w:t>
      </w:r>
      <w:r w:rsidRPr="00AD6543">
        <w:rPr>
          <w:rFonts w:eastAsia="Times New Roman" w:cstheme="minorHAnsi"/>
          <w:color w:val="4472C4" w:themeColor="accent1"/>
          <w:sz w:val="24"/>
          <w:szCs w:val="24"/>
          <w:bdr w:val="none" w:sz="0" w:space="0" w:color="auto" w:frame="1"/>
        </w:rPr>
        <w:t xml:space="preserve">  </w:t>
      </w:r>
    </w:p>
    <w:p w14:paraId="26699A24" w14:textId="2A9A6454" w:rsidR="00A366D3" w:rsidRPr="001C34DC"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Please create and submit the state SWPPP prior to construction. </w:t>
      </w:r>
    </w:p>
    <w:p w14:paraId="0007AA5C" w14:textId="1F962ACB" w:rsidR="001C34DC" w:rsidRPr="001C34DC" w:rsidRDefault="001C34DC" w:rsidP="001C34DC">
      <w:pPr>
        <w:pStyle w:val="ListParagraph"/>
        <w:numPr>
          <w:ilvl w:val="1"/>
          <w:numId w:val="1"/>
        </w:numPr>
        <w:spacing w:after="0" w:line="240" w:lineRule="auto"/>
        <w:textAlignment w:val="baseline"/>
        <w:rPr>
          <w:rFonts w:eastAsia="Times New Roman" w:cstheme="minorHAnsi"/>
          <w:color w:val="4472C4" w:themeColor="accent1"/>
          <w:sz w:val="24"/>
          <w:szCs w:val="24"/>
        </w:rPr>
      </w:pPr>
      <w:r w:rsidRPr="001C34DC">
        <w:rPr>
          <w:rFonts w:eastAsia="Times New Roman" w:cstheme="minorHAnsi"/>
          <w:color w:val="4472C4" w:themeColor="accent1"/>
          <w:sz w:val="24"/>
          <w:szCs w:val="24"/>
          <w:bdr w:val="none" w:sz="0" w:space="0" w:color="auto" w:frame="1"/>
        </w:rPr>
        <w:t>The contractor will take care of this.</w:t>
      </w:r>
    </w:p>
    <w:p w14:paraId="72843E44" w14:textId="2F5AF4E6" w:rsidR="00A366D3" w:rsidRPr="002149B1"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Please provide and follow the APWA "T" Patch detail for trenching in the existing roadways. </w:t>
      </w:r>
    </w:p>
    <w:p w14:paraId="4F71F000" w14:textId="14E4F4B5" w:rsidR="002149B1" w:rsidRPr="002149B1" w:rsidRDefault="00966CE2" w:rsidP="002149B1">
      <w:pPr>
        <w:pStyle w:val="ListParagraph"/>
        <w:numPr>
          <w:ilvl w:val="1"/>
          <w:numId w:val="1"/>
        </w:numPr>
        <w:spacing w:after="0" w:line="240" w:lineRule="auto"/>
        <w:textAlignment w:val="baseline"/>
        <w:rPr>
          <w:rFonts w:eastAsia="Times New Roman" w:cstheme="minorHAnsi"/>
          <w:color w:val="4472C4" w:themeColor="accent1"/>
          <w:sz w:val="24"/>
          <w:szCs w:val="24"/>
        </w:rPr>
      </w:pPr>
      <w:r>
        <w:rPr>
          <w:rFonts w:eastAsia="Times New Roman" w:cstheme="minorHAnsi"/>
          <w:color w:val="4472C4" w:themeColor="accent1"/>
          <w:sz w:val="24"/>
          <w:szCs w:val="24"/>
          <w:bdr w:val="none" w:sz="0" w:space="0" w:color="auto" w:frame="1"/>
        </w:rPr>
        <w:t>See modified trench details</w:t>
      </w:r>
      <w:r w:rsidR="002149B1" w:rsidRPr="002149B1">
        <w:rPr>
          <w:rFonts w:eastAsia="Times New Roman" w:cstheme="minorHAnsi"/>
          <w:color w:val="4472C4" w:themeColor="accent1"/>
          <w:sz w:val="24"/>
          <w:szCs w:val="24"/>
          <w:bdr w:val="none" w:sz="0" w:space="0" w:color="auto" w:frame="1"/>
        </w:rPr>
        <w:t>.</w:t>
      </w:r>
    </w:p>
    <w:p w14:paraId="42FD566D" w14:textId="44268D06" w:rsidR="001827A0" w:rsidRPr="002149B1" w:rsidRDefault="001827A0" w:rsidP="00A366D3">
      <w:pPr>
        <w:pStyle w:val="ListParagraph"/>
        <w:numPr>
          <w:ilvl w:val="0"/>
          <w:numId w:val="1"/>
        </w:numPr>
        <w:spacing w:after="0" w:line="240" w:lineRule="auto"/>
        <w:textAlignment w:val="baseline"/>
        <w:rPr>
          <w:rFonts w:eastAsia="Times New Roman" w:cstheme="minorHAnsi"/>
          <w:color w:val="393733"/>
          <w:sz w:val="24"/>
          <w:szCs w:val="24"/>
        </w:rPr>
      </w:pPr>
      <w:r w:rsidRPr="00A366D3">
        <w:rPr>
          <w:rFonts w:eastAsia="Times New Roman" w:cstheme="minorHAnsi"/>
          <w:color w:val="393733"/>
          <w:sz w:val="24"/>
          <w:szCs w:val="24"/>
          <w:bdr w:val="none" w:sz="0" w:space="0" w:color="auto" w:frame="1"/>
        </w:rPr>
        <w:t>Please add a note to the trench detail showing sewer tape being installed.</w:t>
      </w:r>
    </w:p>
    <w:p w14:paraId="15FCEFF5" w14:textId="12F88B02" w:rsidR="002149B1" w:rsidRPr="002149B1" w:rsidRDefault="002149B1" w:rsidP="002149B1">
      <w:pPr>
        <w:pStyle w:val="ListParagraph"/>
        <w:numPr>
          <w:ilvl w:val="1"/>
          <w:numId w:val="1"/>
        </w:numPr>
        <w:spacing w:after="0" w:line="240" w:lineRule="auto"/>
        <w:textAlignment w:val="baseline"/>
        <w:rPr>
          <w:rFonts w:eastAsia="Times New Roman" w:cstheme="minorHAnsi"/>
          <w:color w:val="4472C4" w:themeColor="accent1"/>
          <w:sz w:val="24"/>
          <w:szCs w:val="24"/>
        </w:rPr>
      </w:pPr>
      <w:r w:rsidRPr="002149B1">
        <w:rPr>
          <w:rFonts w:eastAsia="Times New Roman" w:cstheme="minorHAnsi"/>
          <w:color w:val="4472C4" w:themeColor="accent1"/>
          <w:sz w:val="24"/>
          <w:szCs w:val="24"/>
          <w:bdr w:val="none" w:sz="0" w:space="0" w:color="auto" w:frame="1"/>
        </w:rPr>
        <w:t>We will add the making tape to the detail.</w:t>
      </w:r>
    </w:p>
    <w:p w14:paraId="41EF03D0" w14:textId="77777777" w:rsidR="004250E8" w:rsidRDefault="004250E8" w:rsidP="001827A0">
      <w:pPr>
        <w:spacing w:after="150" w:line="240" w:lineRule="auto"/>
        <w:textAlignment w:val="baseline"/>
        <w:rPr>
          <w:rFonts w:eastAsia="Times New Roman" w:cstheme="minorHAnsi"/>
          <w:color w:val="393733"/>
          <w:sz w:val="24"/>
          <w:szCs w:val="24"/>
        </w:rPr>
      </w:pPr>
    </w:p>
    <w:p w14:paraId="7717CB59" w14:textId="0AFE3A86" w:rsidR="004250E8" w:rsidRDefault="004250E8" w:rsidP="001827A0">
      <w:pPr>
        <w:spacing w:after="150" w:line="240" w:lineRule="auto"/>
        <w:textAlignment w:val="baseline"/>
        <w:rPr>
          <w:rFonts w:eastAsia="Times New Roman" w:cstheme="minorHAnsi"/>
          <w:color w:val="393733"/>
          <w:sz w:val="24"/>
          <w:szCs w:val="24"/>
        </w:rPr>
      </w:pPr>
    </w:p>
    <w:p w14:paraId="64BBF23D" w14:textId="03E9A803" w:rsidR="004250E8" w:rsidRDefault="00D232A4" w:rsidP="001827A0">
      <w:pPr>
        <w:spacing w:after="150" w:line="240" w:lineRule="auto"/>
        <w:textAlignment w:val="baseline"/>
        <w:rPr>
          <w:rFonts w:eastAsia="Times New Roman" w:cstheme="minorHAnsi"/>
          <w:color w:val="393733"/>
          <w:sz w:val="24"/>
          <w:szCs w:val="24"/>
        </w:rPr>
      </w:pPr>
      <w:r>
        <w:rPr>
          <w:rFonts w:eastAsia="Times New Roman" w:cstheme="minorHAnsi"/>
          <w:color w:val="393733"/>
          <w:sz w:val="24"/>
          <w:szCs w:val="24"/>
        </w:rPr>
        <w:t>Addressing of Lot 9 is incorrect.</w:t>
      </w:r>
    </w:p>
    <w:p w14:paraId="3457FC1E" w14:textId="5A6E1515" w:rsidR="00D232A4" w:rsidRPr="00D232A4" w:rsidRDefault="00D232A4" w:rsidP="00D232A4">
      <w:pPr>
        <w:pStyle w:val="ListParagraph"/>
        <w:numPr>
          <w:ilvl w:val="0"/>
          <w:numId w:val="4"/>
        </w:numPr>
        <w:spacing w:after="150" w:line="240" w:lineRule="auto"/>
        <w:textAlignment w:val="baseline"/>
        <w:rPr>
          <w:rFonts w:eastAsia="Times New Roman" w:cstheme="minorHAnsi"/>
          <w:color w:val="4472C4" w:themeColor="accent1"/>
          <w:sz w:val="24"/>
          <w:szCs w:val="24"/>
        </w:rPr>
      </w:pPr>
      <w:r w:rsidRPr="00D232A4">
        <w:rPr>
          <w:rFonts w:eastAsia="Times New Roman" w:cstheme="minorHAnsi"/>
          <w:color w:val="4472C4" w:themeColor="accent1"/>
          <w:sz w:val="24"/>
          <w:szCs w:val="24"/>
        </w:rPr>
        <w:t>Address has been updated.</w:t>
      </w:r>
    </w:p>
    <w:p w14:paraId="1EAB2625" w14:textId="77777777" w:rsidR="004250E8" w:rsidRDefault="004250E8" w:rsidP="001827A0">
      <w:pPr>
        <w:spacing w:after="150" w:line="240" w:lineRule="auto"/>
        <w:textAlignment w:val="baseline"/>
        <w:rPr>
          <w:rFonts w:eastAsia="Times New Roman" w:cstheme="minorHAnsi"/>
          <w:color w:val="393733"/>
          <w:sz w:val="24"/>
          <w:szCs w:val="24"/>
        </w:rPr>
      </w:pPr>
    </w:p>
    <w:p w14:paraId="73DD1237" w14:textId="77777777" w:rsidR="004250E8" w:rsidRDefault="004250E8" w:rsidP="001827A0">
      <w:pPr>
        <w:spacing w:after="150" w:line="240" w:lineRule="auto"/>
        <w:textAlignment w:val="baseline"/>
        <w:rPr>
          <w:rFonts w:eastAsia="Times New Roman" w:cstheme="minorHAnsi"/>
          <w:color w:val="393733"/>
          <w:sz w:val="24"/>
          <w:szCs w:val="24"/>
        </w:rPr>
      </w:pPr>
    </w:p>
    <w:p w14:paraId="348C3407" w14:textId="77777777" w:rsidR="004250E8" w:rsidRDefault="004250E8" w:rsidP="001827A0">
      <w:pPr>
        <w:spacing w:after="150" w:line="240" w:lineRule="auto"/>
        <w:textAlignment w:val="baseline"/>
        <w:rPr>
          <w:rFonts w:eastAsia="Times New Roman" w:cstheme="minorHAnsi"/>
          <w:color w:val="393733"/>
          <w:sz w:val="24"/>
          <w:szCs w:val="24"/>
        </w:rPr>
      </w:pPr>
    </w:p>
    <w:p w14:paraId="0BE97EF9" w14:textId="768A49C7" w:rsidR="001827A0" w:rsidRPr="001827A0" w:rsidRDefault="001827A0" w:rsidP="001827A0">
      <w:pPr>
        <w:spacing w:after="150" w:line="240" w:lineRule="auto"/>
        <w:textAlignment w:val="baseline"/>
        <w:rPr>
          <w:rFonts w:eastAsia="Times New Roman" w:cstheme="minorHAnsi"/>
          <w:color w:val="393733"/>
          <w:sz w:val="24"/>
          <w:szCs w:val="24"/>
        </w:rPr>
      </w:pPr>
    </w:p>
    <w:p w14:paraId="302435A6" w14:textId="61C6CD2D" w:rsidR="001827A0" w:rsidRPr="001827A0" w:rsidRDefault="001827A0" w:rsidP="001C34DC">
      <w:pPr>
        <w:spacing w:after="150" w:line="240" w:lineRule="auto"/>
        <w:ind w:right="-375"/>
        <w:textAlignment w:val="baseline"/>
        <w:outlineLvl w:val="0"/>
        <w:rPr>
          <w:rFonts w:eastAsia="Times New Roman" w:cstheme="minorHAnsi"/>
          <w:b/>
          <w:bCs/>
          <w:color w:val="393733"/>
          <w:kern w:val="36"/>
          <w:sz w:val="24"/>
          <w:szCs w:val="24"/>
        </w:rPr>
      </w:pPr>
      <w:r w:rsidRPr="001827A0">
        <w:rPr>
          <w:rFonts w:eastAsia="Times New Roman" w:cstheme="minorHAnsi"/>
          <w:b/>
          <w:bCs/>
          <w:color w:val="393733"/>
          <w:kern w:val="36"/>
          <w:sz w:val="24"/>
          <w:szCs w:val="24"/>
        </w:rPr>
        <w:t>Hooper Irrigation Company Review</w:t>
      </w:r>
    </w:p>
    <w:p w14:paraId="7C9E4C75" w14:textId="77777777" w:rsidR="002149B1" w:rsidRPr="00A366D3" w:rsidRDefault="002149B1" w:rsidP="002149B1">
      <w:pPr>
        <w:pStyle w:val="NoSpacing"/>
        <w:rPr>
          <w:rFonts w:cstheme="minorHAnsi"/>
          <w:sz w:val="24"/>
          <w:szCs w:val="24"/>
        </w:rPr>
      </w:pPr>
      <w:r w:rsidRPr="00A366D3">
        <w:rPr>
          <w:rFonts w:cstheme="minorHAnsi"/>
          <w:sz w:val="24"/>
          <w:szCs w:val="24"/>
        </w:rPr>
        <w:t xml:space="preserve">Project: </w:t>
      </w:r>
      <w:hyperlink r:id="rId10" w:history="1">
        <w:r w:rsidRPr="00A366D3">
          <w:rPr>
            <w:rStyle w:val="Hyperlink"/>
            <w:rFonts w:cstheme="minorHAnsi"/>
            <w:color w:val="auto"/>
            <w:sz w:val="24"/>
            <w:szCs w:val="24"/>
            <w:bdr w:val="none" w:sz="0" w:space="0" w:color="auto" w:frame="1"/>
          </w:rPr>
          <w:t>Halcyon Lake Estates Subdivision</w:t>
        </w:r>
      </w:hyperlink>
      <w:r w:rsidRPr="00A366D3">
        <w:rPr>
          <w:rFonts w:cstheme="minorHAnsi"/>
          <w:sz w:val="24"/>
          <w:szCs w:val="24"/>
        </w:rPr>
        <w:t xml:space="preserve"> – Phase 1</w:t>
      </w:r>
    </w:p>
    <w:p w14:paraId="5FE81126" w14:textId="02754E78" w:rsidR="002149B1" w:rsidRPr="00A366D3" w:rsidRDefault="002149B1" w:rsidP="002149B1">
      <w:pPr>
        <w:pStyle w:val="NoSpacing"/>
        <w:rPr>
          <w:rFonts w:cstheme="minorHAnsi"/>
          <w:sz w:val="24"/>
          <w:szCs w:val="24"/>
        </w:rPr>
      </w:pPr>
      <w:r w:rsidRPr="00A366D3">
        <w:rPr>
          <w:rFonts w:cstheme="minorHAnsi"/>
          <w:sz w:val="24"/>
          <w:szCs w:val="24"/>
        </w:rPr>
        <w:t xml:space="preserve">User: </w:t>
      </w:r>
      <w:hyperlink r:id="rId11" w:history="1">
        <w:r w:rsidRPr="00A366D3">
          <w:rPr>
            <w:rStyle w:val="Hyperlink"/>
            <w:rFonts w:cstheme="minorHAnsi"/>
            <w:color w:val="auto"/>
            <w:sz w:val="24"/>
            <w:szCs w:val="24"/>
            <w:bdr w:val="none" w:sz="0" w:space="0" w:color="auto" w:frame="1"/>
          </w:rPr>
          <w:t>G</w:t>
        </w:r>
        <w:r>
          <w:rPr>
            <w:rStyle w:val="Hyperlink"/>
            <w:rFonts w:cstheme="minorHAnsi"/>
            <w:color w:val="auto"/>
            <w:sz w:val="24"/>
            <w:szCs w:val="24"/>
            <w:bdr w:val="none" w:sz="0" w:space="0" w:color="auto" w:frame="1"/>
          </w:rPr>
          <w:t>reg</w:t>
        </w:r>
        <w:r w:rsidRPr="00A366D3">
          <w:rPr>
            <w:rStyle w:val="Hyperlink"/>
            <w:rFonts w:cstheme="minorHAnsi"/>
            <w:color w:val="auto"/>
            <w:sz w:val="24"/>
            <w:szCs w:val="24"/>
            <w:bdr w:val="none" w:sz="0" w:space="0" w:color="auto" w:frame="1"/>
          </w:rPr>
          <w:t xml:space="preserve"> </w:t>
        </w:r>
        <w:r>
          <w:rPr>
            <w:rStyle w:val="Hyperlink"/>
            <w:rFonts w:cstheme="minorHAnsi"/>
            <w:color w:val="auto"/>
            <w:sz w:val="24"/>
            <w:szCs w:val="24"/>
            <w:bdr w:val="none" w:sz="0" w:space="0" w:color="auto" w:frame="1"/>
          </w:rPr>
          <w:t>Seegmiller</w:t>
        </w:r>
      </w:hyperlink>
    </w:p>
    <w:p w14:paraId="66C89BD6" w14:textId="77777777" w:rsidR="002149B1" w:rsidRDefault="002149B1" w:rsidP="002149B1">
      <w:pPr>
        <w:pStyle w:val="NoSpacing"/>
        <w:rPr>
          <w:rFonts w:cstheme="minorHAnsi"/>
          <w:sz w:val="24"/>
          <w:szCs w:val="24"/>
        </w:rPr>
      </w:pPr>
      <w:r w:rsidRPr="00A366D3">
        <w:rPr>
          <w:rFonts w:cstheme="minorHAnsi"/>
          <w:sz w:val="24"/>
          <w:szCs w:val="24"/>
        </w:rPr>
        <w:t xml:space="preserve">Department: </w:t>
      </w:r>
      <w:r>
        <w:rPr>
          <w:rFonts w:cstheme="minorHAnsi"/>
          <w:sz w:val="24"/>
          <w:szCs w:val="24"/>
        </w:rPr>
        <w:t>Hooper Irrigation Company</w:t>
      </w:r>
    </w:p>
    <w:p w14:paraId="0479CA45" w14:textId="6AAC15AE" w:rsidR="002149B1" w:rsidRPr="00A366D3" w:rsidRDefault="002149B1" w:rsidP="002149B1">
      <w:pPr>
        <w:pStyle w:val="NoSpacing"/>
        <w:rPr>
          <w:rFonts w:cstheme="minorHAnsi"/>
          <w:sz w:val="24"/>
          <w:szCs w:val="24"/>
        </w:rPr>
      </w:pPr>
      <w:r w:rsidRPr="00A366D3">
        <w:rPr>
          <w:rFonts w:cstheme="minorHAnsi"/>
          <w:sz w:val="24"/>
          <w:szCs w:val="24"/>
        </w:rPr>
        <w:t>Created: 2019-07-03</w:t>
      </w:r>
    </w:p>
    <w:p w14:paraId="2006C672" w14:textId="390F4299" w:rsidR="001827A0" w:rsidRPr="001827A0" w:rsidRDefault="002149B1" w:rsidP="002149B1">
      <w:pPr>
        <w:pStyle w:val="NoSpacing"/>
        <w:rPr>
          <w:rFonts w:cstheme="minorHAnsi"/>
          <w:sz w:val="24"/>
          <w:szCs w:val="24"/>
        </w:rPr>
      </w:pPr>
      <w:r w:rsidRPr="00A366D3">
        <w:rPr>
          <w:rFonts w:cstheme="minorHAnsi"/>
          <w:sz w:val="24"/>
          <w:szCs w:val="24"/>
        </w:rPr>
        <w:t>Modified:2019-07-03</w:t>
      </w:r>
      <w:r>
        <w:rPr>
          <w:rFonts w:eastAsia="Times New Roman" w:cstheme="minorHAnsi"/>
          <w:color w:val="393733"/>
          <w:sz w:val="24"/>
          <w:szCs w:val="24"/>
        </w:rPr>
        <w:t xml:space="preserve"> </w:t>
      </w:r>
    </w:p>
    <w:p w14:paraId="3EF7CC3F" w14:textId="77777777" w:rsidR="001827A0" w:rsidRPr="001827A0" w:rsidRDefault="001827A0" w:rsidP="001827A0">
      <w:pPr>
        <w:pBdr>
          <w:bottom w:val="single" w:sz="6" w:space="1" w:color="CCCCCC"/>
        </w:pBdr>
        <w:spacing w:before="300" w:after="75" w:line="240" w:lineRule="auto"/>
        <w:textAlignment w:val="baseline"/>
        <w:outlineLvl w:val="1"/>
        <w:rPr>
          <w:rFonts w:eastAsia="Times New Roman" w:cstheme="minorHAnsi"/>
          <w:b/>
          <w:bCs/>
          <w:color w:val="393733"/>
          <w:sz w:val="24"/>
          <w:szCs w:val="24"/>
        </w:rPr>
      </w:pPr>
      <w:r w:rsidRPr="001827A0">
        <w:rPr>
          <w:rFonts w:eastAsia="Times New Roman" w:cstheme="minorHAnsi"/>
          <w:b/>
          <w:bCs/>
          <w:color w:val="393733"/>
          <w:sz w:val="24"/>
          <w:szCs w:val="24"/>
        </w:rPr>
        <w:t>Notes</w:t>
      </w:r>
    </w:p>
    <w:p w14:paraId="54D95CBA" w14:textId="4D4442DD" w:rsidR="001827A0" w:rsidRPr="001827A0" w:rsidRDefault="001827A0" w:rsidP="001827A0">
      <w:pPr>
        <w:spacing w:after="150" w:line="240" w:lineRule="auto"/>
        <w:textAlignment w:val="baseline"/>
        <w:rPr>
          <w:rFonts w:eastAsia="Times New Roman" w:cstheme="minorHAnsi"/>
          <w:color w:val="393733"/>
          <w:sz w:val="24"/>
          <w:szCs w:val="24"/>
        </w:rPr>
      </w:pPr>
      <w:r w:rsidRPr="001827A0">
        <w:rPr>
          <w:rFonts w:eastAsia="Times New Roman" w:cstheme="minorHAnsi"/>
          <w:color w:val="393733"/>
          <w:sz w:val="24"/>
          <w:szCs w:val="24"/>
        </w:rPr>
        <w:t xml:space="preserve">Our office has reviewed the </w:t>
      </w:r>
      <w:r w:rsidR="00E9574D" w:rsidRPr="001827A0">
        <w:rPr>
          <w:rFonts w:eastAsia="Times New Roman" w:cstheme="minorHAnsi"/>
          <w:color w:val="393733"/>
          <w:sz w:val="24"/>
          <w:szCs w:val="24"/>
        </w:rPr>
        <w:t>above-mentioned</w:t>
      </w:r>
      <w:r w:rsidRPr="001827A0">
        <w:rPr>
          <w:rFonts w:eastAsia="Times New Roman" w:cstheme="minorHAnsi"/>
          <w:color w:val="393733"/>
          <w:sz w:val="24"/>
          <w:szCs w:val="24"/>
        </w:rPr>
        <w:t xml:space="preserve"> subdivision located in Weber County.  The development is located at 4175 West on 1800 South in Weber County.  Phase one consists of 14 lots in an overall 28 lot development.  Phase 2 will include a 13.45 Acre water ski pond, which is separate from this review.  This information is intended as a Conditional Preliminary Inclusion based upon the following conditions for Phase 1 only of the development:</w:t>
      </w:r>
    </w:p>
    <w:p w14:paraId="11B5E912" w14:textId="42F276BB" w:rsidR="002149B1" w:rsidRDefault="001827A0" w:rsidP="002149B1">
      <w:pPr>
        <w:pStyle w:val="ListParagraph"/>
        <w:numPr>
          <w:ilvl w:val="0"/>
          <w:numId w:val="3"/>
        </w:numPr>
        <w:spacing w:after="150" w:line="240" w:lineRule="auto"/>
        <w:ind w:left="720"/>
        <w:textAlignment w:val="baseline"/>
        <w:rPr>
          <w:rFonts w:eastAsia="Times New Roman" w:cstheme="minorHAnsi"/>
          <w:color w:val="393733"/>
          <w:sz w:val="24"/>
          <w:szCs w:val="24"/>
        </w:rPr>
      </w:pPr>
      <w:r w:rsidRPr="002149B1">
        <w:rPr>
          <w:rFonts w:eastAsia="Times New Roman" w:cstheme="minorHAnsi"/>
          <w:color w:val="393733"/>
          <w:sz w:val="24"/>
          <w:szCs w:val="24"/>
        </w:rPr>
        <w:t>Pressurized irrigation pipes for this development needs to be ran from the existing system on 4300 West.  Hooper Irrigation is willing to allow the developer to enter into a Pioneering Agreement and Oversize agreement for the cost of the transmission line.  The agreements must be approved and signed by both parties.  Copies of the agreements have been submitted to the developer.</w:t>
      </w:r>
    </w:p>
    <w:p w14:paraId="6AC1AD5C" w14:textId="5C0428FD" w:rsidR="002149B1" w:rsidRPr="00E9574D" w:rsidRDefault="00966CE2" w:rsidP="002149B1">
      <w:pPr>
        <w:pStyle w:val="ListParagraph"/>
        <w:numPr>
          <w:ilvl w:val="1"/>
          <w:numId w:val="3"/>
        </w:numPr>
        <w:spacing w:after="150" w:line="240" w:lineRule="auto"/>
        <w:ind w:left="1440"/>
        <w:textAlignment w:val="baseline"/>
        <w:rPr>
          <w:rFonts w:eastAsia="Times New Roman" w:cstheme="minorHAnsi"/>
          <w:color w:val="4472C4" w:themeColor="accent1"/>
          <w:sz w:val="24"/>
          <w:szCs w:val="24"/>
        </w:rPr>
      </w:pPr>
      <w:r>
        <w:rPr>
          <w:rFonts w:eastAsia="Times New Roman" w:cstheme="minorHAnsi"/>
          <w:color w:val="4472C4" w:themeColor="accent1"/>
          <w:sz w:val="24"/>
          <w:szCs w:val="24"/>
        </w:rPr>
        <w:t>Developer will work with Hooper Irrigation on this item</w:t>
      </w:r>
      <w:r w:rsidR="002149B1" w:rsidRPr="00E9574D">
        <w:rPr>
          <w:rFonts w:eastAsia="Times New Roman" w:cstheme="minorHAnsi"/>
          <w:color w:val="4472C4" w:themeColor="accent1"/>
          <w:sz w:val="24"/>
          <w:szCs w:val="24"/>
        </w:rPr>
        <w:t>.</w:t>
      </w:r>
    </w:p>
    <w:p w14:paraId="2FDA763A" w14:textId="16914BCE" w:rsidR="002149B1" w:rsidRDefault="001827A0" w:rsidP="002149B1">
      <w:pPr>
        <w:pStyle w:val="ListParagraph"/>
        <w:numPr>
          <w:ilvl w:val="0"/>
          <w:numId w:val="3"/>
        </w:numPr>
        <w:spacing w:after="150" w:line="240" w:lineRule="auto"/>
        <w:ind w:left="720"/>
        <w:textAlignment w:val="baseline"/>
        <w:rPr>
          <w:rFonts w:eastAsia="Times New Roman" w:cstheme="minorHAnsi"/>
          <w:color w:val="393733"/>
          <w:sz w:val="24"/>
          <w:szCs w:val="24"/>
        </w:rPr>
      </w:pPr>
      <w:r w:rsidRPr="002149B1">
        <w:rPr>
          <w:rFonts w:eastAsia="Times New Roman" w:cstheme="minorHAnsi"/>
          <w:color w:val="393733"/>
          <w:sz w:val="24"/>
          <w:szCs w:val="24"/>
        </w:rPr>
        <w:t>For the 14 residential lots to be irrigated, the developer will be required to deed 7 shares Hooper irrigation Company for secondary water.  </w:t>
      </w:r>
    </w:p>
    <w:p w14:paraId="5F15DF66" w14:textId="49FD901A" w:rsidR="002149B1" w:rsidRPr="00E9574D" w:rsidRDefault="00966CE2" w:rsidP="002149B1">
      <w:pPr>
        <w:pStyle w:val="ListParagraph"/>
        <w:numPr>
          <w:ilvl w:val="1"/>
          <w:numId w:val="3"/>
        </w:numPr>
        <w:spacing w:after="150" w:line="240" w:lineRule="auto"/>
        <w:ind w:left="1440"/>
        <w:textAlignment w:val="baseline"/>
        <w:rPr>
          <w:rFonts w:eastAsia="Times New Roman" w:cstheme="minorHAnsi"/>
          <w:color w:val="4472C4" w:themeColor="accent1"/>
          <w:sz w:val="24"/>
          <w:szCs w:val="24"/>
        </w:rPr>
      </w:pPr>
      <w:r>
        <w:rPr>
          <w:rFonts w:eastAsia="Times New Roman" w:cstheme="minorHAnsi"/>
          <w:color w:val="4472C4" w:themeColor="accent1"/>
          <w:sz w:val="24"/>
          <w:szCs w:val="24"/>
        </w:rPr>
        <w:t>Developer will work with Hooper Irrigation on this item.</w:t>
      </w:r>
    </w:p>
    <w:p w14:paraId="5FD0326B" w14:textId="2F8461BB" w:rsidR="001827A0" w:rsidRDefault="001827A0" w:rsidP="002149B1">
      <w:pPr>
        <w:pStyle w:val="ListParagraph"/>
        <w:numPr>
          <w:ilvl w:val="0"/>
          <w:numId w:val="3"/>
        </w:numPr>
        <w:spacing w:after="150" w:line="240" w:lineRule="auto"/>
        <w:ind w:left="720"/>
        <w:textAlignment w:val="baseline"/>
        <w:rPr>
          <w:rFonts w:eastAsia="Times New Roman" w:cstheme="minorHAnsi"/>
          <w:color w:val="393733"/>
          <w:sz w:val="24"/>
          <w:szCs w:val="24"/>
        </w:rPr>
      </w:pPr>
      <w:r w:rsidRPr="002149B1">
        <w:rPr>
          <w:rFonts w:eastAsia="Times New Roman" w:cstheme="minorHAnsi"/>
          <w:color w:val="393733"/>
          <w:sz w:val="24"/>
          <w:szCs w:val="24"/>
        </w:rPr>
        <w:t xml:space="preserve">Water mains must be ran in roadway </w:t>
      </w:r>
      <w:r w:rsidR="001C34DC" w:rsidRPr="002149B1">
        <w:rPr>
          <w:rFonts w:eastAsia="Times New Roman" w:cstheme="minorHAnsi"/>
          <w:color w:val="393733"/>
          <w:sz w:val="24"/>
          <w:szCs w:val="24"/>
        </w:rPr>
        <w:t>rights-of-way</w:t>
      </w:r>
      <w:r w:rsidRPr="002149B1">
        <w:rPr>
          <w:rFonts w:eastAsia="Times New Roman" w:cstheme="minorHAnsi"/>
          <w:color w:val="393733"/>
          <w:sz w:val="24"/>
          <w:szCs w:val="24"/>
        </w:rPr>
        <w:t xml:space="preserve"> for future access and maintenance. The lines through lots 3-5 must be relocated to the streets.  Construction plans will need to be reviewed and approved.</w:t>
      </w:r>
    </w:p>
    <w:p w14:paraId="71F62059" w14:textId="2D07518E" w:rsidR="002149B1" w:rsidRPr="00E9574D" w:rsidRDefault="002149B1" w:rsidP="002149B1">
      <w:pPr>
        <w:pStyle w:val="ListParagraph"/>
        <w:numPr>
          <w:ilvl w:val="1"/>
          <w:numId w:val="3"/>
        </w:numPr>
        <w:spacing w:after="150" w:line="240" w:lineRule="auto"/>
        <w:ind w:left="1440"/>
        <w:textAlignment w:val="baseline"/>
        <w:rPr>
          <w:rFonts w:eastAsia="Times New Roman" w:cstheme="minorHAnsi"/>
          <w:color w:val="4472C4" w:themeColor="accent1"/>
          <w:sz w:val="24"/>
          <w:szCs w:val="24"/>
        </w:rPr>
      </w:pPr>
      <w:r w:rsidRPr="00E9574D">
        <w:rPr>
          <w:rFonts w:eastAsia="Times New Roman" w:cstheme="minorHAnsi"/>
          <w:color w:val="4472C4" w:themeColor="accent1"/>
          <w:sz w:val="24"/>
          <w:szCs w:val="24"/>
        </w:rPr>
        <w:t>All irrigation mains are located in the streets.  See improvement drawings.</w:t>
      </w:r>
    </w:p>
    <w:p w14:paraId="512B1088" w14:textId="0CD08A28" w:rsidR="001827A0" w:rsidRDefault="001827A0" w:rsidP="002149B1">
      <w:pPr>
        <w:pStyle w:val="ListParagraph"/>
        <w:numPr>
          <w:ilvl w:val="0"/>
          <w:numId w:val="3"/>
        </w:numPr>
        <w:spacing w:after="150" w:line="240" w:lineRule="auto"/>
        <w:ind w:left="720"/>
        <w:textAlignment w:val="baseline"/>
        <w:rPr>
          <w:rFonts w:eastAsia="Times New Roman" w:cstheme="minorHAnsi"/>
          <w:color w:val="393733"/>
          <w:sz w:val="24"/>
          <w:szCs w:val="24"/>
        </w:rPr>
      </w:pPr>
      <w:r w:rsidRPr="002149B1">
        <w:rPr>
          <w:rFonts w:eastAsia="Times New Roman" w:cstheme="minorHAnsi"/>
          <w:color w:val="393733"/>
          <w:sz w:val="24"/>
          <w:szCs w:val="24"/>
        </w:rPr>
        <w:t>The water main size within the development must be 8” minimum.  The line on 1800 South must be 12” and the line on 4300 West must be 16” PVC C900.</w:t>
      </w:r>
    </w:p>
    <w:p w14:paraId="3750E4A4" w14:textId="3DF4E1E1" w:rsidR="002149B1" w:rsidRPr="00E9574D" w:rsidRDefault="002149B1" w:rsidP="002149B1">
      <w:pPr>
        <w:pStyle w:val="ListParagraph"/>
        <w:numPr>
          <w:ilvl w:val="1"/>
          <w:numId w:val="3"/>
        </w:numPr>
        <w:spacing w:after="150" w:line="240" w:lineRule="auto"/>
        <w:ind w:left="1440"/>
        <w:textAlignment w:val="baseline"/>
        <w:rPr>
          <w:rFonts w:eastAsia="Times New Roman" w:cstheme="minorHAnsi"/>
          <w:color w:val="4472C4" w:themeColor="accent1"/>
          <w:sz w:val="24"/>
          <w:szCs w:val="24"/>
        </w:rPr>
      </w:pPr>
      <w:r w:rsidRPr="00E9574D">
        <w:rPr>
          <w:rFonts w:eastAsia="Times New Roman" w:cstheme="minorHAnsi"/>
          <w:color w:val="4472C4" w:themeColor="accent1"/>
          <w:sz w:val="24"/>
          <w:szCs w:val="24"/>
        </w:rPr>
        <w:t xml:space="preserve">The improvement drawings show these </w:t>
      </w:r>
      <w:r w:rsidR="00D232A4">
        <w:rPr>
          <w:rFonts w:eastAsia="Times New Roman" w:cstheme="minorHAnsi"/>
          <w:color w:val="4472C4" w:themeColor="accent1"/>
          <w:sz w:val="24"/>
          <w:szCs w:val="24"/>
        </w:rPr>
        <w:t>improvements.</w:t>
      </w:r>
    </w:p>
    <w:p w14:paraId="7C260D31" w14:textId="4C8F3171" w:rsidR="001827A0" w:rsidRDefault="001827A0" w:rsidP="002149B1">
      <w:pPr>
        <w:pStyle w:val="ListParagraph"/>
        <w:numPr>
          <w:ilvl w:val="0"/>
          <w:numId w:val="3"/>
        </w:numPr>
        <w:spacing w:after="150" w:line="240" w:lineRule="auto"/>
        <w:ind w:left="720"/>
        <w:textAlignment w:val="baseline"/>
        <w:rPr>
          <w:rFonts w:eastAsia="Times New Roman" w:cstheme="minorHAnsi"/>
          <w:color w:val="393733"/>
          <w:sz w:val="24"/>
          <w:szCs w:val="24"/>
        </w:rPr>
      </w:pPr>
      <w:r w:rsidRPr="002149B1">
        <w:rPr>
          <w:rFonts w:eastAsia="Times New Roman" w:cstheme="minorHAnsi"/>
          <w:color w:val="393733"/>
          <w:sz w:val="24"/>
          <w:szCs w:val="24"/>
        </w:rPr>
        <w:t>Profiles of the streets and irrigation pipes must be submitted to determine the locations of drains and combination air/vacs.</w:t>
      </w:r>
    </w:p>
    <w:p w14:paraId="2C688B40" w14:textId="58ED5990" w:rsidR="002149B1" w:rsidRPr="00E9574D" w:rsidRDefault="00E9574D" w:rsidP="00E9574D">
      <w:pPr>
        <w:pStyle w:val="ListParagraph"/>
        <w:numPr>
          <w:ilvl w:val="1"/>
          <w:numId w:val="3"/>
        </w:numPr>
        <w:spacing w:after="150" w:line="240" w:lineRule="auto"/>
        <w:ind w:left="1440"/>
        <w:textAlignment w:val="baseline"/>
        <w:rPr>
          <w:rFonts w:eastAsia="Times New Roman" w:cstheme="minorHAnsi"/>
          <w:color w:val="4472C4" w:themeColor="accent1"/>
          <w:sz w:val="24"/>
          <w:szCs w:val="24"/>
        </w:rPr>
      </w:pPr>
      <w:r w:rsidRPr="00E9574D">
        <w:rPr>
          <w:rFonts w:eastAsia="Times New Roman" w:cstheme="minorHAnsi"/>
          <w:color w:val="4472C4" w:themeColor="accent1"/>
          <w:sz w:val="24"/>
          <w:szCs w:val="24"/>
        </w:rPr>
        <w:t xml:space="preserve">The improvement drawings </w:t>
      </w:r>
      <w:r w:rsidR="00D232A4">
        <w:rPr>
          <w:rFonts w:eastAsia="Times New Roman" w:cstheme="minorHAnsi"/>
          <w:color w:val="4472C4" w:themeColor="accent1"/>
          <w:sz w:val="24"/>
          <w:szCs w:val="24"/>
        </w:rPr>
        <w:t>show these improvements.</w:t>
      </w:r>
    </w:p>
    <w:p w14:paraId="5AD4FE32" w14:textId="1EC74BE6" w:rsidR="001827A0" w:rsidRDefault="001827A0" w:rsidP="002149B1">
      <w:pPr>
        <w:pStyle w:val="ListParagraph"/>
        <w:numPr>
          <w:ilvl w:val="0"/>
          <w:numId w:val="3"/>
        </w:numPr>
        <w:spacing w:after="150" w:line="240" w:lineRule="auto"/>
        <w:ind w:left="720"/>
        <w:textAlignment w:val="baseline"/>
        <w:rPr>
          <w:rFonts w:eastAsia="Times New Roman" w:cstheme="minorHAnsi"/>
          <w:color w:val="393733"/>
          <w:sz w:val="24"/>
          <w:szCs w:val="24"/>
        </w:rPr>
      </w:pPr>
      <w:r w:rsidRPr="002149B1">
        <w:rPr>
          <w:rFonts w:eastAsia="Times New Roman" w:cstheme="minorHAnsi"/>
          <w:color w:val="393733"/>
          <w:sz w:val="24"/>
          <w:szCs w:val="24"/>
        </w:rPr>
        <w:t>Service laterals and meters will need to be shown in accordance with Hooper Irrigation Standards.</w:t>
      </w:r>
    </w:p>
    <w:p w14:paraId="5EB775A5" w14:textId="35959A36" w:rsidR="00E9574D" w:rsidRPr="00B120CB" w:rsidRDefault="00B120CB" w:rsidP="00E9574D">
      <w:pPr>
        <w:pStyle w:val="ListParagraph"/>
        <w:numPr>
          <w:ilvl w:val="1"/>
          <w:numId w:val="3"/>
        </w:numPr>
        <w:spacing w:after="150" w:line="240" w:lineRule="auto"/>
        <w:ind w:left="1440"/>
        <w:textAlignment w:val="baseline"/>
        <w:rPr>
          <w:rFonts w:eastAsia="Times New Roman" w:cstheme="minorHAnsi"/>
          <w:color w:val="4472C4" w:themeColor="accent1"/>
          <w:sz w:val="24"/>
          <w:szCs w:val="24"/>
        </w:rPr>
      </w:pPr>
      <w:r w:rsidRPr="00B120CB">
        <w:rPr>
          <w:rFonts w:eastAsia="Times New Roman" w:cstheme="minorHAnsi"/>
          <w:color w:val="4472C4" w:themeColor="accent1"/>
          <w:sz w:val="24"/>
          <w:szCs w:val="24"/>
        </w:rPr>
        <w:t>The details have been added and the Hooper Irrigation Standards have been referenced</w:t>
      </w:r>
      <w:r w:rsidR="00E9574D" w:rsidRPr="00B120CB">
        <w:rPr>
          <w:rFonts w:eastAsia="Times New Roman" w:cstheme="minorHAnsi"/>
          <w:color w:val="4472C4" w:themeColor="accent1"/>
          <w:sz w:val="24"/>
          <w:szCs w:val="24"/>
        </w:rPr>
        <w:t>.</w:t>
      </w:r>
    </w:p>
    <w:p w14:paraId="3828A57F" w14:textId="42B00D5C" w:rsidR="001827A0" w:rsidRDefault="001827A0" w:rsidP="002149B1">
      <w:pPr>
        <w:pStyle w:val="ListParagraph"/>
        <w:numPr>
          <w:ilvl w:val="0"/>
          <w:numId w:val="3"/>
        </w:numPr>
        <w:spacing w:after="150" w:line="240" w:lineRule="auto"/>
        <w:ind w:left="720"/>
        <w:textAlignment w:val="baseline"/>
        <w:rPr>
          <w:rFonts w:eastAsia="Times New Roman" w:cstheme="minorHAnsi"/>
          <w:color w:val="393733"/>
          <w:sz w:val="24"/>
          <w:szCs w:val="24"/>
        </w:rPr>
      </w:pPr>
      <w:r w:rsidRPr="002149B1">
        <w:rPr>
          <w:rFonts w:eastAsia="Times New Roman" w:cstheme="minorHAnsi"/>
          <w:color w:val="393733"/>
          <w:sz w:val="24"/>
          <w:szCs w:val="24"/>
        </w:rPr>
        <w:t>Valves will need to be shown at intersections.</w:t>
      </w:r>
    </w:p>
    <w:p w14:paraId="76FD645A" w14:textId="2EADFE5D" w:rsidR="00E9574D" w:rsidRPr="00E9574D" w:rsidRDefault="00E9574D" w:rsidP="00E9574D">
      <w:pPr>
        <w:pStyle w:val="ListParagraph"/>
        <w:numPr>
          <w:ilvl w:val="1"/>
          <w:numId w:val="3"/>
        </w:numPr>
        <w:spacing w:after="150" w:line="240" w:lineRule="auto"/>
        <w:ind w:left="1440"/>
        <w:textAlignment w:val="baseline"/>
        <w:rPr>
          <w:rFonts w:eastAsia="Times New Roman" w:cstheme="minorHAnsi"/>
          <w:color w:val="4472C4" w:themeColor="accent1"/>
          <w:sz w:val="24"/>
          <w:szCs w:val="24"/>
        </w:rPr>
      </w:pPr>
      <w:r w:rsidRPr="00E9574D">
        <w:rPr>
          <w:rFonts w:eastAsia="Times New Roman" w:cstheme="minorHAnsi"/>
          <w:color w:val="4472C4" w:themeColor="accent1"/>
          <w:sz w:val="24"/>
          <w:szCs w:val="24"/>
        </w:rPr>
        <w:t>Valves are shown at the intersections on the improvement drawings.</w:t>
      </w:r>
    </w:p>
    <w:p w14:paraId="0A61D11B" w14:textId="6404104C" w:rsidR="001827A0" w:rsidRDefault="001827A0" w:rsidP="002149B1">
      <w:pPr>
        <w:pStyle w:val="ListParagraph"/>
        <w:numPr>
          <w:ilvl w:val="0"/>
          <w:numId w:val="3"/>
        </w:numPr>
        <w:spacing w:after="150" w:line="240" w:lineRule="auto"/>
        <w:ind w:left="720"/>
        <w:textAlignment w:val="baseline"/>
        <w:rPr>
          <w:rFonts w:eastAsia="Times New Roman" w:cstheme="minorHAnsi"/>
          <w:color w:val="393733"/>
          <w:sz w:val="24"/>
          <w:szCs w:val="24"/>
        </w:rPr>
      </w:pPr>
      <w:r w:rsidRPr="002149B1">
        <w:rPr>
          <w:rFonts w:eastAsia="Times New Roman" w:cstheme="minorHAnsi"/>
          <w:color w:val="393733"/>
          <w:sz w:val="24"/>
          <w:szCs w:val="24"/>
        </w:rPr>
        <w:t>The existing ditches must be piped through the development.</w:t>
      </w:r>
    </w:p>
    <w:p w14:paraId="0AF21DA3" w14:textId="6B854A0C" w:rsidR="00E9574D" w:rsidRPr="00E9574D" w:rsidRDefault="00E9574D" w:rsidP="00E9574D">
      <w:pPr>
        <w:pStyle w:val="ListParagraph"/>
        <w:numPr>
          <w:ilvl w:val="1"/>
          <w:numId w:val="3"/>
        </w:numPr>
        <w:spacing w:after="150" w:line="240" w:lineRule="auto"/>
        <w:ind w:left="1440"/>
        <w:textAlignment w:val="baseline"/>
        <w:rPr>
          <w:rFonts w:eastAsia="Times New Roman" w:cstheme="minorHAnsi"/>
          <w:color w:val="4472C4" w:themeColor="accent1"/>
          <w:sz w:val="24"/>
          <w:szCs w:val="24"/>
        </w:rPr>
      </w:pPr>
      <w:r w:rsidRPr="00E9574D">
        <w:rPr>
          <w:rFonts w:eastAsia="Times New Roman" w:cstheme="minorHAnsi"/>
          <w:color w:val="4472C4" w:themeColor="accent1"/>
          <w:sz w:val="24"/>
          <w:szCs w:val="24"/>
        </w:rPr>
        <w:lastRenderedPageBreak/>
        <w:t>The only ditch in Phase 1 is the open ditch along the north boundary.  This is currently not shown to be piped.  If this is necessary, please let us know</w:t>
      </w:r>
      <w:r>
        <w:rPr>
          <w:rFonts w:eastAsia="Times New Roman" w:cstheme="minorHAnsi"/>
          <w:color w:val="4472C4" w:themeColor="accent1"/>
          <w:sz w:val="24"/>
          <w:szCs w:val="24"/>
        </w:rPr>
        <w:t>.</w:t>
      </w:r>
    </w:p>
    <w:p w14:paraId="709786A6" w14:textId="697B5099" w:rsidR="001827A0" w:rsidRPr="004250E8" w:rsidRDefault="00E9574D" w:rsidP="004250E8">
      <w:pPr>
        <w:spacing w:after="150" w:line="240" w:lineRule="auto"/>
        <w:textAlignment w:val="baseline"/>
        <w:rPr>
          <w:rFonts w:eastAsia="Times New Roman" w:cstheme="minorHAnsi"/>
          <w:b/>
          <w:bCs/>
          <w:color w:val="393733"/>
          <w:sz w:val="24"/>
          <w:szCs w:val="24"/>
        </w:rPr>
      </w:pPr>
      <w:r w:rsidRPr="001C34DC">
        <w:rPr>
          <w:rFonts w:eastAsia="Times New Roman" w:cstheme="minorHAnsi"/>
          <w:b/>
          <w:bCs/>
          <w:color w:val="393733"/>
          <w:sz w:val="24"/>
          <w:szCs w:val="24"/>
        </w:rPr>
        <w:t>Memo End</w:t>
      </w:r>
    </w:p>
    <w:sectPr w:rsidR="001827A0" w:rsidRPr="004250E8" w:rsidSect="001C34DC">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D719" w14:textId="77777777" w:rsidR="00F2256A" w:rsidRDefault="00F2256A" w:rsidP="001C34DC">
      <w:pPr>
        <w:spacing w:after="0" w:line="240" w:lineRule="auto"/>
      </w:pPr>
      <w:r>
        <w:separator/>
      </w:r>
    </w:p>
  </w:endnote>
  <w:endnote w:type="continuationSeparator" w:id="0">
    <w:p w14:paraId="07BA3992" w14:textId="77777777" w:rsidR="00F2256A" w:rsidRDefault="00F2256A" w:rsidP="001C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7922657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1CA76E1" w14:textId="22A16BB8" w:rsidR="001C34DC" w:rsidRPr="001C34DC" w:rsidRDefault="001C34DC" w:rsidP="001C34DC">
            <w:pPr>
              <w:pStyle w:val="Footer"/>
              <w:jc w:val="right"/>
              <w:rPr>
                <w:sz w:val="20"/>
                <w:szCs w:val="20"/>
              </w:rPr>
            </w:pPr>
            <w:r w:rsidRPr="001C34DC">
              <w:rPr>
                <w:sz w:val="20"/>
                <w:szCs w:val="20"/>
              </w:rPr>
              <w:t xml:space="preserve">Page </w:t>
            </w:r>
            <w:r w:rsidRPr="001C34DC">
              <w:rPr>
                <w:sz w:val="20"/>
                <w:szCs w:val="20"/>
              </w:rPr>
              <w:fldChar w:fldCharType="begin"/>
            </w:r>
            <w:r w:rsidRPr="001C34DC">
              <w:rPr>
                <w:sz w:val="20"/>
                <w:szCs w:val="20"/>
              </w:rPr>
              <w:instrText xml:space="preserve"> PAGE </w:instrText>
            </w:r>
            <w:r w:rsidRPr="001C34DC">
              <w:rPr>
                <w:sz w:val="20"/>
                <w:szCs w:val="20"/>
              </w:rPr>
              <w:fldChar w:fldCharType="separate"/>
            </w:r>
            <w:r w:rsidR="00E208AB">
              <w:rPr>
                <w:noProof/>
                <w:sz w:val="20"/>
                <w:szCs w:val="20"/>
              </w:rPr>
              <w:t>2</w:t>
            </w:r>
            <w:r w:rsidRPr="001C34DC">
              <w:rPr>
                <w:sz w:val="20"/>
                <w:szCs w:val="20"/>
              </w:rPr>
              <w:fldChar w:fldCharType="end"/>
            </w:r>
            <w:r w:rsidRPr="001C34DC">
              <w:rPr>
                <w:sz w:val="20"/>
                <w:szCs w:val="20"/>
              </w:rPr>
              <w:t xml:space="preserve"> of </w:t>
            </w:r>
            <w:r w:rsidRPr="001C34DC">
              <w:rPr>
                <w:sz w:val="20"/>
                <w:szCs w:val="20"/>
              </w:rPr>
              <w:fldChar w:fldCharType="begin"/>
            </w:r>
            <w:r w:rsidRPr="001C34DC">
              <w:rPr>
                <w:sz w:val="20"/>
                <w:szCs w:val="20"/>
              </w:rPr>
              <w:instrText xml:space="preserve"> NUMPAGES  </w:instrText>
            </w:r>
            <w:r w:rsidRPr="001C34DC">
              <w:rPr>
                <w:sz w:val="20"/>
                <w:szCs w:val="20"/>
              </w:rPr>
              <w:fldChar w:fldCharType="separate"/>
            </w:r>
            <w:r w:rsidR="00E208AB">
              <w:rPr>
                <w:noProof/>
                <w:sz w:val="20"/>
                <w:szCs w:val="20"/>
              </w:rPr>
              <w:t>4</w:t>
            </w:r>
            <w:r w:rsidRPr="001C34D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0C475" w14:textId="77777777" w:rsidR="00F2256A" w:rsidRDefault="00F2256A" w:rsidP="001C34DC">
      <w:pPr>
        <w:spacing w:after="0" w:line="240" w:lineRule="auto"/>
      </w:pPr>
      <w:r>
        <w:separator/>
      </w:r>
    </w:p>
  </w:footnote>
  <w:footnote w:type="continuationSeparator" w:id="0">
    <w:p w14:paraId="7F7E9FA7" w14:textId="77777777" w:rsidR="00F2256A" w:rsidRDefault="00F2256A" w:rsidP="001C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6A2"/>
    <w:multiLevelType w:val="hybridMultilevel"/>
    <w:tmpl w:val="FDE2615C"/>
    <w:lvl w:ilvl="0" w:tplc="4E3492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31ED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24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27342C"/>
    <w:multiLevelType w:val="hybridMultilevel"/>
    <w:tmpl w:val="959E3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A4816"/>
    <w:multiLevelType w:val="hybridMultilevel"/>
    <w:tmpl w:val="B5D2D05E"/>
    <w:lvl w:ilvl="0" w:tplc="4E349206">
      <w:start w:val="1"/>
      <w:numFmt w:val="decimal"/>
      <w:lvlText w:val="%1."/>
      <w:lvlJc w:val="left"/>
      <w:pPr>
        <w:ind w:left="720" w:hanging="360"/>
      </w:pPr>
      <w:rPr>
        <w:color w:val="auto"/>
      </w:rPr>
    </w:lvl>
    <w:lvl w:ilvl="1" w:tplc="41863A76">
      <w:start w:val="1"/>
      <w:numFmt w:val="lowerLetter"/>
      <w:lvlText w:val="%2)"/>
      <w:lvlJc w:val="left"/>
      <w:pPr>
        <w:ind w:left="1440" w:hanging="360"/>
      </w:pPr>
      <w:rPr>
        <w:rFonts w:hint="default"/>
        <w:color w:val="4472C4"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A0"/>
    <w:rsid w:val="000B4427"/>
    <w:rsid w:val="0011651A"/>
    <w:rsid w:val="001827A0"/>
    <w:rsid w:val="001A58AA"/>
    <w:rsid w:val="001C34DC"/>
    <w:rsid w:val="002149B1"/>
    <w:rsid w:val="00337043"/>
    <w:rsid w:val="004250E8"/>
    <w:rsid w:val="00511202"/>
    <w:rsid w:val="006500A0"/>
    <w:rsid w:val="00650CC5"/>
    <w:rsid w:val="00811A3F"/>
    <w:rsid w:val="008378C1"/>
    <w:rsid w:val="00966CE2"/>
    <w:rsid w:val="0098377B"/>
    <w:rsid w:val="00A366D3"/>
    <w:rsid w:val="00AD6543"/>
    <w:rsid w:val="00B120CB"/>
    <w:rsid w:val="00C36022"/>
    <w:rsid w:val="00CD7CE8"/>
    <w:rsid w:val="00D232A4"/>
    <w:rsid w:val="00E208AB"/>
    <w:rsid w:val="00E9574D"/>
    <w:rsid w:val="00EF3881"/>
    <w:rsid w:val="00EF76EC"/>
    <w:rsid w:val="00F2256A"/>
    <w:rsid w:val="00F32839"/>
    <w:rsid w:val="00F5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FAA3"/>
  <w15:chartTrackingRefBased/>
  <w15:docId w15:val="{A74453C7-9395-4F01-A4CE-52C27DCE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2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27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7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27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827A0"/>
    <w:rPr>
      <w:color w:val="0000FF"/>
      <w:u w:val="single"/>
    </w:rPr>
  </w:style>
  <w:style w:type="paragraph" w:customStyle="1" w:styleId="w-typicaltext">
    <w:name w:val="w-typicaltext"/>
    <w:basedOn w:val="Normal"/>
    <w:rsid w:val="001827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7A0"/>
    <w:rPr>
      <w:b/>
      <w:bCs/>
    </w:rPr>
  </w:style>
  <w:style w:type="paragraph" w:styleId="NoSpacing">
    <w:name w:val="No Spacing"/>
    <w:uiPriority w:val="1"/>
    <w:qFormat/>
    <w:rsid w:val="001827A0"/>
    <w:pPr>
      <w:spacing w:after="0" w:line="240" w:lineRule="auto"/>
    </w:pPr>
  </w:style>
  <w:style w:type="paragraph" w:styleId="ListParagraph">
    <w:name w:val="List Paragraph"/>
    <w:basedOn w:val="Normal"/>
    <w:uiPriority w:val="34"/>
    <w:qFormat/>
    <w:rsid w:val="001827A0"/>
    <w:pPr>
      <w:ind w:left="720"/>
      <w:contextualSpacing/>
    </w:pPr>
  </w:style>
  <w:style w:type="paragraph" w:styleId="Header">
    <w:name w:val="header"/>
    <w:basedOn w:val="Normal"/>
    <w:link w:val="HeaderChar"/>
    <w:uiPriority w:val="99"/>
    <w:unhideWhenUsed/>
    <w:rsid w:val="001C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DC"/>
  </w:style>
  <w:style w:type="paragraph" w:styleId="Footer">
    <w:name w:val="footer"/>
    <w:basedOn w:val="Normal"/>
    <w:link w:val="FooterChar"/>
    <w:uiPriority w:val="99"/>
    <w:unhideWhenUsed/>
    <w:rsid w:val="001C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5685">
      <w:bodyDiv w:val="1"/>
      <w:marLeft w:val="0"/>
      <w:marRight w:val="0"/>
      <w:marTop w:val="0"/>
      <w:marBottom w:val="0"/>
      <w:divBdr>
        <w:top w:val="none" w:sz="0" w:space="0" w:color="auto"/>
        <w:left w:val="none" w:sz="0" w:space="0" w:color="auto"/>
        <w:bottom w:val="none" w:sz="0" w:space="0" w:color="auto"/>
        <w:right w:val="none" w:sz="0" w:space="0" w:color="auto"/>
      </w:divBdr>
    </w:div>
    <w:div w:id="1163010716">
      <w:bodyDiv w:val="1"/>
      <w:marLeft w:val="0"/>
      <w:marRight w:val="0"/>
      <w:marTop w:val="0"/>
      <w:marBottom w:val="0"/>
      <w:divBdr>
        <w:top w:val="none" w:sz="0" w:space="0" w:color="auto"/>
        <w:left w:val="none" w:sz="0" w:space="0" w:color="auto"/>
        <w:bottom w:val="none" w:sz="0" w:space="0" w:color="auto"/>
        <w:right w:val="none" w:sz="0" w:space="0" w:color="auto"/>
      </w:divBdr>
    </w:div>
    <w:div w:id="1390111136">
      <w:bodyDiv w:val="1"/>
      <w:marLeft w:val="0"/>
      <w:marRight w:val="0"/>
      <w:marTop w:val="0"/>
      <w:marBottom w:val="0"/>
      <w:divBdr>
        <w:top w:val="none" w:sz="0" w:space="0" w:color="auto"/>
        <w:left w:val="none" w:sz="0" w:space="0" w:color="auto"/>
        <w:bottom w:val="none" w:sz="0" w:space="0" w:color="auto"/>
        <w:right w:val="none" w:sz="0" w:space="0" w:color="auto"/>
      </w:divBdr>
      <w:divsChild>
        <w:div w:id="909733721">
          <w:marLeft w:val="150"/>
          <w:marRight w:val="150"/>
          <w:marTop w:val="150"/>
          <w:marBottom w:val="150"/>
          <w:divBdr>
            <w:top w:val="none" w:sz="0" w:space="0" w:color="auto"/>
            <w:left w:val="none" w:sz="0" w:space="0" w:color="auto"/>
            <w:bottom w:val="none" w:sz="0" w:space="0" w:color="auto"/>
            <w:right w:val="none" w:sz="0" w:space="0" w:color="auto"/>
          </w:divBdr>
          <w:divsChild>
            <w:div w:id="672727937">
              <w:marLeft w:val="0"/>
              <w:marRight w:val="0"/>
              <w:marTop w:val="0"/>
              <w:marBottom w:val="0"/>
              <w:divBdr>
                <w:top w:val="none" w:sz="0" w:space="0" w:color="auto"/>
                <w:left w:val="none" w:sz="0" w:space="0" w:color="auto"/>
                <w:bottom w:val="none" w:sz="0" w:space="0" w:color="auto"/>
                <w:right w:val="none" w:sz="0" w:space="0" w:color="auto"/>
              </w:divBdr>
              <w:divsChild>
                <w:div w:id="1469787507">
                  <w:marLeft w:val="0"/>
                  <w:marRight w:val="0"/>
                  <w:marTop w:val="0"/>
                  <w:marBottom w:val="0"/>
                  <w:divBdr>
                    <w:top w:val="none" w:sz="0" w:space="0" w:color="auto"/>
                    <w:left w:val="none" w:sz="0" w:space="0" w:color="auto"/>
                    <w:bottom w:val="none" w:sz="0" w:space="0" w:color="auto"/>
                    <w:right w:val="none" w:sz="0" w:space="0" w:color="auto"/>
                  </w:divBdr>
                </w:div>
              </w:divsChild>
            </w:div>
            <w:div w:id="283737916">
              <w:marLeft w:val="0"/>
              <w:marRight w:val="0"/>
              <w:marTop w:val="0"/>
              <w:marBottom w:val="0"/>
              <w:divBdr>
                <w:top w:val="none" w:sz="0" w:space="0" w:color="auto"/>
                <w:left w:val="none" w:sz="0" w:space="0" w:color="auto"/>
                <w:bottom w:val="none" w:sz="0" w:space="0" w:color="auto"/>
                <w:right w:val="none" w:sz="0" w:space="0" w:color="auto"/>
              </w:divBdr>
              <w:divsChild>
                <w:div w:id="1768693679">
                  <w:marLeft w:val="0"/>
                  <w:marRight w:val="0"/>
                  <w:marTop w:val="0"/>
                  <w:marBottom w:val="0"/>
                  <w:divBdr>
                    <w:top w:val="none" w:sz="0" w:space="0" w:color="auto"/>
                    <w:left w:val="none" w:sz="0" w:space="0" w:color="auto"/>
                    <w:bottom w:val="none" w:sz="0" w:space="0" w:color="auto"/>
                    <w:right w:val="none" w:sz="0" w:space="0" w:color="auto"/>
                  </w:divBdr>
                </w:div>
              </w:divsChild>
            </w:div>
            <w:div w:id="1218323392">
              <w:marLeft w:val="0"/>
              <w:marRight w:val="0"/>
              <w:marTop w:val="0"/>
              <w:marBottom w:val="0"/>
              <w:divBdr>
                <w:top w:val="none" w:sz="0" w:space="0" w:color="auto"/>
                <w:left w:val="none" w:sz="0" w:space="0" w:color="auto"/>
                <w:bottom w:val="none" w:sz="0" w:space="0" w:color="auto"/>
                <w:right w:val="none" w:sz="0" w:space="0" w:color="auto"/>
              </w:divBdr>
              <w:divsChild>
                <w:div w:id="1393312157">
                  <w:marLeft w:val="0"/>
                  <w:marRight w:val="0"/>
                  <w:marTop w:val="0"/>
                  <w:marBottom w:val="0"/>
                  <w:divBdr>
                    <w:top w:val="none" w:sz="0" w:space="0" w:color="auto"/>
                    <w:left w:val="none" w:sz="0" w:space="0" w:color="auto"/>
                    <w:bottom w:val="none" w:sz="0" w:space="0" w:color="auto"/>
                    <w:right w:val="none" w:sz="0" w:space="0" w:color="auto"/>
                  </w:divBdr>
                </w:div>
              </w:divsChild>
            </w:div>
            <w:div w:id="1514226481">
              <w:marLeft w:val="0"/>
              <w:marRight w:val="0"/>
              <w:marTop w:val="0"/>
              <w:marBottom w:val="0"/>
              <w:divBdr>
                <w:top w:val="none" w:sz="0" w:space="0" w:color="auto"/>
                <w:left w:val="none" w:sz="0" w:space="0" w:color="auto"/>
                <w:bottom w:val="none" w:sz="0" w:space="0" w:color="auto"/>
                <w:right w:val="none" w:sz="0" w:space="0" w:color="auto"/>
              </w:divBdr>
              <w:divsChild>
                <w:div w:id="400099548">
                  <w:marLeft w:val="0"/>
                  <w:marRight w:val="0"/>
                  <w:marTop w:val="0"/>
                  <w:marBottom w:val="0"/>
                  <w:divBdr>
                    <w:top w:val="none" w:sz="0" w:space="0" w:color="auto"/>
                    <w:left w:val="none" w:sz="0" w:space="0" w:color="auto"/>
                    <w:bottom w:val="none" w:sz="0" w:space="0" w:color="auto"/>
                    <w:right w:val="none" w:sz="0" w:space="0" w:color="auto"/>
                  </w:divBdr>
                </w:div>
              </w:divsChild>
            </w:div>
            <w:div w:id="1962107989">
              <w:marLeft w:val="0"/>
              <w:marRight w:val="0"/>
              <w:marTop w:val="0"/>
              <w:marBottom w:val="0"/>
              <w:divBdr>
                <w:top w:val="none" w:sz="0" w:space="0" w:color="auto"/>
                <w:left w:val="none" w:sz="0" w:space="0" w:color="auto"/>
                <w:bottom w:val="none" w:sz="0" w:space="0" w:color="auto"/>
                <w:right w:val="none" w:sz="0" w:space="0" w:color="auto"/>
              </w:divBdr>
              <w:divsChild>
                <w:div w:id="1001814825">
                  <w:marLeft w:val="0"/>
                  <w:marRight w:val="0"/>
                  <w:marTop w:val="0"/>
                  <w:marBottom w:val="0"/>
                  <w:divBdr>
                    <w:top w:val="none" w:sz="0" w:space="0" w:color="auto"/>
                    <w:left w:val="none" w:sz="0" w:space="0" w:color="auto"/>
                    <w:bottom w:val="none" w:sz="0" w:space="0" w:color="auto"/>
                    <w:right w:val="none" w:sz="0" w:space="0" w:color="auto"/>
                  </w:divBdr>
                </w:div>
              </w:divsChild>
            </w:div>
            <w:div w:id="8843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4770">
      <w:bodyDiv w:val="1"/>
      <w:marLeft w:val="0"/>
      <w:marRight w:val="0"/>
      <w:marTop w:val="0"/>
      <w:marBottom w:val="0"/>
      <w:divBdr>
        <w:top w:val="none" w:sz="0" w:space="0" w:color="auto"/>
        <w:left w:val="none" w:sz="0" w:space="0" w:color="auto"/>
        <w:bottom w:val="none" w:sz="0" w:space="0" w:color="auto"/>
        <w:right w:val="none" w:sz="0" w:space="0" w:color="auto"/>
      </w:divBdr>
      <w:divsChild>
        <w:div w:id="1721906246">
          <w:marLeft w:val="150"/>
          <w:marRight w:val="150"/>
          <w:marTop w:val="150"/>
          <w:marBottom w:val="150"/>
          <w:divBdr>
            <w:top w:val="none" w:sz="0" w:space="0" w:color="auto"/>
            <w:left w:val="none" w:sz="0" w:space="0" w:color="auto"/>
            <w:bottom w:val="none" w:sz="0" w:space="0" w:color="auto"/>
            <w:right w:val="none" w:sz="0" w:space="0" w:color="auto"/>
          </w:divBdr>
          <w:divsChild>
            <w:div w:id="1942566722">
              <w:marLeft w:val="0"/>
              <w:marRight w:val="0"/>
              <w:marTop w:val="0"/>
              <w:marBottom w:val="0"/>
              <w:divBdr>
                <w:top w:val="none" w:sz="0" w:space="0" w:color="auto"/>
                <w:left w:val="none" w:sz="0" w:space="0" w:color="auto"/>
                <w:bottom w:val="none" w:sz="0" w:space="0" w:color="auto"/>
                <w:right w:val="none" w:sz="0" w:space="0" w:color="auto"/>
              </w:divBdr>
              <w:divsChild>
                <w:div w:id="794327729">
                  <w:marLeft w:val="0"/>
                  <w:marRight w:val="0"/>
                  <w:marTop w:val="0"/>
                  <w:marBottom w:val="0"/>
                  <w:divBdr>
                    <w:top w:val="none" w:sz="0" w:space="0" w:color="auto"/>
                    <w:left w:val="none" w:sz="0" w:space="0" w:color="auto"/>
                    <w:bottom w:val="none" w:sz="0" w:space="0" w:color="auto"/>
                    <w:right w:val="none" w:sz="0" w:space="0" w:color="auto"/>
                  </w:divBdr>
                </w:div>
              </w:divsChild>
            </w:div>
            <w:div w:id="408583038">
              <w:marLeft w:val="0"/>
              <w:marRight w:val="0"/>
              <w:marTop w:val="0"/>
              <w:marBottom w:val="0"/>
              <w:divBdr>
                <w:top w:val="none" w:sz="0" w:space="0" w:color="auto"/>
                <w:left w:val="none" w:sz="0" w:space="0" w:color="auto"/>
                <w:bottom w:val="none" w:sz="0" w:space="0" w:color="auto"/>
                <w:right w:val="none" w:sz="0" w:space="0" w:color="auto"/>
              </w:divBdr>
              <w:divsChild>
                <w:div w:id="118452186">
                  <w:marLeft w:val="0"/>
                  <w:marRight w:val="0"/>
                  <w:marTop w:val="0"/>
                  <w:marBottom w:val="0"/>
                  <w:divBdr>
                    <w:top w:val="none" w:sz="0" w:space="0" w:color="auto"/>
                    <w:left w:val="none" w:sz="0" w:space="0" w:color="auto"/>
                    <w:bottom w:val="none" w:sz="0" w:space="0" w:color="auto"/>
                    <w:right w:val="none" w:sz="0" w:space="0" w:color="auto"/>
                  </w:divBdr>
                </w:div>
              </w:divsChild>
            </w:div>
            <w:div w:id="734401994">
              <w:marLeft w:val="0"/>
              <w:marRight w:val="0"/>
              <w:marTop w:val="0"/>
              <w:marBottom w:val="0"/>
              <w:divBdr>
                <w:top w:val="none" w:sz="0" w:space="0" w:color="auto"/>
                <w:left w:val="none" w:sz="0" w:space="0" w:color="auto"/>
                <w:bottom w:val="none" w:sz="0" w:space="0" w:color="auto"/>
                <w:right w:val="none" w:sz="0" w:space="0" w:color="auto"/>
              </w:divBdr>
              <w:divsChild>
                <w:div w:id="991324519">
                  <w:marLeft w:val="0"/>
                  <w:marRight w:val="0"/>
                  <w:marTop w:val="0"/>
                  <w:marBottom w:val="0"/>
                  <w:divBdr>
                    <w:top w:val="none" w:sz="0" w:space="0" w:color="auto"/>
                    <w:left w:val="none" w:sz="0" w:space="0" w:color="auto"/>
                    <w:bottom w:val="none" w:sz="0" w:space="0" w:color="auto"/>
                    <w:right w:val="none" w:sz="0" w:space="0" w:color="auto"/>
                  </w:divBdr>
                </w:div>
              </w:divsChild>
            </w:div>
            <w:div w:id="111873924">
              <w:marLeft w:val="0"/>
              <w:marRight w:val="0"/>
              <w:marTop w:val="0"/>
              <w:marBottom w:val="0"/>
              <w:divBdr>
                <w:top w:val="none" w:sz="0" w:space="0" w:color="auto"/>
                <w:left w:val="none" w:sz="0" w:space="0" w:color="auto"/>
                <w:bottom w:val="none" w:sz="0" w:space="0" w:color="auto"/>
                <w:right w:val="none" w:sz="0" w:space="0" w:color="auto"/>
              </w:divBdr>
              <w:divsChild>
                <w:div w:id="1771510179">
                  <w:marLeft w:val="0"/>
                  <w:marRight w:val="0"/>
                  <w:marTop w:val="0"/>
                  <w:marBottom w:val="0"/>
                  <w:divBdr>
                    <w:top w:val="none" w:sz="0" w:space="0" w:color="auto"/>
                    <w:left w:val="none" w:sz="0" w:space="0" w:color="auto"/>
                    <w:bottom w:val="none" w:sz="0" w:space="0" w:color="auto"/>
                    <w:right w:val="none" w:sz="0" w:space="0" w:color="auto"/>
                  </w:divBdr>
                </w:div>
              </w:divsChild>
            </w:div>
            <w:div w:id="273095444">
              <w:marLeft w:val="0"/>
              <w:marRight w:val="0"/>
              <w:marTop w:val="0"/>
              <w:marBottom w:val="0"/>
              <w:divBdr>
                <w:top w:val="none" w:sz="0" w:space="0" w:color="auto"/>
                <w:left w:val="none" w:sz="0" w:space="0" w:color="auto"/>
                <w:bottom w:val="none" w:sz="0" w:space="0" w:color="auto"/>
                <w:right w:val="none" w:sz="0" w:space="0" w:color="auto"/>
              </w:divBdr>
              <w:divsChild>
                <w:div w:id="1053966611">
                  <w:marLeft w:val="0"/>
                  <w:marRight w:val="0"/>
                  <w:marTop w:val="0"/>
                  <w:marBottom w:val="0"/>
                  <w:divBdr>
                    <w:top w:val="none" w:sz="0" w:space="0" w:color="auto"/>
                    <w:left w:val="none" w:sz="0" w:space="0" w:color="auto"/>
                    <w:bottom w:val="none" w:sz="0" w:space="0" w:color="auto"/>
                    <w:right w:val="none" w:sz="0" w:space="0" w:color="auto"/>
                  </w:divBdr>
                </w:div>
              </w:divsChild>
            </w:div>
            <w:div w:id="16282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adi.co.weber.ut.us/users/view/15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radi.co.weber.ut.us/projects/view/447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radi.co.weber.ut.us/users/view/1525" TargetMode="External"/><Relationship Id="rId5" Type="http://schemas.openxmlformats.org/officeDocument/2006/relationships/footnotes" Target="footnotes.xml"/><Relationship Id="rId10" Type="http://schemas.openxmlformats.org/officeDocument/2006/relationships/hyperlink" Target="https://miradi.co.weber.ut.us/projects/view/4474" TargetMode="External"/><Relationship Id="rId4" Type="http://schemas.openxmlformats.org/officeDocument/2006/relationships/webSettings" Target="webSettings.xml"/><Relationship Id="rId9" Type="http://schemas.openxmlformats.org/officeDocument/2006/relationships/hyperlink" Target="https://miradi.co.weber.ut.us/departments/view/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Ward</dc:creator>
  <cp:keywords/>
  <dc:description/>
  <cp:lastModifiedBy>Myers,Gary</cp:lastModifiedBy>
  <cp:revision>2</cp:revision>
  <dcterms:created xsi:type="dcterms:W3CDTF">2019-07-16T22:42:00Z</dcterms:created>
  <dcterms:modified xsi:type="dcterms:W3CDTF">2019-07-16T22:42:00Z</dcterms:modified>
</cp:coreProperties>
</file>