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D3C" w:rsidRDefault="00761D3C" w:rsidP="00761D3C">
      <w:r>
        <w:t xml:space="preserve">A UTILITY EASEMENT LOCATED IN THE NORTHWEST QUARTER OF SECTION 36, TOWNSHIP 7 NORTH, RANGE 2 WEST OF THE SALT LAKE BASE AND MERIDIAN, BEING 10.00 FEET WIDE AND LYING 10 </w:t>
      </w:r>
      <w:proofErr w:type="gramStart"/>
      <w:r>
        <w:t>WESTERLY</w:t>
      </w:r>
      <w:proofErr w:type="gramEnd"/>
      <w:r>
        <w:t>, PARALLEL WITH AND PERPENDICULAR TO THE FOLLOWING DESCRIBED EAST LINE;</w:t>
      </w:r>
    </w:p>
    <w:p w:rsidR="00497672" w:rsidRDefault="00761D3C" w:rsidP="00761D3C">
      <w:r>
        <w:t>BEGINNING AT A POINT ON THE EAST BOUNDARY TO THE GRANTORS PROPERTY, SAID POINT ALSO BEING ON THE SOUTH RIGHT-OF-WAY LINE OF 2700 NORTH STREET,  SAID POINT ALSO BEING THE NORTHWEST CORNER OF WEBER INDUSTRIAL PARK, AND SAID POINT ALSO BEING THE NORTHWEST CORNER OF LOT 2, GL SUBDIVISION, BEING LOCATED SOUTH 89°18'48" WEST 400.91 FEET ALONG THE NORTH LINE OF SAID NORTHWEST QUARTER AND SOUTH 0°00'00" EAST 53.04 FEET FROM THE NORTH QUARTER CORNER OF SAID SECTION; RUNNING THENCE ALONG THE GRANTOR'S EAST PROPERTY LINE AND THE WEST LINE OF SAID INDUSTRIAL PARK AND THE WEST LINE OF SAID LOT 2, SOUTH 4°04'41" EAST 812.25 FEET, MORE OR LESS, TO THE NORTH RIGHT-OF-WAY LINE OF ECCLES STREET AND THE POINT OF TERMINATION.</w:t>
      </w:r>
      <w:bookmarkStart w:id="0" w:name="_GoBack"/>
      <w:bookmarkEnd w:id="0"/>
    </w:p>
    <w:sectPr w:rsidR="00497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D3C"/>
    <w:rsid w:val="002F54CA"/>
    <w:rsid w:val="00761D3C"/>
    <w:rsid w:val="00CC7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8E6BFD-B3DD-4E30-8EBB-E5A6F443D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821</Characters>
  <Application>Microsoft Office Word</Application>
  <DocSecurity>0</DocSecurity>
  <Lines>6</Lines>
  <Paragraphs>1</Paragraphs>
  <ScaleCrop>false</ScaleCrop>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Priest</dc:creator>
  <cp:keywords/>
  <dc:description/>
  <cp:lastModifiedBy>Spencer Priest</cp:lastModifiedBy>
  <cp:revision>1</cp:revision>
  <dcterms:created xsi:type="dcterms:W3CDTF">2019-04-23T15:39:00Z</dcterms:created>
  <dcterms:modified xsi:type="dcterms:W3CDTF">2019-04-23T15:40:00Z</dcterms:modified>
</cp:coreProperties>
</file>