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EF3" w:rsidRPr="00623B03" w:rsidRDefault="00E22EF3" w:rsidP="00E22EF3">
      <w:pPr>
        <w:rPr>
          <w:rFonts w:ascii="Arial Narrow" w:hAnsi="Arial Narrow"/>
          <w:b/>
          <w:sz w:val="40"/>
          <w:szCs w:val="40"/>
        </w:rPr>
      </w:pPr>
      <w:r>
        <w:rPr>
          <w:rFonts w:ascii="Arial Narrow" w:hAnsi="Arial Narrow"/>
          <w:sz w:val="40"/>
          <w:szCs w:val="40"/>
        </w:rPr>
        <w:t>A</w:t>
      </w:r>
      <w:r w:rsidRPr="00623B03">
        <w:rPr>
          <w:rFonts w:ascii="Arial Narrow" w:hAnsi="Arial Narrow"/>
          <w:b/>
          <w:sz w:val="40"/>
          <w:szCs w:val="40"/>
        </w:rPr>
        <w:t xml:space="preserve">:  </w:t>
      </w:r>
      <w:r>
        <w:rPr>
          <w:rFonts w:ascii="Arial Narrow" w:hAnsi="Arial Narrow"/>
          <w:b/>
          <w:sz w:val="40"/>
          <w:szCs w:val="40"/>
        </w:rPr>
        <w:t>SWPPP Template – Utah</w:t>
      </w:r>
    </w:p>
    <w:p w:rsidR="00E22EF3" w:rsidRDefault="00E22EF3" w:rsidP="00E22EF3">
      <w:pPr>
        <w:pStyle w:val="CenteredHeading"/>
      </w:pPr>
      <w:r>
        <w:t>Instructions</w:t>
      </w:r>
    </w:p>
    <w:p w:rsidR="00E22EF3" w:rsidRDefault="00E22EF3" w:rsidP="00E22EF3">
      <w:pPr>
        <w:pStyle w:val="BodyText-Append"/>
      </w:pPr>
      <w:r>
        <w:t xml:space="preserve">To help you develop the narrative section of your construction site SWPPP, the DWQ has modified the U.S Environmental Protection Agency (EPA) electronic SWPPP template to fit the needs of NOI applicants in Utah.  The template is designed to help guide you through the SWPPP development process and help ensure that your SWPPP addresses all the necessary elements stated in your construction general permit.  It may be helpful to use this template with EPA’s guidance on </w:t>
      </w:r>
      <w:r w:rsidRPr="00AA33AD">
        <w:rPr>
          <w:rStyle w:val="Italicized"/>
        </w:rPr>
        <w:t xml:space="preserve">Developing Your </w:t>
      </w:r>
      <w:r w:rsidR="003B0523" w:rsidRPr="00AA33AD">
        <w:rPr>
          <w:rStyle w:val="Italicized"/>
        </w:rPr>
        <w:t>Storm water</w:t>
      </w:r>
      <w:r w:rsidRPr="00AA33AD">
        <w:rPr>
          <w:rStyle w:val="Italicized"/>
        </w:rPr>
        <w:t xml:space="preserve"> Pollution Prevention Plan</w:t>
      </w:r>
      <w:r>
        <w:t xml:space="preserve">. Both are </w:t>
      </w:r>
      <w:r w:rsidRPr="00007F20">
        <w:t xml:space="preserve">available on EPA’s website </w:t>
      </w:r>
      <w:r>
        <w:t xml:space="preserve">at </w:t>
      </w:r>
      <w:hyperlink r:id="rId9" w:history="1">
        <w:r w:rsidRPr="00E4253A">
          <w:rPr>
            <w:rStyle w:val="Hyperlink"/>
          </w:rPr>
          <w:t>www.epa.gov/npdes/swpppguide</w:t>
        </w:r>
      </w:hyperlink>
      <w:r>
        <w:t xml:space="preserve"> </w:t>
      </w:r>
    </w:p>
    <w:p w:rsidR="00E22EF3" w:rsidRPr="00AA33AD" w:rsidRDefault="00E22EF3" w:rsidP="00E22EF3">
      <w:pPr>
        <w:pStyle w:val="BodyText-Append"/>
        <w:rPr>
          <w:rStyle w:val="BoldBeautiful"/>
        </w:rPr>
      </w:pPr>
      <w:r>
        <w:t xml:space="preserve">This template covers most of the SWPPP elements that the Utah construction general permit requires, however, </w:t>
      </w:r>
      <w:r w:rsidRPr="00AA33AD">
        <w:rPr>
          <w:rStyle w:val="BoldBeautiful"/>
        </w:rPr>
        <w:t>you are strongly encourag</w:t>
      </w:r>
      <w:r>
        <w:rPr>
          <w:rStyle w:val="BoldBeautiful"/>
        </w:rPr>
        <w:t xml:space="preserve">ed to customize this template. </w:t>
      </w:r>
      <w:r w:rsidRPr="00AA33AD">
        <w:rPr>
          <w:rStyle w:val="BoldBeautiful"/>
        </w:rPr>
        <w:t>There are two major reasons to customize this template:</w:t>
      </w:r>
    </w:p>
    <w:p w:rsidR="00E22EF3" w:rsidRPr="00786193" w:rsidRDefault="00E22EF3" w:rsidP="00E22EF3">
      <w:pPr>
        <w:pStyle w:val="BulletBold"/>
      </w:pPr>
      <w:r w:rsidRPr="00786193">
        <w:t xml:space="preserve">To reflect the </w:t>
      </w:r>
      <w:r w:rsidRPr="001D087C">
        <w:t>terms</w:t>
      </w:r>
      <w:r w:rsidRPr="00786193">
        <w:t xml:space="preserve"> and conditions of </w:t>
      </w:r>
      <w:r>
        <w:t xml:space="preserve">the State </w:t>
      </w:r>
      <w:r w:rsidRPr="00786193">
        <w:t>construction general permit</w:t>
      </w:r>
      <w:r>
        <w:t>; and</w:t>
      </w:r>
    </w:p>
    <w:p w:rsidR="00E22EF3" w:rsidRPr="00AA33AD" w:rsidRDefault="00E22EF3" w:rsidP="00E22EF3">
      <w:pPr>
        <w:pStyle w:val="BulletBold"/>
        <w:rPr>
          <w:rStyle w:val="BoldBeautiful"/>
        </w:rPr>
      </w:pPr>
      <w:r w:rsidRPr="00786193">
        <w:t>To reflect the conditions at your site</w:t>
      </w:r>
    </w:p>
    <w:p w:rsidR="00E22EF3" w:rsidRDefault="00E22EF3" w:rsidP="00E22EF3">
      <w:pPr>
        <w:pStyle w:val="Header"/>
        <w:rPr>
          <w:rStyle w:val="Italicized"/>
        </w:rPr>
      </w:pPr>
    </w:p>
    <w:p w:rsidR="00E22EF3" w:rsidRPr="00786193" w:rsidRDefault="00E22EF3" w:rsidP="00E22EF3">
      <w:pPr>
        <w:pStyle w:val="Header"/>
        <w:rPr>
          <w:rStyle w:val="Italicized"/>
        </w:rPr>
      </w:pPr>
      <w:r w:rsidRPr="00786193">
        <w:rPr>
          <w:rStyle w:val="Italicized"/>
        </w:rPr>
        <w:t>Using the SWPPP Template</w:t>
      </w:r>
    </w:p>
    <w:p w:rsidR="00E22EF3" w:rsidRDefault="00E22EF3" w:rsidP="00E22EF3">
      <w:pPr>
        <w:pStyle w:val="BodyText-Append"/>
      </w:pPr>
      <w:r>
        <w:t>This template is ordered in reference to Section 7, Storm Water Pollution Prevention Plan (SWPPP).</w:t>
      </w:r>
    </w:p>
    <w:p w:rsidR="00E22EF3" w:rsidRDefault="00E22EF3" w:rsidP="00E22EF3">
      <w:pPr>
        <w:pStyle w:val="BodyText-Append"/>
      </w:pPr>
      <w:r>
        <w:t xml:space="preserve">Each section of this template includes “instructions” and space for project information. You should read the instructions for each section before you complete that section. This template was developed in Word so that you can easily add tables and additional text. Some sections may require only a brief description while others may require several pages of explanation.  </w:t>
      </w:r>
    </w:p>
    <w:p w:rsidR="00E22EF3" w:rsidRPr="00786193" w:rsidRDefault="00E22EF3" w:rsidP="00E22EF3">
      <w:pPr>
        <w:pStyle w:val="Header"/>
        <w:rPr>
          <w:rStyle w:val="Italicized"/>
        </w:rPr>
      </w:pPr>
      <w:r w:rsidRPr="00786193">
        <w:rPr>
          <w:rStyle w:val="Italicized"/>
        </w:rPr>
        <w:t>Tips for completing the SWPPP template</w:t>
      </w:r>
    </w:p>
    <w:p w:rsidR="00E22EF3" w:rsidRDefault="00E22EF3" w:rsidP="00E22EF3">
      <w:pPr>
        <w:pStyle w:val="BULLET-Regular"/>
        <w:numPr>
          <w:ilvl w:val="0"/>
          <w:numId w:val="15"/>
        </w:numPr>
        <w:tabs>
          <w:tab w:val="clear" w:pos="720"/>
          <w:tab w:val="num" w:pos="900"/>
        </w:tabs>
        <w:ind w:left="900"/>
      </w:pPr>
      <w:r>
        <w:t>If there is more than one construction operator for your project, consider coordinating development of your SWPPP with the other operators.</w:t>
      </w:r>
    </w:p>
    <w:p w:rsidR="00E22EF3" w:rsidRDefault="00E22EF3" w:rsidP="00E22EF3">
      <w:pPr>
        <w:pStyle w:val="BULLET-Regular"/>
        <w:numPr>
          <w:ilvl w:val="0"/>
          <w:numId w:val="15"/>
        </w:numPr>
        <w:tabs>
          <w:tab w:val="clear" w:pos="720"/>
          <w:tab w:val="num" w:pos="900"/>
        </w:tabs>
        <w:ind w:left="900"/>
      </w:pPr>
      <w:r>
        <w:t>Multiple operators may share the same SWPPP, but make sure that responsibilities are clearly described.</w:t>
      </w:r>
    </w:p>
    <w:p w:rsidR="00E22EF3" w:rsidRDefault="00E22EF3" w:rsidP="00E22EF3">
      <w:pPr>
        <w:pStyle w:val="BULLET-Regular"/>
        <w:numPr>
          <w:ilvl w:val="0"/>
          <w:numId w:val="15"/>
        </w:numPr>
        <w:tabs>
          <w:tab w:val="clear" w:pos="720"/>
          <w:tab w:val="num" w:pos="900"/>
        </w:tabs>
        <w:ind w:left="900"/>
      </w:pPr>
      <w:r>
        <w:t xml:space="preserve">Modify this SWPPP template so that it addresses the requirements in your construction general permit </w:t>
      </w:r>
      <w:r w:rsidRPr="00AA33AD">
        <w:rPr>
          <w:rStyle w:val="BoldBeautiful"/>
        </w:rPr>
        <w:t>and</w:t>
      </w:r>
      <w:r>
        <w:t xml:space="preserve"> meets the needs of your project. Consider adding permit citations in the SWPPP when you address a specific permit requirement.</w:t>
      </w:r>
    </w:p>
    <w:p w:rsidR="00E22EF3" w:rsidRDefault="00E22EF3" w:rsidP="00E22EF3">
      <w:pPr>
        <w:spacing w:line="480" w:lineRule="auto"/>
        <w:jc w:val="center"/>
        <w:rPr>
          <w:rFonts w:ascii="Arial" w:hAnsi="Arial" w:cs="Arial"/>
          <w:b/>
        </w:rPr>
      </w:pPr>
    </w:p>
    <w:p w:rsidR="00E22EF3" w:rsidRDefault="00E22EF3" w:rsidP="00E22EF3">
      <w:pPr>
        <w:spacing w:line="480" w:lineRule="auto"/>
        <w:jc w:val="center"/>
        <w:rPr>
          <w:rFonts w:ascii="Arial" w:hAnsi="Arial" w:cs="Arial"/>
          <w:b/>
        </w:rPr>
      </w:pPr>
    </w:p>
    <w:p w:rsidR="00E22EF3" w:rsidRDefault="00E22EF3" w:rsidP="00E22EF3">
      <w:pPr>
        <w:pStyle w:val="CenteredHeading"/>
      </w:pPr>
    </w:p>
    <w:p w:rsidR="00E22EF3" w:rsidRDefault="00E22EF3" w:rsidP="00E22EF3">
      <w:pPr>
        <w:pStyle w:val="CenteredHeading"/>
      </w:pPr>
    </w:p>
    <w:p w:rsidR="00E22EF3" w:rsidRPr="00F419C9" w:rsidRDefault="00E22EF3" w:rsidP="00E22EF3">
      <w:pPr>
        <w:pStyle w:val="CenteredHeading"/>
      </w:pPr>
      <w:r w:rsidRPr="00F419C9">
        <w:t>Storm</w:t>
      </w:r>
      <w:r w:rsidR="00374F4B">
        <w:t xml:space="preserve"> W</w:t>
      </w:r>
      <w:r w:rsidRPr="00F419C9">
        <w:t xml:space="preserve">ater Pollution </w:t>
      </w:r>
      <w:r w:rsidRPr="000F3C2B">
        <w:t>Prevention</w:t>
      </w:r>
      <w:r w:rsidRPr="00F419C9">
        <w:t xml:space="preserve"> Plan </w:t>
      </w:r>
    </w:p>
    <w:p w:rsidR="00E22EF3" w:rsidRDefault="00E22EF3" w:rsidP="00E22EF3">
      <w:pPr>
        <w:pStyle w:val="CenteredHeading"/>
      </w:pPr>
      <w:r>
        <w:t>f</w:t>
      </w:r>
      <w:r w:rsidRPr="00933F92">
        <w:t>or:</w:t>
      </w:r>
    </w:p>
    <w:p w:rsidR="00E22EF3" w:rsidRDefault="00D23A39" w:rsidP="00E22EF3">
      <w:pPr>
        <w:pStyle w:val="FORMwspace"/>
        <w:jc w:val="center"/>
      </w:pPr>
      <w:r>
        <w:t xml:space="preserve">Jacquelyn Estates </w:t>
      </w:r>
    </w:p>
    <w:p w:rsidR="00E22EF3" w:rsidRDefault="00D23A39" w:rsidP="00E22EF3">
      <w:pPr>
        <w:pStyle w:val="FORMwspace"/>
        <w:jc w:val="center"/>
      </w:pPr>
      <w:r>
        <w:t>4900 West 2200 South</w:t>
      </w:r>
    </w:p>
    <w:p w:rsidR="00E22EF3" w:rsidRDefault="00D23A39" w:rsidP="00E22EF3">
      <w:pPr>
        <w:pStyle w:val="FORMwspace"/>
        <w:jc w:val="center"/>
      </w:pPr>
      <w:r>
        <w:t xml:space="preserve">Taylor, Utah </w:t>
      </w:r>
    </w:p>
    <w:bookmarkStart w:id="0" w:name="Text22"/>
    <w:p w:rsidR="00E22EF3" w:rsidRDefault="00FC226B" w:rsidP="00E22EF3">
      <w:pPr>
        <w:pStyle w:val="FORMwspace"/>
        <w:jc w:val="center"/>
      </w:pPr>
      <w:r>
        <w:fldChar w:fldCharType="begin">
          <w:ffData>
            <w:name w:val="Text22"/>
            <w:enabled/>
            <w:calcOnExit w:val="0"/>
            <w:textInput>
              <w:default w:val="Insert Project Site Telephone Number (if applicable)"/>
            </w:textInput>
          </w:ffData>
        </w:fldChar>
      </w:r>
      <w:r w:rsidR="00E22EF3">
        <w:instrText xml:space="preserve"> FORMTEXT </w:instrText>
      </w:r>
      <w:r>
        <w:fldChar w:fldCharType="separate"/>
      </w:r>
      <w:r w:rsidR="00E22EF3">
        <w:rPr>
          <w:noProof/>
        </w:rPr>
        <w:t>Insert Project Site Telephone Number (if applicable)</w:t>
      </w:r>
      <w:r>
        <w:fldChar w:fldCharType="end"/>
      </w:r>
      <w:bookmarkEnd w:id="0"/>
    </w:p>
    <w:p w:rsidR="00E22EF3" w:rsidRPr="00CC3A61" w:rsidRDefault="00E22EF3" w:rsidP="00E22EF3">
      <w:pPr>
        <w:pStyle w:val="CenteredHeading"/>
        <w:rPr>
          <w:sz w:val="24"/>
          <w:szCs w:val="24"/>
        </w:rPr>
      </w:pPr>
    </w:p>
    <w:p w:rsidR="00E22EF3" w:rsidRDefault="00E22EF3" w:rsidP="00E22EF3">
      <w:pPr>
        <w:pStyle w:val="CenteredHeading"/>
      </w:pPr>
      <w:r w:rsidRPr="00933F92">
        <w:t>Operator(s):</w:t>
      </w:r>
      <w:r w:rsidRPr="002E22CD">
        <w:t xml:space="preserve"> </w:t>
      </w:r>
    </w:p>
    <w:p w:rsidR="00E22EF3" w:rsidRDefault="00D23A39" w:rsidP="00E22EF3">
      <w:pPr>
        <w:pStyle w:val="FORMwspace"/>
        <w:jc w:val="center"/>
      </w:pPr>
      <w:r>
        <w:t>CJ Homes Inc.</w:t>
      </w:r>
    </w:p>
    <w:p w:rsidR="00E22EF3" w:rsidRDefault="00FA2800" w:rsidP="00E22EF3">
      <w:pPr>
        <w:pStyle w:val="FORMwspace"/>
        <w:jc w:val="center"/>
      </w:pPr>
      <w:r>
        <w:t>Craig Standing</w:t>
      </w:r>
    </w:p>
    <w:p w:rsidR="00E22EF3" w:rsidRDefault="00FA2800" w:rsidP="00E22EF3">
      <w:pPr>
        <w:pStyle w:val="FORMwspace"/>
        <w:jc w:val="center"/>
      </w:pPr>
      <w:r>
        <w:t>5337 Ridgedale Dr</w:t>
      </w:r>
    </w:p>
    <w:p w:rsidR="00E22EF3" w:rsidRDefault="00FA2800" w:rsidP="00E22EF3">
      <w:pPr>
        <w:pStyle w:val="FORMwspace"/>
        <w:jc w:val="center"/>
      </w:pPr>
      <w:r>
        <w:t>Ogden, Utah 84403</w:t>
      </w:r>
    </w:p>
    <w:p w:rsidR="00E22EF3" w:rsidRDefault="00FA2800" w:rsidP="00E22EF3">
      <w:pPr>
        <w:pStyle w:val="FORMwspace"/>
        <w:jc w:val="center"/>
      </w:pPr>
      <w:r>
        <w:t>801-698-4048</w:t>
      </w:r>
    </w:p>
    <w:p w:rsidR="00E22EF3" w:rsidRDefault="00FA2800" w:rsidP="00E22EF3">
      <w:pPr>
        <w:pStyle w:val="FORMwspace"/>
        <w:jc w:val="center"/>
      </w:pPr>
      <w:r>
        <w:t>Standing7949@clear.net</w:t>
      </w:r>
    </w:p>
    <w:p w:rsidR="00E22EF3" w:rsidRPr="00CC3A61" w:rsidRDefault="00E22EF3" w:rsidP="00E22EF3">
      <w:pPr>
        <w:pStyle w:val="CenteredHeading"/>
        <w:rPr>
          <w:sz w:val="24"/>
          <w:szCs w:val="24"/>
        </w:rPr>
      </w:pPr>
    </w:p>
    <w:p w:rsidR="00E22EF3" w:rsidRDefault="00E22EF3" w:rsidP="00E22EF3">
      <w:pPr>
        <w:pStyle w:val="CenteredHeading"/>
      </w:pPr>
      <w:r w:rsidRPr="00933F92">
        <w:t>SWPPP Contact</w:t>
      </w:r>
      <w:r>
        <w:t>(s)</w:t>
      </w:r>
      <w:r w:rsidRPr="00933F92">
        <w:t>:</w:t>
      </w:r>
    </w:p>
    <w:p w:rsidR="00FA2800" w:rsidRDefault="00FA2800" w:rsidP="00FA2800">
      <w:pPr>
        <w:pStyle w:val="FORMwspace"/>
        <w:jc w:val="center"/>
      </w:pPr>
      <w:bookmarkStart w:id="1" w:name="OLE_LINK5"/>
      <w:bookmarkStart w:id="2" w:name="OLE_LINK6"/>
      <w:r>
        <w:t>CJ Homes Inc.</w:t>
      </w:r>
    </w:p>
    <w:p w:rsidR="00FA2800" w:rsidRDefault="00FA2800" w:rsidP="00FA2800">
      <w:pPr>
        <w:pStyle w:val="FORMwspace"/>
        <w:jc w:val="center"/>
      </w:pPr>
      <w:r>
        <w:t>Craig Standing</w:t>
      </w:r>
    </w:p>
    <w:p w:rsidR="00FA2800" w:rsidRDefault="00FA2800" w:rsidP="00FA2800">
      <w:pPr>
        <w:pStyle w:val="FORMwspace"/>
        <w:jc w:val="center"/>
      </w:pPr>
      <w:r>
        <w:t>5337 Ridgedale Dr</w:t>
      </w:r>
    </w:p>
    <w:p w:rsidR="00FA2800" w:rsidRDefault="00FA2800" w:rsidP="00FA2800">
      <w:pPr>
        <w:pStyle w:val="FORMwspace"/>
        <w:jc w:val="center"/>
      </w:pPr>
      <w:r>
        <w:t>Ogden, Utah 84403</w:t>
      </w:r>
    </w:p>
    <w:p w:rsidR="00FA2800" w:rsidRDefault="00FA2800" w:rsidP="00FA2800">
      <w:pPr>
        <w:pStyle w:val="FORMwspace"/>
        <w:jc w:val="center"/>
      </w:pPr>
      <w:r>
        <w:t>801-698-4048</w:t>
      </w:r>
    </w:p>
    <w:p w:rsidR="00FA2800" w:rsidRDefault="00FA2800" w:rsidP="00FA2800">
      <w:pPr>
        <w:pStyle w:val="FORMwspace"/>
        <w:jc w:val="center"/>
      </w:pPr>
      <w:r>
        <w:t>Standing7949@clear.net</w:t>
      </w:r>
    </w:p>
    <w:p w:rsidR="00E22EF3" w:rsidRDefault="00E22EF3" w:rsidP="00E22EF3">
      <w:pPr>
        <w:pStyle w:val="FORMwspace"/>
        <w:jc w:val="center"/>
      </w:pPr>
    </w:p>
    <w:p w:rsidR="00E22EF3" w:rsidRPr="00933F92" w:rsidRDefault="00E22EF3" w:rsidP="00E22EF3">
      <w:pPr>
        <w:pStyle w:val="CenteredHeading"/>
      </w:pPr>
      <w:r w:rsidRPr="00933F92">
        <w:t>SWPPP Preparation Date:</w:t>
      </w:r>
    </w:p>
    <w:p w:rsidR="00E22EF3" w:rsidRDefault="00FA2800" w:rsidP="00E22EF3">
      <w:pPr>
        <w:jc w:val="center"/>
        <w:rPr>
          <w:b/>
          <w:color w:val="0000FF"/>
          <w:sz w:val="20"/>
          <w:szCs w:val="20"/>
        </w:rPr>
      </w:pPr>
      <w:r>
        <w:rPr>
          <w:b/>
          <w:color w:val="0000FF"/>
          <w:sz w:val="20"/>
          <w:szCs w:val="20"/>
        </w:rPr>
        <w:t>3/22/2015</w:t>
      </w:r>
    </w:p>
    <w:p w:rsidR="00E22EF3" w:rsidRDefault="00E22EF3" w:rsidP="00E22EF3">
      <w:pPr>
        <w:jc w:val="center"/>
        <w:rPr>
          <w:rStyle w:val="BoldBeautiful"/>
          <w:i/>
        </w:rPr>
      </w:pPr>
    </w:p>
    <w:p w:rsidR="00E22EF3" w:rsidRPr="00AA33AD" w:rsidRDefault="00E22EF3" w:rsidP="00E22EF3">
      <w:pPr>
        <w:jc w:val="center"/>
        <w:rPr>
          <w:rStyle w:val="BoldBeautiful"/>
          <w:i/>
        </w:rPr>
      </w:pPr>
      <w:r w:rsidRPr="00AA33AD">
        <w:rPr>
          <w:rStyle w:val="BoldBeautiful"/>
          <w:i/>
        </w:rPr>
        <w:t>Estimated Project Dates:</w:t>
      </w:r>
    </w:p>
    <w:p w:rsidR="00E22EF3" w:rsidRDefault="00E22EF3" w:rsidP="00E22EF3">
      <w:pPr>
        <w:jc w:val="center"/>
      </w:pPr>
    </w:p>
    <w:p w:rsidR="00E22EF3" w:rsidRDefault="00E22EF3" w:rsidP="00E22EF3">
      <w:pPr>
        <w:jc w:val="center"/>
        <w:rPr>
          <w:b/>
          <w:color w:val="0000FF"/>
        </w:rPr>
      </w:pPr>
      <w:r>
        <w:rPr>
          <w:b/>
        </w:rPr>
        <w:t>Project Start Date</w:t>
      </w:r>
      <w:r w:rsidRPr="00BC0C4B">
        <w:rPr>
          <w:b/>
        </w:rPr>
        <w:t xml:space="preserve">:  </w:t>
      </w:r>
      <w:r w:rsidR="00FA2800">
        <w:rPr>
          <w:b/>
          <w:color w:val="0000FF"/>
          <w:sz w:val="20"/>
          <w:szCs w:val="20"/>
        </w:rPr>
        <w:t>04/30/2015</w:t>
      </w:r>
      <w:r w:rsidRPr="00BC0C4B">
        <w:rPr>
          <w:b/>
          <w:color w:val="0000FF"/>
        </w:rPr>
        <w:t xml:space="preserve"> </w:t>
      </w:r>
    </w:p>
    <w:p w:rsidR="00E22EF3" w:rsidRPr="00BC0C4B" w:rsidRDefault="00E22EF3" w:rsidP="00E22EF3">
      <w:pPr>
        <w:jc w:val="center"/>
        <w:rPr>
          <w:b/>
          <w:sz w:val="20"/>
          <w:szCs w:val="20"/>
        </w:rPr>
      </w:pPr>
      <w:r>
        <w:rPr>
          <w:b/>
        </w:rPr>
        <w:t>Project Completion Date</w:t>
      </w:r>
      <w:r w:rsidRPr="00BC0C4B">
        <w:rPr>
          <w:b/>
        </w:rPr>
        <w:t xml:space="preserve">: </w:t>
      </w:r>
      <w:r w:rsidR="00FA2800">
        <w:rPr>
          <w:b/>
          <w:color w:val="0000FF"/>
          <w:sz w:val="20"/>
          <w:szCs w:val="20"/>
        </w:rPr>
        <w:t>06/30/2018</w:t>
      </w:r>
    </w:p>
    <w:p w:rsidR="00E22EF3" w:rsidRDefault="00E22EF3" w:rsidP="00E22EF3">
      <w:pPr>
        <w:jc w:val="center"/>
        <w:rPr>
          <w:b/>
          <w:color w:val="0000FF"/>
        </w:rPr>
      </w:pPr>
    </w:p>
    <w:bookmarkEnd w:id="1"/>
    <w:bookmarkEnd w:id="2"/>
    <w:p w:rsidR="00E22EF3" w:rsidRPr="00945A1B" w:rsidRDefault="00E22EF3" w:rsidP="00E22EF3">
      <w:pPr>
        <w:pStyle w:val="TableofContents"/>
        <w:rPr>
          <w:rFonts w:ascii="Arial Narrow" w:hAnsi="Arial Narrow" w:cs="Arial"/>
        </w:rPr>
      </w:pPr>
      <w:r>
        <w:br w:type="page"/>
      </w:r>
      <w:r w:rsidRPr="00945A1B">
        <w:rPr>
          <w:rFonts w:ascii="Arial Narrow" w:hAnsi="Arial Narrow" w:cs="Arial"/>
        </w:rPr>
        <w:lastRenderedPageBreak/>
        <w:t>Contents</w:t>
      </w:r>
    </w:p>
    <w:p w:rsidR="00E22EF3" w:rsidRDefault="00E22EF3" w:rsidP="00E22EF3">
      <w:pPr>
        <w:pStyle w:val="TOC1"/>
      </w:pPr>
    </w:p>
    <w:p w:rsidR="003E5661" w:rsidRDefault="00FC226B">
      <w:pPr>
        <w:pStyle w:val="TOC1"/>
        <w:rPr>
          <w:rFonts w:asciiTheme="minorHAnsi" w:eastAsiaTheme="minorEastAsia" w:hAnsiTheme="minorHAnsi" w:cstheme="minorBidi"/>
          <w:b w:val="0"/>
          <w:sz w:val="22"/>
          <w:szCs w:val="22"/>
        </w:rPr>
      </w:pPr>
      <w:r>
        <w:rPr>
          <w:rFonts w:ascii="Arial" w:hAnsi="Arial" w:cs="Arial"/>
          <w:b w:val="0"/>
        </w:rPr>
        <w:fldChar w:fldCharType="begin"/>
      </w:r>
      <w:r w:rsidR="003E5661">
        <w:rPr>
          <w:rFonts w:ascii="Arial" w:hAnsi="Arial" w:cs="Arial"/>
          <w:b w:val="0"/>
        </w:rPr>
        <w:instrText xml:space="preserve"> TOC \o "1-2" \h \z \u </w:instrText>
      </w:r>
      <w:r>
        <w:rPr>
          <w:rFonts w:ascii="Arial" w:hAnsi="Arial" w:cs="Arial"/>
          <w:b w:val="0"/>
        </w:rPr>
        <w:fldChar w:fldCharType="separate"/>
      </w:r>
      <w:hyperlink w:anchor="_Toc398128152" w:history="1">
        <w:r w:rsidR="003E5661" w:rsidRPr="00DE058E">
          <w:rPr>
            <w:rStyle w:val="Hyperlink"/>
          </w:rPr>
          <w:t>SECTION 1: CONTACT INFORMATION/ RESPONSIBLE PARTIES</w:t>
        </w:r>
        <w:r w:rsidR="003E5661">
          <w:rPr>
            <w:webHidden/>
          </w:rPr>
          <w:tab/>
        </w:r>
        <w:r>
          <w:rPr>
            <w:webHidden/>
          </w:rPr>
          <w:fldChar w:fldCharType="begin"/>
        </w:r>
        <w:r w:rsidR="003E5661">
          <w:rPr>
            <w:webHidden/>
          </w:rPr>
          <w:instrText xml:space="preserve"> PAGEREF _Toc398128152 \h </w:instrText>
        </w:r>
        <w:r>
          <w:rPr>
            <w:webHidden/>
          </w:rPr>
        </w:r>
        <w:r>
          <w:rPr>
            <w:webHidden/>
          </w:rPr>
          <w:fldChar w:fldCharType="separate"/>
        </w:r>
        <w:r w:rsidR="003E5661">
          <w:rPr>
            <w:webHidden/>
          </w:rPr>
          <w:t>1</w:t>
        </w:r>
        <w:r>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3" w:history="1">
        <w:r w:rsidR="003E5661" w:rsidRPr="00DE058E">
          <w:rPr>
            <w:rStyle w:val="Hyperlink"/>
          </w:rPr>
          <w:t>1.1</w:t>
        </w:r>
        <w:r w:rsidR="003E5661">
          <w:rPr>
            <w:rFonts w:asciiTheme="minorHAnsi" w:eastAsiaTheme="minorEastAsia" w:hAnsiTheme="minorHAnsi" w:cstheme="minorBidi"/>
            <w:sz w:val="22"/>
            <w:szCs w:val="22"/>
          </w:rPr>
          <w:tab/>
        </w:r>
        <w:r w:rsidR="003E5661" w:rsidRPr="00DE058E">
          <w:rPr>
            <w:rStyle w:val="Hyperlink"/>
          </w:rPr>
          <w:t>Owner(s), Operator, Contractors</w:t>
        </w:r>
        <w:r w:rsidR="003E5661">
          <w:rPr>
            <w:webHidden/>
          </w:rPr>
          <w:tab/>
        </w:r>
        <w:r w:rsidR="00FC226B">
          <w:rPr>
            <w:webHidden/>
          </w:rPr>
          <w:fldChar w:fldCharType="begin"/>
        </w:r>
        <w:r w:rsidR="003E5661">
          <w:rPr>
            <w:webHidden/>
          </w:rPr>
          <w:instrText xml:space="preserve"> PAGEREF _Toc398128153 \h </w:instrText>
        </w:r>
        <w:r w:rsidR="00FC226B">
          <w:rPr>
            <w:webHidden/>
          </w:rPr>
        </w:r>
        <w:r w:rsidR="00FC226B">
          <w:rPr>
            <w:webHidden/>
          </w:rPr>
          <w:fldChar w:fldCharType="separate"/>
        </w:r>
        <w:r w:rsidR="003E5661">
          <w:rPr>
            <w:webHidden/>
          </w:rPr>
          <w:t>1</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4" w:history="1">
        <w:r w:rsidR="003E5661" w:rsidRPr="00DE058E">
          <w:rPr>
            <w:rStyle w:val="Hyperlink"/>
          </w:rPr>
          <w:t>1.2</w:t>
        </w:r>
        <w:r w:rsidR="003E5661">
          <w:rPr>
            <w:rFonts w:asciiTheme="minorHAnsi" w:eastAsiaTheme="minorEastAsia" w:hAnsiTheme="minorHAnsi" w:cstheme="minorBidi"/>
            <w:sz w:val="22"/>
            <w:szCs w:val="22"/>
          </w:rPr>
          <w:tab/>
        </w:r>
        <w:r w:rsidR="003E5661" w:rsidRPr="00DE058E">
          <w:rPr>
            <w:rStyle w:val="Hyperlink"/>
          </w:rPr>
          <w:t>Storm Water Team</w:t>
        </w:r>
        <w:r w:rsidR="003E5661">
          <w:rPr>
            <w:webHidden/>
          </w:rPr>
          <w:tab/>
        </w:r>
        <w:r w:rsidR="00FC226B">
          <w:rPr>
            <w:webHidden/>
          </w:rPr>
          <w:fldChar w:fldCharType="begin"/>
        </w:r>
        <w:r w:rsidR="003E5661">
          <w:rPr>
            <w:webHidden/>
          </w:rPr>
          <w:instrText xml:space="preserve"> PAGEREF _Toc398128154 \h </w:instrText>
        </w:r>
        <w:r w:rsidR="00FC226B">
          <w:rPr>
            <w:webHidden/>
          </w:rPr>
        </w:r>
        <w:r w:rsidR="00FC226B">
          <w:rPr>
            <w:webHidden/>
          </w:rPr>
          <w:fldChar w:fldCharType="separate"/>
        </w:r>
        <w:r w:rsidR="003E5661">
          <w:rPr>
            <w:webHidden/>
          </w:rPr>
          <w:t>2</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55" w:history="1">
        <w:r w:rsidR="003E5661" w:rsidRPr="00DE058E">
          <w:rPr>
            <w:rStyle w:val="Hyperlink"/>
          </w:rPr>
          <w:t>SECTION 2: SITE EVALUATION, ASSESSMENT, &amp; PLANNING</w:t>
        </w:r>
        <w:r w:rsidR="003E5661">
          <w:rPr>
            <w:webHidden/>
          </w:rPr>
          <w:tab/>
        </w:r>
        <w:r w:rsidR="00FC226B">
          <w:rPr>
            <w:webHidden/>
          </w:rPr>
          <w:fldChar w:fldCharType="begin"/>
        </w:r>
        <w:r w:rsidR="003E5661">
          <w:rPr>
            <w:webHidden/>
          </w:rPr>
          <w:instrText xml:space="preserve"> PAGEREF _Toc398128155 \h </w:instrText>
        </w:r>
        <w:r w:rsidR="00FC226B">
          <w:rPr>
            <w:webHidden/>
          </w:rPr>
        </w:r>
        <w:r w:rsidR="00FC226B">
          <w:rPr>
            <w:webHidden/>
          </w:rPr>
          <w:fldChar w:fldCharType="separate"/>
        </w:r>
        <w:r w:rsidR="003E5661">
          <w:rPr>
            <w:webHidden/>
          </w:rPr>
          <w:t>4</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6" w:history="1">
        <w:r w:rsidR="003E5661" w:rsidRPr="00DE058E">
          <w:rPr>
            <w:rStyle w:val="Hyperlink"/>
          </w:rPr>
          <w:t>2.1</w:t>
        </w:r>
        <w:r w:rsidR="003E5661">
          <w:rPr>
            <w:rFonts w:asciiTheme="minorHAnsi" w:eastAsiaTheme="minorEastAsia" w:hAnsiTheme="minorHAnsi" w:cstheme="minorBidi"/>
            <w:sz w:val="22"/>
            <w:szCs w:val="22"/>
          </w:rPr>
          <w:tab/>
        </w:r>
        <w:r w:rsidR="003E5661" w:rsidRPr="00DE058E">
          <w:rPr>
            <w:rStyle w:val="Hyperlink"/>
          </w:rPr>
          <w:t>Project/Site Information</w:t>
        </w:r>
        <w:r w:rsidR="003E5661">
          <w:rPr>
            <w:webHidden/>
          </w:rPr>
          <w:tab/>
        </w:r>
        <w:r w:rsidR="00FC226B">
          <w:rPr>
            <w:webHidden/>
          </w:rPr>
          <w:fldChar w:fldCharType="begin"/>
        </w:r>
        <w:r w:rsidR="003E5661">
          <w:rPr>
            <w:webHidden/>
          </w:rPr>
          <w:instrText xml:space="preserve"> PAGEREF _Toc398128156 \h </w:instrText>
        </w:r>
        <w:r w:rsidR="00FC226B">
          <w:rPr>
            <w:webHidden/>
          </w:rPr>
        </w:r>
        <w:r w:rsidR="00FC226B">
          <w:rPr>
            <w:webHidden/>
          </w:rPr>
          <w:fldChar w:fldCharType="separate"/>
        </w:r>
        <w:r w:rsidR="003E5661">
          <w:rPr>
            <w:webHidden/>
          </w:rPr>
          <w:t>4</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7" w:history="1">
        <w:r w:rsidR="003E5661" w:rsidRPr="00DE058E">
          <w:rPr>
            <w:rStyle w:val="Hyperlink"/>
          </w:rPr>
          <w:t>2.2</w:t>
        </w:r>
        <w:r w:rsidR="003E5661">
          <w:rPr>
            <w:rFonts w:asciiTheme="minorHAnsi" w:eastAsiaTheme="minorEastAsia" w:hAnsiTheme="minorHAnsi" w:cstheme="minorBidi"/>
            <w:sz w:val="22"/>
            <w:szCs w:val="22"/>
          </w:rPr>
          <w:tab/>
        </w:r>
        <w:r w:rsidR="003E5661" w:rsidRPr="00DE058E">
          <w:rPr>
            <w:rStyle w:val="Hyperlink"/>
          </w:rPr>
          <w:t>Nature of Construction Activity</w:t>
        </w:r>
        <w:r w:rsidR="003E5661">
          <w:rPr>
            <w:webHidden/>
          </w:rPr>
          <w:tab/>
        </w:r>
        <w:r w:rsidR="00FC226B">
          <w:rPr>
            <w:webHidden/>
          </w:rPr>
          <w:fldChar w:fldCharType="begin"/>
        </w:r>
        <w:r w:rsidR="003E5661">
          <w:rPr>
            <w:webHidden/>
          </w:rPr>
          <w:instrText xml:space="preserve"> PAGEREF _Toc398128157 \h </w:instrText>
        </w:r>
        <w:r w:rsidR="00FC226B">
          <w:rPr>
            <w:webHidden/>
          </w:rPr>
        </w:r>
        <w:r w:rsidR="00FC226B">
          <w:rPr>
            <w:webHidden/>
          </w:rPr>
          <w:fldChar w:fldCharType="separate"/>
        </w:r>
        <w:r w:rsidR="003E5661">
          <w:rPr>
            <w:webHidden/>
          </w:rPr>
          <w:t>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8" w:history="1">
        <w:r w:rsidR="003E5661" w:rsidRPr="00DE058E">
          <w:rPr>
            <w:rStyle w:val="Hyperlink"/>
          </w:rPr>
          <w:t>2.3</w:t>
        </w:r>
        <w:r w:rsidR="003E5661">
          <w:rPr>
            <w:rFonts w:asciiTheme="minorHAnsi" w:eastAsiaTheme="minorEastAsia" w:hAnsiTheme="minorHAnsi" w:cstheme="minorBidi"/>
            <w:sz w:val="22"/>
            <w:szCs w:val="22"/>
          </w:rPr>
          <w:tab/>
        </w:r>
        <w:r w:rsidR="003E5661" w:rsidRPr="00DE058E">
          <w:rPr>
            <w:rStyle w:val="Hyperlink"/>
          </w:rPr>
          <w:t>Construction Site Estimates</w:t>
        </w:r>
        <w:r w:rsidR="003E5661">
          <w:rPr>
            <w:webHidden/>
          </w:rPr>
          <w:tab/>
        </w:r>
        <w:r w:rsidR="00FC226B">
          <w:rPr>
            <w:webHidden/>
          </w:rPr>
          <w:fldChar w:fldCharType="begin"/>
        </w:r>
        <w:r w:rsidR="003E5661">
          <w:rPr>
            <w:webHidden/>
          </w:rPr>
          <w:instrText xml:space="preserve"> PAGEREF _Toc398128158 \h </w:instrText>
        </w:r>
        <w:r w:rsidR="00FC226B">
          <w:rPr>
            <w:webHidden/>
          </w:rPr>
        </w:r>
        <w:r w:rsidR="00FC226B">
          <w:rPr>
            <w:webHidden/>
          </w:rPr>
          <w:fldChar w:fldCharType="separate"/>
        </w:r>
        <w:r w:rsidR="003E5661">
          <w:rPr>
            <w:webHidden/>
          </w:rPr>
          <w:t>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59" w:history="1">
        <w:r w:rsidR="003E5661" w:rsidRPr="00DE058E">
          <w:rPr>
            <w:rStyle w:val="Hyperlink"/>
          </w:rPr>
          <w:t>2.4</w:t>
        </w:r>
        <w:r w:rsidR="003E5661">
          <w:rPr>
            <w:rFonts w:asciiTheme="minorHAnsi" w:eastAsiaTheme="minorEastAsia" w:hAnsiTheme="minorHAnsi" w:cstheme="minorBidi"/>
            <w:sz w:val="22"/>
            <w:szCs w:val="22"/>
          </w:rPr>
          <w:tab/>
        </w:r>
        <w:r w:rsidR="003E5661" w:rsidRPr="00DE058E">
          <w:rPr>
            <w:rStyle w:val="Hyperlink"/>
          </w:rPr>
          <w:t>Soils, Slopes, Vegetation, and Current Drainage Patterns</w:t>
        </w:r>
        <w:r w:rsidR="003E5661">
          <w:rPr>
            <w:webHidden/>
          </w:rPr>
          <w:tab/>
        </w:r>
        <w:r w:rsidR="00FC226B">
          <w:rPr>
            <w:webHidden/>
          </w:rPr>
          <w:fldChar w:fldCharType="begin"/>
        </w:r>
        <w:r w:rsidR="003E5661">
          <w:rPr>
            <w:webHidden/>
          </w:rPr>
          <w:instrText xml:space="preserve"> PAGEREF _Toc398128159 \h </w:instrText>
        </w:r>
        <w:r w:rsidR="00FC226B">
          <w:rPr>
            <w:webHidden/>
          </w:rPr>
        </w:r>
        <w:r w:rsidR="00FC226B">
          <w:rPr>
            <w:webHidden/>
          </w:rPr>
          <w:fldChar w:fldCharType="separate"/>
        </w:r>
        <w:r w:rsidR="003E5661">
          <w:rPr>
            <w:webHidden/>
          </w:rPr>
          <w:t>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0" w:history="1">
        <w:r w:rsidR="003E5661" w:rsidRPr="00DE058E">
          <w:rPr>
            <w:rStyle w:val="Hyperlink"/>
          </w:rPr>
          <w:t>2.5</w:t>
        </w:r>
        <w:r w:rsidR="003E5661">
          <w:rPr>
            <w:rFonts w:asciiTheme="minorHAnsi" w:eastAsiaTheme="minorEastAsia" w:hAnsiTheme="minorHAnsi" w:cstheme="minorBidi"/>
            <w:sz w:val="22"/>
            <w:szCs w:val="22"/>
          </w:rPr>
          <w:tab/>
        </w:r>
        <w:r w:rsidR="003E5661" w:rsidRPr="00DE058E">
          <w:rPr>
            <w:rStyle w:val="Hyperlink"/>
          </w:rPr>
          <w:t>Emergency Related Projects</w:t>
        </w:r>
        <w:r w:rsidR="003E5661">
          <w:rPr>
            <w:webHidden/>
          </w:rPr>
          <w:tab/>
        </w:r>
        <w:r w:rsidR="00FC226B">
          <w:rPr>
            <w:webHidden/>
          </w:rPr>
          <w:fldChar w:fldCharType="begin"/>
        </w:r>
        <w:r w:rsidR="003E5661">
          <w:rPr>
            <w:webHidden/>
          </w:rPr>
          <w:instrText xml:space="preserve"> PAGEREF _Toc398128160 \h </w:instrText>
        </w:r>
        <w:r w:rsidR="00FC226B">
          <w:rPr>
            <w:webHidden/>
          </w:rPr>
        </w:r>
        <w:r w:rsidR="00FC226B">
          <w:rPr>
            <w:webHidden/>
          </w:rPr>
          <w:fldChar w:fldCharType="separate"/>
        </w:r>
        <w:r w:rsidR="003E5661">
          <w:rPr>
            <w:webHidden/>
          </w:rPr>
          <w:t>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1" w:history="1">
        <w:r w:rsidR="003E5661" w:rsidRPr="00DE058E">
          <w:rPr>
            <w:rStyle w:val="Hyperlink"/>
          </w:rPr>
          <w:t>2.6</w:t>
        </w:r>
        <w:r w:rsidR="003E5661">
          <w:rPr>
            <w:rFonts w:asciiTheme="minorHAnsi" w:eastAsiaTheme="minorEastAsia" w:hAnsiTheme="minorHAnsi" w:cstheme="minorBidi"/>
            <w:sz w:val="22"/>
            <w:szCs w:val="22"/>
          </w:rPr>
          <w:tab/>
        </w:r>
        <w:r w:rsidR="003E5661" w:rsidRPr="00DE058E">
          <w:rPr>
            <w:rStyle w:val="Hyperlink"/>
          </w:rPr>
          <w:t>Phase/Sequence of Construction Activity</w:t>
        </w:r>
        <w:r w:rsidR="003E5661">
          <w:rPr>
            <w:webHidden/>
          </w:rPr>
          <w:tab/>
        </w:r>
        <w:r w:rsidR="00FC226B">
          <w:rPr>
            <w:webHidden/>
          </w:rPr>
          <w:fldChar w:fldCharType="begin"/>
        </w:r>
        <w:r w:rsidR="003E5661">
          <w:rPr>
            <w:webHidden/>
          </w:rPr>
          <w:instrText xml:space="preserve"> PAGEREF _Toc398128161 \h </w:instrText>
        </w:r>
        <w:r w:rsidR="00FC226B">
          <w:rPr>
            <w:webHidden/>
          </w:rPr>
        </w:r>
        <w:r w:rsidR="00FC226B">
          <w:rPr>
            <w:webHidden/>
          </w:rPr>
          <w:fldChar w:fldCharType="separate"/>
        </w:r>
        <w:r w:rsidR="003E5661">
          <w:rPr>
            <w:webHidden/>
          </w:rPr>
          <w:t>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2" w:history="1">
        <w:r w:rsidR="003E5661" w:rsidRPr="00DE058E">
          <w:rPr>
            <w:rStyle w:val="Hyperlink"/>
          </w:rPr>
          <w:t>2.7</w:t>
        </w:r>
        <w:r w:rsidR="003E5661">
          <w:rPr>
            <w:rFonts w:asciiTheme="minorHAnsi" w:eastAsiaTheme="minorEastAsia" w:hAnsiTheme="minorHAnsi" w:cstheme="minorBidi"/>
            <w:sz w:val="22"/>
            <w:szCs w:val="22"/>
          </w:rPr>
          <w:tab/>
        </w:r>
        <w:r w:rsidR="003E5661" w:rsidRPr="00DE058E">
          <w:rPr>
            <w:rStyle w:val="Hyperlink"/>
          </w:rPr>
          <w:t>Site Features and Sensitive Areas to be Protected</w:t>
        </w:r>
        <w:r w:rsidR="003E5661">
          <w:rPr>
            <w:webHidden/>
          </w:rPr>
          <w:tab/>
        </w:r>
        <w:r w:rsidR="00FC226B">
          <w:rPr>
            <w:webHidden/>
          </w:rPr>
          <w:fldChar w:fldCharType="begin"/>
        </w:r>
        <w:r w:rsidR="003E5661">
          <w:rPr>
            <w:webHidden/>
          </w:rPr>
          <w:instrText xml:space="preserve"> PAGEREF _Toc398128162 \h </w:instrText>
        </w:r>
        <w:r w:rsidR="00FC226B">
          <w:rPr>
            <w:webHidden/>
          </w:rPr>
        </w:r>
        <w:r w:rsidR="00FC226B">
          <w:rPr>
            <w:webHidden/>
          </w:rPr>
          <w:fldChar w:fldCharType="separate"/>
        </w:r>
        <w:r w:rsidR="003E5661">
          <w:rPr>
            <w:webHidden/>
          </w:rPr>
          <w:t>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3" w:history="1">
        <w:r w:rsidR="003E5661" w:rsidRPr="00DE058E">
          <w:rPr>
            <w:rStyle w:val="Hyperlink"/>
          </w:rPr>
          <w:t>2.8</w:t>
        </w:r>
        <w:r w:rsidR="003E5661">
          <w:rPr>
            <w:rFonts w:asciiTheme="minorHAnsi" w:eastAsiaTheme="minorEastAsia" w:hAnsiTheme="minorHAnsi" w:cstheme="minorBidi"/>
            <w:sz w:val="22"/>
            <w:szCs w:val="22"/>
          </w:rPr>
          <w:tab/>
        </w:r>
        <w:r w:rsidR="003E5661" w:rsidRPr="00DE058E">
          <w:rPr>
            <w:rStyle w:val="Hyperlink"/>
          </w:rPr>
          <w:t>Maps</w:t>
        </w:r>
        <w:r w:rsidR="003E5661">
          <w:rPr>
            <w:webHidden/>
          </w:rPr>
          <w:tab/>
        </w:r>
        <w:r w:rsidR="00FC226B">
          <w:rPr>
            <w:webHidden/>
          </w:rPr>
          <w:fldChar w:fldCharType="begin"/>
        </w:r>
        <w:r w:rsidR="003E5661">
          <w:rPr>
            <w:webHidden/>
          </w:rPr>
          <w:instrText xml:space="preserve"> PAGEREF _Toc398128163 \h </w:instrText>
        </w:r>
        <w:r w:rsidR="00FC226B">
          <w:rPr>
            <w:webHidden/>
          </w:rPr>
        </w:r>
        <w:r w:rsidR="00FC226B">
          <w:rPr>
            <w:webHidden/>
          </w:rPr>
          <w:fldChar w:fldCharType="separate"/>
        </w:r>
        <w:r w:rsidR="003E5661">
          <w:rPr>
            <w:webHidden/>
          </w:rPr>
          <w:t>8</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64" w:history="1">
        <w:r w:rsidR="003E5661" w:rsidRPr="00DE058E">
          <w:rPr>
            <w:rStyle w:val="Hyperlink"/>
          </w:rPr>
          <w:t>SECTION 3: POLLUTION PREVENTION STANDARDS</w:t>
        </w:r>
        <w:r w:rsidR="003E5661">
          <w:rPr>
            <w:webHidden/>
          </w:rPr>
          <w:tab/>
        </w:r>
        <w:r w:rsidR="00FC226B">
          <w:rPr>
            <w:webHidden/>
          </w:rPr>
          <w:fldChar w:fldCharType="begin"/>
        </w:r>
        <w:r w:rsidR="003E5661">
          <w:rPr>
            <w:webHidden/>
          </w:rPr>
          <w:instrText xml:space="preserve"> PAGEREF _Toc398128164 \h </w:instrText>
        </w:r>
        <w:r w:rsidR="00FC226B">
          <w:rPr>
            <w:webHidden/>
          </w:rPr>
        </w:r>
        <w:r w:rsidR="00FC226B">
          <w:rPr>
            <w:webHidden/>
          </w:rPr>
          <w:fldChar w:fldCharType="separate"/>
        </w:r>
        <w:r w:rsidR="003E5661">
          <w:rPr>
            <w:webHidden/>
          </w:rPr>
          <w:t>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5" w:history="1">
        <w:r w:rsidR="003E5661" w:rsidRPr="00DE058E">
          <w:rPr>
            <w:rStyle w:val="Hyperlink"/>
          </w:rPr>
          <w:t>3.1</w:t>
        </w:r>
        <w:r w:rsidR="003E5661">
          <w:rPr>
            <w:rFonts w:asciiTheme="minorHAnsi" w:eastAsiaTheme="minorEastAsia" w:hAnsiTheme="minorHAnsi" w:cstheme="minorBidi"/>
            <w:sz w:val="22"/>
            <w:szCs w:val="22"/>
          </w:rPr>
          <w:tab/>
        </w:r>
        <w:r w:rsidR="003E5661" w:rsidRPr="00DE058E">
          <w:rPr>
            <w:rStyle w:val="Hyperlink"/>
          </w:rPr>
          <w:t>Potential Sources of Pollution</w:t>
        </w:r>
        <w:r w:rsidR="003E5661">
          <w:rPr>
            <w:webHidden/>
          </w:rPr>
          <w:tab/>
        </w:r>
        <w:r w:rsidR="00FC226B">
          <w:rPr>
            <w:webHidden/>
          </w:rPr>
          <w:fldChar w:fldCharType="begin"/>
        </w:r>
        <w:r w:rsidR="003E5661">
          <w:rPr>
            <w:webHidden/>
          </w:rPr>
          <w:instrText xml:space="preserve"> PAGEREF _Toc398128165 \h </w:instrText>
        </w:r>
        <w:r w:rsidR="00FC226B">
          <w:rPr>
            <w:webHidden/>
          </w:rPr>
        </w:r>
        <w:r w:rsidR="00FC226B">
          <w:rPr>
            <w:webHidden/>
          </w:rPr>
          <w:fldChar w:fldCharType="separate"/>
        </w:r>
        <w:r w:rsidR="003E5661">
          <w:rPr>
            <w:webHidden/>
          </w:rPr>
          <w:t>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6" w:history="1">
        <w:r w:rsidR="003E5661" w:rsidRPr="00DE058E">
          <w:rPr>
            <w:rStyle w:val="Hyperlink"/>
          </w:rPr>
          <w:t>3.2</w:t>
        </w:r>
        <w:r w:rsidR="003E5661">
          <w:rPr>
            <w:rFonts w:asciiTheme="minorHAnsi" w:eastAsiaTheme="minorEastAsia" w:hAnsiTheme="minorHAnsi" w:cstheme="minorBidi"/>
            <w:sz w:val="22"/>
            <w:szCs w:val="22"/>
          </w:rPr>
          <w:tab/>
        </w:r>
        <w:r w:rsidR="003E5661" w:rsidRPr="00DE058E">
          <w:rPr>
            <w:rStyle w:val="Hyperlink"/>
          </w:rPr>
          <w:t>Non-Storm Water Discharges</w:t>
        </w:r>
        <w:r w:rsidR="003E5661">
          <w:rPr>
            <w:webHidden/>
          </w:rPr>
          <w:tab/>
        </w:r>
        <w:r w:rsidR="00FC226B">
          <w:rPr>
            <w:webHidden/>
          </w:rPr>
          <w:fldChar w:fldCharType="begin"/>
        </w:r>
        <w:r w:rsidR="003E5661">
          <w:rPr>
            <w:webHidden/>
          </w:rPr>
          <w:instrText xml:space="preserve"> PAGEREF _Toc398128166 \h </w:instrText>
        </w:r>
        <w:r w:rsidR="00FC226B">
          <w:rPr>
            <w:webHidden/>
          </w:rPr>
        </w:r>
        <w:r w:rsidR="00FC226B">
          <w:rPr>
            <w:webHidden/>
          </w:rPr>
          <w:fldChar w:fldCharType="separate"/>
        </w:r>
        <w:r w:rsidR="003E5661">
          <w:rPr>
            <w:webHidden/>
          </w:rPr>
          <w:t>10</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7" w:history="1">
        <w:r w:rsidR="003E5661" w:rsidRPr="00DE058E">
          <w:rPr>
            <w:rStyle w:val="Hyperlink"/>
          </w:rPr>
          <w:t>3.3</w:t>
        </w:r>
        <w:r w:rsidR="003E5661">
          <w:rPr>
            <w:rFonts w:asciiTheme="minorHAnsi" w:eastAsiaTheme="minorEastAsia" w:hAnsiTheme="minorHAnsi" w:cstheme="minorBidi"/>
            <w:sz w:val="22"/>
            <w:szCs w:val="22"/>
          </w:rPr>
          <w:tab/>
        </w:r>
        <w:r w:rsidR="003E5661" w:rsidRPr="00DE058E">
          <w:rPr>
            <w:rStyle w:val="Hyperlink"/>
          </w:rPr>
          <w:t>Natural Buffers or Equivalent Sediment Controls</w:t>
        </w:r>
        <w:r w:rsidR="003E5661">
          <w:rPr>
            <w:webHidden/>
          </w:rPr>
          <w:tab/>
        </w:r>
        <w:r w:rsidR="00FC226B">
          <w:rPr>
            <w:webHidden/>
          </w:rPr>
          <w:fldChar w:fldCharType="begin"/>
        </w:r>
        <w:r w:rsidR="003E5661">
          <w:rPr>
            <w:webHidden/>
          </w:rPr>
          <w:instrText xml:space="preserve"> PAGEREF _Toc398128167 \h </w:instrText>
        </w:r>
        <w:r w:rsidR="00FC226B">
          <w:rPr>
            <w:webHidden/>
          </w:rPr>
        </w:r>
        <w:r w:rsidR="00FC226B">
          <w:rPr>
            <w:webHidden/>
          </w:rPr>
          <w:fldChar w:fldCharType="separate"/>
        </w:r>
        <w:r w:rsidR="003E5661">
          <w:rPr>
            <w:webHidden/>
          </w:rPr>
          <w:t>11</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68" w:history="1">
        <w:r w:rsidR="003E5661" w:rsidRPr="00DE058E">
          <w:rPr>
            <w:rStyle w:val="Hyperlink"/>
          </w:rPr>
          <w:t>SECTION 4: EROSION AND SEDIMENT CONTROLS</w:t>
        </w:r>
        <w:r w:rsidR="003E5661">
          <w:rPr>
            <w:webHidden/>
          </w:rPr>
          <w:tab/>
        </w:r>
        <w:r w:rsidR="00FC226B">
          <w:rPr>
            <w:webHidden/>
          </w:rPr>
          <w:fldChar w:fldCharType="begin"/>
        </w:r>
        <w:r w:rsidR="003E5661">
          <w:rPr>
            <w:webHidden/>
          </w:rPr>
          <w:instrText xml:space="preserve"> PAGEREF _Toc398128168 \h </w:instrText>
        </w:r>
        <w:r w:rsidR="00FC226B">
          <w:rPr>
            <w:webHidden/>
          </w:rPr>
        </w:r>
        <w:r w:rsidR="00FC226B">
          <w:rPr>
            <w:webHidden/>
          </w:rPr>
          <w:fldChar w:fldCharType="separate"/>
        </w:r>
        <w:r w:rsidR="003E5661">
          <w:rPr>
            <w:webHidden/>
          </w:rPr>
          <w:t>15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69" w:history="1">
        <w:r w:rsidR="003E5661" w:rsidRPr="00DE058E">
          <w:rPr>
            <w:rStyle w:val="Hyperlink"/>
          </w:rPr>
          <w:t>4.1</w:t>
        </w:r>
        <w:r w:rsidR="003E5661">
          <w:rPr>
            <w:rFonts w:asciiTheme="minorHAnsi" w:eastAsiaTheme="minorEastAsia" w:hAnsiTheme="minorHAnsi" w:cstheme="minorBidi"/>
            <w:sz w:val="22"/>
            <w:szCs w:val="22"/>
          </w:rPr>
          <w:tab/>
        </w:r>
        <w:r w:rsidR="003E5661" w:rsidRPr="00DE058E">
          <w:rPr>
            <w:rStyle w:val="Hyperlink"/>
          </w:rPr>
          <w:t>Minimize Disturbed Area and Protect Natural Features and Soil</w:t>
        </w:r>
        <w:r w:rsidR="003E5661">
          <w:rPr>
            <w:webHidden/>
          </w:rPr>
          <w:tab/>
        </w:r>
        <w:r w:rsidR="00FC226B">
          <w:rPr>
            <w:webHidden/>
          </w:rPr>
          <w:fldChar w:fldCharType="begin"/>
        </w:r>
        <w:r w:rsidR="003E5661">
          <w:rPr>
            <w:webHidden/>
          </w:rPr>
          <w:instrText xml:space="preserve"> PAGEREF _Toc398128169 \h </w:instrText>
        </w:r>
        <w:r w:rsidR="00FC226B">
          <w:rPr>
            <w:webHidden/>
          </w:rPr>
        </w:r>
        <w:r w:rsidR="00FC226B">
          <w:rPr>
            <w:webHidden/>
          </w:rPr>
          <w:fldChar w:fldCharType="separate"/>
        </w:r>
        <w:r w:rsidR="003E5661">
          <w:rPr>
            <w:webHidden/>
          </w:rPr>
          <w:t>16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0" w:history="1">
        <w:r w:rsidR="003E5661" w:rsidRPr="00DE058E">
          <w:rPr>
            <w:rStyle w:val="Hyperlink"/>
          </w:rPr>
          <w:t>4.2</w:t>
        </w:r>
        <w:r w:rsidR="003E5661">
          <w:rPr>
            <w:rFonts w:asciiTheme="minorHAnsi" w:eastAsiaTheme="minorEastAsia" w:hAnsiTheme="minorHAnsi" w:cstheme="minorBidi"/>
            <w:sz w:val="22"/>
            <w:szCs w:val="22"/>
          </w:rPr>
          <w:tab/>
        </w:r>
        <w:r w:rsidR="003E5661" w:rsidRPr="00DE058E">
          <w:rPr>
            <w:rStyle w:val="Hyperlink"/>
          </w:rPr>
          <w:t>Establish Perimeter Controls and Sediment Barriers</w:t>
        </w:r>
        <w:r w:rsidR="003E5661">
          <w:rPr>
            <w:webHidden/>
          </w:rPr>
          <w:tab/>
        </w:r>
        <w:r w:rsidR="00FC226B">
          <w:rPr>
            <w:webHidden/>
          </w:rPr>
          <w:fldChar w:fldCharType="begin"/>
        </w:r>
        <w:r w:rsidR="003E5661">
          <w:rPr>
            <w:webHidden/>
          </w:rPr>
          <w:instrText xml:space="preserve"> PAGEREF _Toc398128170 \h </w:instrText>
        </w:r>
        <w:r w:rsidR="00FC226B">
          <w:rPr>
            <w:webHidden/>
          </w:rPr>
        </w:r>
        <w:r w:rsidR="00FC226B">
          <w:rPr>
            <w:webHidden/>
          </w:rPr>
          <w:fldChar w:fldCharType="separate"/>
        </w:r>
        <w:r w:rsidR="003E5661">
          <w:rPr>
            <w:webHidden/>
          </w:rPr>
          <w:t>16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1" w:history="1">
        <w:r w:rsidR="003E5661" w:rsidRPr="00DE058E">
          <w:rPr>
            <w:rStyle w:val="Hyperlink"/>
          </w:rPr>
          <w:t>4.3</w:t>
        </w:r>
        <w:r w:rsidR="003E5661">
          <w:rPr>
            <w:rFonts w:asciiTheme="minorHAnsi" w:eastAsiaTheme="minorEastAsia" w:hAnsiTheme="minorHAnsi" w:cstheme="minorBidi"/>
            <w:sz w:val="22"/>
            <w:szCs w:val="22"/>
          </w:rPr>
          <w:tab/>
        </w:r>
        <w:r w:rsidR="003E5661" w:rsidRPr="00DE058E">
          <w:rPr>
            <w:rStyle w:val="Hyperlink"/>
          </w:rPr>
          <w:t>Retain Sediment On-Site</w:t>
        </w:r>
        <w:r w:rsidR="003E5661">
          <w:rPr>
            <w:webHidden/>
          </w:rPr>
          <w:tab/>
        </w:r>
        <w:r w:rsidR="00FC226B">
          <w:rPr>
            <w:webHidden/>
          </w:rPr>
          <w:fldChar w:fldCharType="begin"/>
        </w:r>
        <w:r w:rsidR="003E5661">
          <w:rPr>
            <w:webHidden/>
          </w:rPr>
          <w:instrText xml:space="preserve"> PAGEREF _Toc398128171 \h </w:instrText>
        </w:r>
        <w:r w:rsidR="00FC226B">
          <w:rPr>
            <w:webHidden/>
          </w:rPr>
        </w:r>
        <w:r w:rsidR="00FC226B">
          <w:rPr>
            <w:webHidden/>
          </w:rPr>
          <w:fldChar w:fldCharType="separate"/>
        </w:r>
        <w:r w:rsidR="003E5661">
          <w:rPr>
            <w:webHidden/>
          </w:rPr>
          <w:t>17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2" w:history="1">
        <w:r w:rsidR="003E5661" w:rsidRPr="00DE058E">
          <w:rPr>
            <w:rStyle w:val="Hyperlink"/>
          </w:rPr>
          <w:t>4.4</w:t>
        </w:r>
        <w:r w:rsidR="003E5661">
          <w:rPr>
            <w:rFonts w:asciiTheme="minorHAnsi" w:eastAsiaTheme="minorEastAsia" w:hAnsiTheme="minorHAnsi" w:cstheme="minorBidi"/>
            <w:sz w:val="22"/>
            <w:szCs w:val="22"/>
          </w:rPr>
          <w:tab/>
        </w:r>
        <w:r w:rsidR="003E5661" w:rsidRPr="00DE058E">
          <w:rPr>
            <w:rStyle w:val="Hyperlink"/>
          </w:rPr>
          <w:t>Establish Stabilized Construction Exits</w:t>
        </w:r>
        <w:r w:rsidR="003E5661">
          <w:rPr>
            <w:webHidden/>
          </w:rPr>
          <w:tab/>
        </w:r>
        <w:r w:rsidR="00FC226B">
          <w:rPr>
            <w:webHidden/>
          </w:rPr>
          <w:fldChar w:fldCharType="begin"/>
        </w:r>
        <w:r w:rsidR="003E5661">
          <w:rPr>
            <w:webHidden/>
          </w:rPr>
          <w:instrText xml:space="preserve"> PAGEREF _Toc398128172 \h </w:instrText>
        </w:r>
        <w:r w:rsidR="00FC226B">
          <w:rPr>
            <w:webHidden/>
          </w:rPr>
        </w:r>
        <w:r w:rsidR="00FC226B">
          <w:rPr>
            <w:webHidden/>
          </w:rPr>
          <w:fldChar w:fldCharType="separate"/>
        </w:r>
        <w:r w:rsidR="003E5661">
          <w:rPr>
            <w:webHidden/>
          </w:rPr>
          <w:t>17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3" w:history="1">
        <w:r w:rsidR="003E5661" w:rsidRPr="00DE058E">
          <w:rPr>
            <w:rStyle w:val="Hyperlink"/>
          </w:rPr>
          <w:t>4.5</w:t>
        </w:r>
        <w:r w:rsidR="003E5661">
          <w:rPr>
            <w:rFonts w:asciiTheme="minorHAnsi" w:eastAsiaTheme="minorEastAsia" w:hAnsiTheme="minorHAnsi" w:cstheme="minorBidi"/>
            <w:sz w:val="22"/>
            <w:szCs w:val="22"/>
          </w:rPr>
          <w:tab/>
        </w:r>
        <w:r w:rsidR="003E5661" w:rsidRPr="00DE058E">
          <w:rPr>
            <w:rStyle w:val="Hyperlink"/>
          </w:rPr>
          <w:t>Protect Slopes</w:t>
        </w:r>
        <w:r w:rsidR="003E5661">
          <w:rPr>
            <w:webHidden/>
          </w:rPr>
          <w:tab/>
        </w:r>
        <w:r w:rsidR="00FC226B">
          <w:rPr>
            <w:webHidden/>
          </w:rPr>
          <w:fldChar w:fldCharType="begin"/>
        </w:r>
        <w:r w:rsidR="003E5661">
          <w:rPr>
            <w:webHidden/>
          </w:rPr>
          <w:instrText xml:space="preserve"> PAGEREF _Toc398128173 \h </w:instrText>
        </w:r>
        <w:r w:rsidR="00FC226B">
          <w:rPr>
            <w:webHidden/>
          </w:rPr>
        </w:r>
        <w:r w:rsidR="00FC226B">
          <w:rPr>
            <w:webHidden/>
          </w:rPr>
          <w:fldChar w:fldCharType="separate"/>
        </w:r>
        <w:r w:rsidR="003E5661">
          <w:rPr>
            <w:webHidden/>
          </w:rPr>
          <w:t>18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4" w:history="1">
        <w:r w:rsidR="003E5661" w:rsidRPr="00DE058E">
          <w:rPr>
            <w:rStyle w:val="Hyperlink"/>
          </w:rPr>
          <w:t>4.6</w:t>
        </w:r>
        <w:r w:rsidR="003E5661">
          <w:rPr>
            <w:rFonts w:asciiTheme="minorHAnsi" w:eastAsiaTheme="minorEastAsia" w:hAnsiTheme="minorHAnsi" w:cstheme="minorBidi"/>
            <w:sz w:val="22"/>
            <w:szCs w:val="22"/>
          </w:rPr>
          <w:tab/>
        </w:r>
        <w:r w:rsidR="003E5661" w:rsidRPr="00DE058E">
          <w:rPr>
            <w:rStyle w:val="Hyperlink"/>
          </w:rPr>
          <w:t>Stockpiled Sediment or Soil</w:t>
        </w:r>
        <w:r w:rsidR="003E5661">
          <w:rPr>
            <w:webHidden/>
          </w:rPr>
          <w:tab/>
        </w:r>
        <w:r w:rsidR="00FC226B">
          <w:rPr>
            <w:webHidden/>
          </w:rPr>
          <w:fldChar w:fldCharType="begin"/>
        </w:r>
        <w:r w:rsidR="003E5661">
          <w:rPr>
            <w:webHidden/>
          </w:rPr>
          <w:instrText xml:space="preserve"> PAGEREF _Toc398128174 \h </w:instrText>
        </w:r>
        <w:r w:rsidR="00FC226B">
          <w:rPr>
            <w:webHidden/>
          </w:rPr>
        </w:r>
        <w:r w:rsidR="00FC226B">
          <w:rPr>
            <w:webHidden/>
          </w:rPr>
          <w:fldChar w:fldCharType="separate"/>
        </w:r>
        <w:r w:rsidR="003E5661">
          <w:rPr>
            <w:webHidden/>
          </w:rPr>
          <w:t>19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5" w:history="1">
        <w:r w:rsidR="003E5661" w:rsidRPr="00DE058E">
          <w:rPr>
            <w:rStyle w:val="Hyperlink"/>
          </w:rPr>
          <w:t>4.7</w:t>
        </w:r>
        <w:r w:rsidR="003E5661">
          <w:rPr>
            <w:rFonts w:asciiTheme="minorHAnsi" w:eastAsiaTheme="minorEastAsia" w:hAnsiTheme="minorHAnsi" w:cstheme="minorBidi"/>
            <w:sz w:val="22"/>
            <w:szCs w:val="22"/>
          </w:rPr>
          <w:tab/>
        </w:r>
        <w:r w:rsidR="003E5661" w:rsidRPr="00DE058E">
          <w:rPr>
            <w:rStyle w:val="Hyperlink"/>
          </w:rPr>
          <w:t>Minimize Dust</w:t>
        </w:r>
        <w:r w:rsidR="003E5661">
          <w:rPr>
            <w:webHidden/>
          </w:rPr>
          <w:tab/>
        </w:r>
        <w:r w:rsidR="00FC226B">
          <w:rPr>
            <w:webHidden/>
          </w:rPr>
          <w:fldChar w:fldCharType="begin"/>
        </w:r>
        <w:r w:rsidR="003E5661">
          <w:rPr>
            <w:webHidden/>
          </w:rPr>
          <w:instrText xml:space="preserve"> PAGEREF _Toc398128175 \h </w:instrText>
        </w:r>
        <w:r w:rsidR="00FC226B">
          <w:rPr>
            <w:webHidden/>
          </w:rPr>
        </w:r>
        <w:r w:rsidR="00FC226B">
          <w:rPr>
            <w:webHidden/>
          </w:rPr>
          <w:fldChar w:fldCharType="separate"/>
        </w:r>
        <w:r w:rsidR="003E5661">
          <w:rPr>
            <w:webHidden/>
          </w:rPr>
          <w:t>19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6" w:history="1">
        <w:r w:rsidR="003E5661" w:rsidRPr="00DE058E">
          <w:rPr>
            <w:rStyle w:val="Hyperlink"/>
          </w:rPr>
          <w:t>4.8</w:t>
        </w:r>
        <w:r w:rsidR="003E5661">
          <w:rPr>
            <w:rFonts w:asciiTheme="minorHAnsi" w:eastAsiaTheme="minorEastAsia" w:hAnsiTheme="minorHAnsi" w:cstheme="minorBidi"/>
            <w:sz w:val="22"/>
            <w:szCs w:val="22"/>
          </w:rPr>
          <w:tab/>
        </w:r>
        <w:r w:rsidR="003E5661" w:rsidRPr="00DE058E">
          <w:rPr>
            <w:rStyle w:val="Hyperlink"/>
          </w:rPr>
          <w:t>Topsoil</w:t>
        </w:r>
        <w:r w:rsidR="003E5661">
          <w:rPr>
            <w:webHidden/>
          </w:rPr>
          <w:tab/>
        </w:r>
        <w:r w:rsidR="00FC226B">
          <w:rPr>
            <w:webHidden/>
          </w:rPr>
          <w:fldChar w:fldCharType="begin"/>
        </w:r>
        <w:r w:rsidR="003E5661">
          <w:rPr>
            <w:webHidden/>
          </w:rPr>
          <w:instrText xml:space="preserve"> PAGEREF _Toc398128176 \h </w:instrText>
        </w:r>
        <w:r w:rsidR="00FC226B">
          <w:rPr>
            <w:webHidden/>
          </w:rPr>
        </w:r>
        <w:r w:rsidR="00FC226B">
          <w:rPr>
            <w:webHidden/>
          </w:rPr>
          <w:fldChar w:fldCharType="separate"/>
        </w:r>
        <w:r w:rsidR="003E5661">
          <w:rPr>
            <w:webHidden/>
          </w:rPr>
          <w:t>20</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7" w:history="1">
        <w:r w:rsidR="003E5661" w:rsidRPr="00DE058E">
          <w:rPr>
            <w:rStyle w:val="Hyperlink"/>
          </w:rPr>
          <w:t>4.9</w:t>
        </w:r>
        <w:r w:rsidR="003E5661">
          <w:rPr>
            <w:rFonts w:asciiTheme="minorHAnsi" w:eastAsiaTheme="minorEastAsia" w:hAnsiTheme="minorHAnsi" w:cstheme="minorBidi"/>
            <w:sz w:val="22"/>
            <w:szCs w:val="22"/>
          </w:rPr>
          <w:tab/>
        </w:r>
        <w:r w:rsidR="003E5661" w:rsidRPr="00DE058E">
          <w:rPr>
            <w:rStyle w:val="Hyperlink"/>
          </w:rPr>
          <w:t>Soil Compaction</w:t>
        </w:r>
        <w:r w:rsidR="003E5661">
          <w:rPr>
            <w:webHidden/>
          </w:rPr>
          <w:tab/>
        </w:r>
        <w:r w:rsidR="00FC226B">
          <w:rPr>
            <w:webHidden/>
          </w:rPr>
          <w:fldChar w:fldCharType="begin"/>
        </w:r>
        <w:r w:rsidR="003E5661">
          <w:rPr>
            <w:webHidden/>
          </w:rPr>
          <w:instrText xml:space="preserve"> PAGEREF _Toc398128177 \h </w:instrText>
        </w:r>
        <w:r w:rsidR="00FC226B">
          <w:rPr>
            <w:webHidden/>
          </w:rPr>
        </w:r>
        <w:r w:rsidR="00FC226B">
          <w:rPr>
            <w:webHidden/>
          </w:rPr>
          <w:fldChar w:fldCharType="separate"/>
        </w:r>
        <w:r w:rsidR="003E5661">
          <w:rPr>
            <w:webHidden/>
          </w:rPr>
          <w:t>20</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8" w:history="1">
        <w:r w:rsidR="003E5661" w:rsidRPr="00DE058E">
          <w:rPr>
            <w:rStyle w:val="Hyperlink"/>
          </w:rPr>
          <w:t>4.10</w:t>
        </w:r>
        <w:r w:rsidR="003E5661">
          <w:rPr>
            <w:rFonts w:asciiTheme="minorHAnsi" w:eastAsiaTheme="minorEastAsia" w:hAnsiTheme="minorHAnsi" w:cstheme="minorBidi"/>
            <w:sz w:val="22"/>
            <w:szCs w:val="22"/>
          </w:rPr>
          <w:tab/>
        </w:r>
        <w:r w:rsidR="003E5661" w:rsidRPr="00DE058E">
          <w:rPr>
            <w:rStyle w:val="Hyperlink"/>
          </w:rPr>
          <w:t>High Altitude/Heavy Snows</w:t>
        </w:r>
        <w:r w:rsidR="003E5661">
          <w:rPr>
            <w:webHidden/>
          </w:rPr>
          <w:tab/>
        </w:r>
        <w:r w:rsidR="00FC226B">
          <w:rPr>
            <w:webHidden/>
          </w:rPr>
          <w:fldChar w:fldCharType="begin"/>
        </w:r>
        <w:r w:rsidR="003E5661">
          <w:rPr>
            <w:webHidden/>
          </w:rPr>
          <w:instrText xml:space="preserve"> PAGEREF _Toc398128178 \h </w:instrText>
        </w:r>
        <w:r w:rsidR="00FC226B">
          <w:rPr>
            <w:webHidden/>
          </w:rPr>
        </w:r>
        <w:r w:rsidR="00FC226B">
          <w:rPr>
            <w:webHidden/>
          </w:rPr>
          <w:fldChar w:fldCharType="separate"/>
        </w:r>
        <w:r w:rsidR="003E5661">
          <w:rPr>
            <w:webHidden/>
          </w:rPr>
          <w:t>21</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79" w:history="1">
        <w:r w:rsidR="003E5661" w:rsidRPr="00DE058E">
          <w:rPr>
            <w:rStyle w:val="Hyperlink"/>
          </w:rPr>
          <w:t>4.11</w:t>
        </w:r>
        <w:r w:rsidR="003E5661">
          <w:rPr>
            <w:rFonts w:asciiTheme="minorHAnsi" w:eastAsiaTheme="minorEastAsia" w:hAnsiTheme="minorHAnsi" w:cstheme="minorBidi"/>
            <w:sz w:val="22"/>
            <w:szCs w:val="22"/>
          </w:rPr>
          <w:tab/>
        </w:r>
        <w:r w:rsidR="003E5661" w:rsidRPr="00DE058E">
          <w:rPr>
            <w:rStyle w:val="Hyperlink"/>
          </w:rPr>
          <w:t>Linear Activities</w:t>
        </w:r>
        <w:r w:rsidR="003E5661">
          <w:rPr>
            <w:webHidden/>
          </w:rPr>
          <w:tab/>
        </w:r>
        <w:r w:rsidR="00FC226B">
          <w:rPr>
            <w:webHidden/>
          </w:rPr>
          <w:fldChar w:fldCharType="begin"/>
        </w:r>
        <w:r w:rsidR="003E5661">
          <w:rPr>
            <w:webHidden/>
          </w:rPr>
          <w:instrText xml:space="preserve"> PAGEREF _Toc398128179 \h </w:instrText>
        </w:r>
        <w:r w:rsidR="00FC226B">
          <w:rPr>
            <w:webHidden/>
          </w:rPr>
        </w:r>
        <w:r w:rsidR="00FC226B">
          <w:rPr>
            <w:webHidden/>
          </w:rPr>
          <w:fldChar w:fldCharType="separate"/>
        </w:r>
        <w:r w:rsidR="003E5661">
          <w:rPr>
            <w:webHidden/>
          </w:rPr>
          <w:t>22</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0" w:history="1">
        <w:r w:rsidR="003E5661" w:rsidRPr="00DE058E">
          <w:rPr>
            <w:rStyle w:val="Hyperlink"/>
          </w:rPr>
          <w:t>4.12</w:t>
        </w:r>
        <w:r w:rsidR="003E5661">
          <w:rPr>
            <w:rFonts w:asciiTheme="minorHAnsi" w:eastAsiaTheme="minorEastAsia" w:hAnsiTheme="minorHAnsi" w:cstheme="minorBidi"/>
            <w:sz w:val="22"/>
            <w:szCs w:val="22"/>
          </w:rPr>
          <w:tab/>
        </w:r>
        <w:r w:rsidR="003E5661" w:rsidRPr="00DE058E">
          <w:rPr>
            <w:rStyle w:val="Hyperlink"/>
          </w:rPr>
          <w:t>Chemical Treatment</w:t>
        </w:r>
        <w:r w:rsidR="003E5661">
          <w:rPr>
            <w:webHidden/>
          </w:rPr>
          <w:tab/>
        </w:r>
        <w:r w:rsidR="00FC226B">
          <w:rPr>
            <w:webHidden/>
          </w:rPr>
          <w:fldChar w:fldCharType="begin"/>
        </w:r>
        <w:r w:rsidR="003E5661">
          <w:rPr>
            <w:webHidden/>
          </w:rPr>
          <w:instrText xml:space="preserve"> PAGEREF _Toc398128180 \h </w:instrText>
        </w:r>
        <w:r w:rsidR="00FC226B">
          <w:rPr>
            <w:webHidden/>
          </w:rPr>
        </w:r>
        <w:r w:rsidR="00FC226B">
          <w:rPr>
            <w:webHidden/>
          </w:rPr>
          <w:fldChar w:fldCharType="separate"/>
        </w:r>
        <w:r w:rsidR="003E5661">
          <w:rPr>
            <w:webHidden/>
          </w:rPr>
          <w:t>22</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1" w:history="1">
        <w:r w:rsidR="003E5661" w:rsidRPr="00DE058E">
          <w:rPr>
            <w:rStyle w:val="Hyperlink"/>
          </w:rPr>
          <w:t>4.13</w:t>
        </w:r>
        <w:r w:rsidR="003E5661">
          <w:rPr>
            <w:rFonts w:asciiTheme="minorHAnsi" w:eastAsiaTheme="minorEastAsia" w:hAnsiTheme="minorHAnsi" w:cstheme="minorBidi"/>
            <w:sz w:val="22"/>
            <w:szCs w:val="22"/>
          </w:rPr>
          <w:tab/>
        </w:r>
        <w:r w:rsidR="003E5661" w:rsidRPr="00DE058E">
          <w:rPr>
            <w:rStyle w:val="Hyperlink"/>
          </w:rPr>
          <w:t>Stabilize Soils</w:t>
        </w:r>
        <w:r w:rsidR="003E5661">
          <w:rPr>
            <w:webHidden/>
          </w:rPr>
          <w:tab/>
        </w:r>
        <w:r w:rsidR="00FC226B">
          <w:rPr>
            <w:webHidden/>
          </w:rPr>
          <w:fldChar w:fldCharType="begin"/>
        </w:r>
        <w:r w:rsidR="003E5661">
          <w:rPr>
            <w:webHidden/>
          </w:rPr>
          <w:instrText xml:space="preserve"> PAGEREF _Toc398128181 \h </w:instrText>
        </w:r>
        <w:r w:rsidR="00FC226B">
          <w:rPr>
            <w:webHidden/>
          </w:rPr>
        </w:r>
        <w:r w:rsidR="00FC226B">
          <w:rPr>
            <w:webHidden/>
          </w:rPr>
          <w:fldChar w:fldCharType="separate"/>
        </w:r>
        <w:r w:rsidR="003E5661">
          <w:rPr>
            <w:webHidden/>
          </w:rPr>
          <w:t>23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2" w:history="1">
        <w:r w:rsidR="003E5661" w:rsidRPr="00DE058E">
          <w:rPr>
            <w:rStyle w:val="Hyperlink"/>
          </w:rPr>
          <w:t>4.14</w:t>
        </w:r>
        <w:r w:rsidR="003E5661">
          <w:rPr>
            <w:rFonts w:asciiTheme="minorHAnsi" w:eastAsiaTheme="minorEastAsia" w:hAnsiTheme="minorHAnsi" w:cstheme="minorBidi"/>
            <w:sz w:val="22"/>
            <w:szCs w:val="22"/>
          </w:rPr>
          <w:tab/>
        </w:r>
        <w:r w:rsidR="003E5661" w:rsidRPr="00DE058E">
          <w:rPr>
            <w:rStyle w:val="Hyperlink"/>
          </w:rPr>
          <w:t>Final Stabilization</w:t>
        </w:r>
        <w:r w:rsidR="003E5661">
          <w:rPr>
            <w:webHidden/>
          </w:rPr>
          <w:tab/>
        </w:r>
        <w:r w:rsidR="00FC226B">
          <w:rPr>
            <w:webHidden/>
          </w:rPr>
          <w:fldChar w:fldCharType="begin"/>
        </w:r>
        <w:r w:rsidR="003E5661">
          <w:rPr>
            <w:webHidden/>
          </w:rPr>
          <w:instrText xml:space="preserve"> PAGEREF _Toc398128182 \h </w:instrText>
        </w:r>
        <w:r w:rsidR="00FC226B">
          <w:rPr>
            <w:webHidden/>
          </w:rPr>
        </w:r>
        <w:r w:rsidR="00FC226B">
          <w:rPr>
            <w:webHidden/>
          </w:rPr>
          <w:fldChar w:fldCharType="separate"/>
        </w:r>
        <w:r w:rsidR="003E5661">
          <w:rPr>
            <w:webHidden/>
          </w:rPr>
          <w:t>24</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83" w:history="1">
        <w:r w:rsidR="003E5661" w:rsidRPr="00DE058E">
          <w:rPr>
            <w:rStyle w:val="Hyperlink"/>
          </w:rPr>
          <w:t>SECTION 5: POLLUTION PREVENTION</w:t>
        </w:r>
        <w:r w:rsidR="003E5661">
          <w:rPr>
            <w:webHidden/>
          </w:rPr>
          <w:tab/>
        </w:r>
        <w:r w:rsidR="00FC226B">
          <w:rPr>
            <w:webHidden/>
          </w:rPr>
          <w:fldChar w:fldCharType="begin"/>
        </w:r>
        <w:r w:rsidR="003E5661">
          <w:rPr>
            <w:webHidden/>
          </w:rPr>
          <w:instrText xml:space="preserve"> PAGEREF _Toc398128183 \h </w:instrText>
        </w:r>
        <w:r w:rsidR="00FC226B">
          <w:rPr>
            <w:webHidden/>
          </w:rPr>
        </w:r>
        <w:r w:rsidR="00FC226B">
          <w:rPr>
            <w:webHidden/>
          </w:rPr>
          <w:fldChar w:fldCharType="separate"/>
        </w:r>
        <w:r w:rsidR="003E5661">
          <w:rPr>
            <w:webHidden/>
          </w:rPr>
          <w:t>25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4" w:history="1">
        <w:r w:rsidR="003E5661" w:rsidRPr="00DE058E">
          <w:rPr>
            <w:rStyle w:val="Hyperlink"/>
          </w:rPr>
          <w:t>5.1</w:t>
        </w:r>
        <w:r w:rsidR="003E5661">
          <w:rPr>
            <w:rFonts w:asciiTheme="minorHAnsi" w:eastAsiaTheme="minorEastAsia" w:hAnsiTheme="minorHAnsi" w:cstheme="minorBidi"/>
            <w:sz w:val="22"/>
            <w:szCs w:val="22"/>
          </w:rPr>
          <w:tab/>
        </w:r>
        <w:r w:rsidR="003E5661" w:rsidRPr="00DE058E">
          <w:rPr>
            <w:rStyle w:val="Hyperlink"/>
          </w:rPr>
          <w:t>Spill Prevention and Response</w:t>
        </w:r>
        <w:r w:rsidR="003E5661">
          <w:rPr>
            <w:webHidden/>
          </w:rPr>
          <w:tab/>
        </w:r>
        <w:r w:rsidR="00FC226B">
          <w:rPr>
            <w:webHidden/>
          </w:rPr>
          <w:fldChar w:fldCharType="begin"/>
        </w:r>
        <w:r w:rsidR="003E5661">
          <w:rPr>
            <w:webHidden/>
          </w:rPr>
          <w:instrText xml:space="preserve"> PAGEREF _Toc398128184 \h </w:instrText>
        </w:r>
        <w:r w:rsidR="00FC226B">
          <w:rPr>
            <w:webHidden/>
          </w:rPr>
        </w:r>
        <w:r w:rsidR="00FC226B">
          <w:rPr>
            <w:webHidden/>
          </w:rPr>
          <w:fldChar w:fldCharType="separate"/>
        </w:r>
        <w:r w:rsidR="003E5661">
          <w:rPr>
            <w:webHidden/>
          </w:rPr>
          <w:t>25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5" w:history="1">
        <w:r w:rsidR="003E5661" w:rsidRPr="00DE058E">
          <w:rPr>
            <w:rStyle w:val="Hyperlink"/>
          </w:rPr>
          <w:t>5.2</w:t>
        </w:r>
        <w:r w:rsidR="003E5661">
          <w:rPr>
            <w:rFonts w:asciiTheme="minorHAnsi" w:eastAsiaTheme="minorEastAsia" w:hAnsiTheme="minorHAnsi" w:cstheme="minorBidi"/>
            <w:sz w:val="22"/>
            <w:szCs w:val="22"/>
          </w:rPr>
          <w:tab/>
        </w:r>
        <w:r w:rsidR="003E5661" w:rsidRPr="00DE058E">
          <w:rPr>
            <w:rStyle w:val="Hyperlink"/>
          </w:rPr>
          <w:t>Construction and Domestic Waste</w:t>
        </w:r>
        <w:r w:rsidR="003E5661">
          <w:rPr>
            <w:webHidden/>
          </w:rPr>
          <w:tab/>
        </w:r>
        <w:r w:rsidR="00FC226B">
          <w:rPr>
            <w:webHidden/>
          </w:rPr>
          <w:fldChar w:fldCharType="begin"/>
        </w:r>
        <w:r w:rsidR="003E5661">
          <w:rPr>
            <w:webHidden/>
          </w:rPr>
          <w:instrText xml:space="preserve"> PAGEREF _Toc398128185 \h </w:instrText>
        </w:r>
        <w:r w:rsidR="00FC226B">
          <w:rPr>
            <w:webHidden/>
          </w:rPr>
        </w:r>
        <w:r w:rsidR="00FC226B">
          <w:rPr>
            <w:webHidden/>
          </w:rPr>
          <w:fldChar w:fldCharType="separate"/>
        </w:r>
        <w:r w:rsidR="003E5661">
          <w:rPr>
            <w:webHidden/>
          </w:rPr>
          <w:t>26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6" w:history="1">
        <w:r w:rsidR="003E5661" w:rsidRPr="00DE058E">
          <w:rPr>
            <w:rStyle w:val="Hyperlink"/>
          </w:rPr>
          <w:t>Repeat as needed</w:t>
        </w:r>
        <w:r w:rsidR="003E5661">
          <w:rPr>
            <w:webHidden/>
          </w:rPr>
          <w:tab/>
        </w:r>
        <w:r w:rsidR="00FC226B">
          <w:rPr>
            <w:webHidden/>
          </w:rPr>
          <w:fldChar w:fldCharType="begin"/>
        </w:r>
        <w:r w:rsidR="003E5661">
          <w:rPr>
            <w:webHidden/>
          </w:rPr>
          <w:instrText xml:space="preserve"> PAGEREF _Toc398128186 \h </w:instrText>
        </w:r>
        <w:r w:rsidR="00FC226B">
          <w:rPr>
            <w:webHidden/>
          </w:rPr>
        </w:r>
        <w:r w:rsidR="00FC226B">
          <w:rPr>
            <w:webHidden/>
          </w:rPr>
          <w:fldChar w:fldCharType="separate"/>
        </w:r>
        <w:r w:rsidR="003E5661">
          <w:rPr>
            <w:webHidden/>
          </w:rPr>
          <w:t>26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7" w:history="1">
        <w:r w:rsidR="003E5661" w:rsidRPr="00DE058E">
          <w:rPr>
            <w:rStyle w:val="Hyperlink"/>
          </w:rPr>
          <w:t>5.3</w:t>
        </w:r>
        <w:r w:rsidR="003E5661">
          <w:rPr>
            <w:rFonts w:asciiTheme="minorHAnsi" w:eastAsiaTheme="minorEastAsia" w:hAnsiTheme="minorHAnsi" w:cstheme="minorBidi"/>
            <w:sz w:val="22"/>
            <w:szCs w:val="22"/>
          </w:rPr>
          <w:tab/>
        </w:r>
        <w:r w:rsidR="003E5661" w:rsidRPr="00DE058E">
          <w:rPr>
            <w:rStyle w:val="Hyperlink"/>
          </w:rPr>
          <w:t>Washing of Applicators and Containers used for Concrete, Paint or Other Materials</w:t>
        </w:r>
        <w:r w:rsidR="003E5661">
          <w:rPr>
            <w:webHidden/>
          </w:rPr>
          <w:tab/>
        </w:r>
        <w:r w:rsidR="00FC226B">
          <w:rPr>
            <w:webHidden/>
          </w:rPr>
          <w:fldChar w:fldCharType="begin"/>
        </w:r>
        <w:r w:rsidR="003E5661">
          <w:rPr>
            <w:webHidden/>
          </w:rPr>
          <w:instrText xml:space="preserve"> PAGEREF _Toc398128187 \h </w:instrText>
        </w:r>
        <w:r w:rsidR="00FC226B">
          <w:rPr>
            <w:webHidden/>
          </w:rPr>
        </w:r>
        <w:r w:rsidR="00FC226B">
          <w:rPr>
            <w:webHidden/>
          </w:rPr>
          <w:fldChar w:fldCharType="separate"/>
        </w:r>
        <w:r w:rsidR="003E5661">
          <w:rPr>
            <w:webHidden/>
          </w:rPr>
          <w:t>27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8" w:history="1">
        <w:r w:rsidR="003E5661" w:rsidRPr="00DE058E">
          <w:rPr>
            <w:rStyle w:val="Hyperlink"/>
          </w:rPr>
          <w:t>5.4</w:t>
        </w:r>
        <w:r w:rsidR="003E5661">
          <w:rPr>
            <w:rFonts w:asciiTheme="minorHAnsi" w:eastAsiaTheme="minorEastAsia" w:hAnsiTheme="minorHAnsi" w:cstheme="minorBidi"/>
            <w:sz w:val="22"/>
            <w:szCs w:val="22"/>
          </w:rPr>
          <w:tab/>
        </w:r>
        <w:r w:rsidR="003E5661" w:rsidRPr="00DE058E">
          <w:rPr>
            <w:rStyle w:val="Hyperlink"/>
          </w:rPr>
          <w:t>Establish Proper Building Material Staging Areas</w:t>
        </w:r>
        <w:r w:rsidR="003E5661">
          <w:rPr>
            <w:webHidden/>
          </w:rPr>
          <w:tab/>
        </w:r>
        <w:r w:rsidR="00FC226B">
          <w:rPr>
            <w:webHidden/>
          </w:rPr>
          <w:fldChar w:fldCharType="begin"/>
        </w:r>
        <w:r w:rsidR="003E5661">
          <w:rPr>
            <w:webHidden/>
          </w:rPr>
          <w:instrText xml:space="preserve"> PAGEREF _Toc398128188 \h </w:instrText>
        </w:r>
        <w:r w:rsidR="00FC226B">
          <w:rPr>
            <w:webHidden/>
          </w:rPr>
        </w:r>
        <w:r w:rsidR="00FC226B">
          <w:rPr>
            <w:webHidden/>
          </w:rPr>
          <w:fldChar w:fldCharType="separate"/>
        </w:r>
        <w:r w:rsidR="003E5661">
          <w:rPr>
            <w:webHidden/>
          </w:rPr>
          <w:t>27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89" w:history="1">
        <w:r w:rsidR="003E5661" w:rsidRPr="00DE058E">
          <w:rPr>
            <w:rStyle w:val="Hyperlink"/>
          </w:rPr>
          <w:t>5.5</w:t>
        </w:r>
        <w:r w:rsidR="003E5661">
          <w:rPr>
            <w:rFonts w:asciiTheme="minorHAnsi" w:eastAsiaTheme="minorEastAsia" w:hAnsiTheme="minorHAnsi" w:cstheme="minorBidi"/>
            <w:sz w:val="22"/>
            <w:szCs w:val="22"/>
          </w:rPr>
          <w:tab/>
        </w:r>
        <w:r w:rsidR="003E5661" w:rsidRPr="00DE058E">
          <w:rPr>
            <w:rStyle w:val="Hyperlink"/>
          </w:rPr>
          <w:t>Establish Proper Equipment/Vehicle Fueling and Maintenance Practices</w:t>
        </w:r>
        <w:r w:rsidR="003E5661">
          <w:rPr>
            <w:webHidden/>
          </w:rPr>
          <w:tab/>
        </w:r>
        <w:r w:rsidR="00FC226B">
          <w:rPr>
            <w:webHidden/>
          </w:rPr>
          <w:fldChar w:fldCharType="begin"/>
        </w:r>
        <w:r w:rsidR="003E5661">
          <w:rPr>
            <w:webHidden/>
          </w:rPr>
          <w:instrText xml:space="preserve"> PAGEREF _Toc398128189 \h </w:instrText>
        </w:r>
        <w:r w:rsidR="00FC226B">
          <w:rPr>
            <w:webHidden/>
          </w:rPr>
        </w:r>
        <w:r w:rsidR="00FC226B">
          <w:rPr>
            <w:webHidden/>
          </w:rPr>
          <w:fldChar w:fldCharType="separate"/>
        </w:r>
        <w:r w:rsidR="003E5661">
          <w:rPr>
            <w:webHidden/>
          </w:rPr>
          <w:t>28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0" w:history="1">
        <w:r w:rsidR="003E5661" w:rsidRPr="00DE058E">
          <w:rPr>
            <w:rStyle w:val="Hyperlink"/>
          </w:rPr>
          <w:t>5.6</w:t>
        </w:r>
        <w:r w:rsidR="003E5661">
          <w:rPr>
            <w:rFonts w:asciiTheme="minorHAnsi" w:eastAsiaTheme="minorEastAsia" w:hAnsiTheme="minorHAnsi" w:cstheme="minorBidi"/>
            <w:sz w:val="22"/>
            <w:szCs w:val="22"/>
          </w:rPr>
          <w:tab/>
        </w:r>
        <w:r w:rsidR="003E5661" w:rsidRPr="00DE058E">
          <w:rPr>
            <w:rStyle w:val="Hyperlink"/>
          </w:rPr>
          <w:t>Control Equipment/Vehicle Washing</w:t>
        </w:r>
        <w:r w:rsidR="003E5661">
          <w:rPr>
            <w:webHidden/>
          </w:rPr>
          <w:tab/>
        </w:r>
        <w:r w:rsidR="00FC226B">
          <w:rPr>
            <w:webHidden/>
          </w:rPr>
          <w:fldChar w:fldCharType="begin"/>
        </w:r>
        <w:r w:rsidR="003E5661">
          <w:rPr>
            <w:webHidden/>
          </w:rPr>
          <w:instrText xml:space="preserve"> PAGEREF _Toc398128190 \h </w:instrText>
        </w:r>
        <w:r w:rsidR="00FC226B">
          <w:rPr>
            <w:webHidden/>
          </w:rPr>
        </w:r>
        <w:r w:rsidR="00FC226B">
          <w:rPr>
            <w:webHidden/>
          </w:rPr>
          <w:fldChar w:fldCharType="separate"/>
        </w:r>
        <w:r w:rsidR="003E5661">
          <w:rPr>
            <w:webHidden/>
          </w:rPr>
          <w:t>29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1" w:history="1">
        <w:r w:rsidR="003E5661" w:rsidRPr="00DE058E">
          <w:rPr>
            <w:rStyle w:val="Hyperlink"/>
          </w:rPr>
          <w:t>5.7</w:t>
        </w:r>
        <w:r w:rsidR="003E5661">
          <w:rPr>
            <w:rFonts w:asciiTheme="minorHAnsi" w:eastAsiaTheme="minorEastAsia" w:hAnsiTheme="minorHAnsi" w:cstheme="minorBidi"/>
            <w:sz w:val="22"/>
            <w:szCs w:val="22"/>
          </w:rPr>
          <w:tab/>
        </w:r>
        <w:r w:rsidR="003E5661" w:rsidRPr="00DE058E">
          <w:rPr>
            <w:rStyle w:val="Hyperlink"/>
          </w:rPr>
          <w:t>Pesticides, Herbicides, Insecticides, Fertilizers, and Landscape Materials</w:t>
        </w:r>
        <w:r w:rsidR="003E5661">
          <w:rPr>
            <w:webHidden/>
          </w:rPr>
          <w:tab/>
        </w:r>
        <w:r w:rsidR="00FC226B">
          <w:rPr>
            <w:webHidden/>
          </w:rPr>
          <w:fldChar w:fldCharType="begin"/>
        </w:r>
        <w:r w:rsidR="003E5661">
          <w:rPr>
            <w:webHidden/>
          </w:rPr>
          <w:instrText xml:space="preserve"> PAGEREF _Toc398128191 \h </w:instrText>
        </w:r>
        <w:r w:rsidR="00FC226B">
          <w:rPr>
            <w:webHidden/>
          </w:rPr>
        </w:r>
        <w:r w:rsidR="00FC226B">
          <w:rPr>
            <w:webHidden/>
          </w:rPr>
          <w:fldChar w:fldCharType="separate"/>
        </w:r>
        <w:r w:rsidR="003E5661">
          <w:rPr>
            <w:webHidden/>
          </w:rPr>
          <w:t>29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2" w:history="1">
        <w:r w:rsidR="003E5661" w:rsidRPr="00DE058E">
          <w:rPr>
            <w:rStyle w:val="Hyperlink"/>
          </w:rPr>
          <w:t>5.8</w:t>
        </w:r>
        <w:r w:rsidR="003E5661">
          <w:rPr>
            <w:rFonts w:asciiTheme="minorHAnsi" w:eastAsiaTheme="minorEastAsia" w:hAnsiTheme="minorHAnsi" w:cstheme="minorBidi"/>
            <w:sz w:val="22"/>
            <w:szCs w:val="22"/>
          </w:rPr>
          <w:tab/>
        </w:r>
        <w:r w:rsidR="003E5661" w:rsidRPr="00DE058E">
          <w:rPr>
            <w:rStyle w:val="Hyperlink"/>
          </w:rPr>
          <w:t>Other Pollution Prevention Practices</w:t>
        </w:r>
        <w:r w:rsidR="003E5661">
          <w:rPr>
            <w:webHidden/>
          </w:rPr>
          <w:tab/>
        </w:r>
        <w:r w:rsidR="00FC226B">
          <w:rPr>
            <w:webHidden/>
          </w:rPr>
          <w:fldChar w:fldCharType="begin"/>
        </w:r>
        <w:r w:rsidR="003E5661">
          <w:rPr>
            <w:webHidden/>
          </w:rPr>
          <w:instrText xml:space="preserve"> PAGEREF _Toc398128192 \h </w:instrText>
        </w:r>
        <w:r w:rsidR="00FC226B">
          <w:rPr>
            <w:webHidden/>
          </w:rPr>
        </w:r>
        <w:r w:rsidR="00FC226B">
          <w:rPr>
            <w:webHidden/>
          </w:rPr>
          <w:fldChar w:fldCharType="separate"/>
        </w:r>
        <w:r w:rsidR="003E5661">
          <w:rPr>
            <w:webHidden/>
          </w:rPr>
          <w:t>30</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93" w:history="1">
        <w:r w:rsidR="003E5661" w:rsidRPr="00DE058E">
          <w:rPr>
            <w:rStyle w:val="Hyperlink"/>
          </w:rPr>
          <w:t>SECTION 6: INSPECTIONS &amp; CORRECTIVE ACTIONS</w:t>
        </w:r>
        <w:r w:rsidR="003E5661">
          <w:rPr>
            <w:webHidden/>
          </w:rPr>
          <w:tab/>
        </w:r>
        <w:r w:rsidR="00FC226B">
          <w:rPr>
            <w:webHidden/>
          </w:rPr>
          <w:fldChar w:fldCharType="begin"/>
        </w:r>
        <w:r w:rsidR="003E5661">
          <w:rPr>
            <w:webHidden/>
          </w:rPr>
          <w:instrText xml:space="preserve"> PAGEREF _Toc398128193 \h </w:instrText>
        </w:r>
        <w:r w:rsidR="00FC226B">
          <w:rPr>
            <w:webHidden/>
          </w:rPr>
        </w:r>
        <w:r w:rsidR="00FC226B">
          <w:rPr>
            <w:webHidden/>
          </w:rPr>
          <w:fldChar w:fldCharType="separate"/>
        </w:r>
        <w:r w:rsidR="003E5661">
          <w:rPr>
            <w:webHidden/>
          </w:rPr>
          <w:t>31</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4" w:history="1">
        <w:r w:rsidR="003E5661" w:rsidRPr="00DE058E">
          <w:rPr>
            <w:rStyle w:val="Hyperlink"/>
          </w:rPr>
          <w:t>6.1</w:t>
        </w:r>
        <w:r w:rsidR="003E5661">
          <w:rPr>
            <w:rFonts w:asciiTheme="minorHAnsi" w:eastAsiaTheme="minorEastAsia" w:hAnsiTheme="minorHAnsi" w:cstheme="minorBidi"/>
            <w:sz w:val="22"/>
            <w:szCs w:val="22"/>
          </w:rPr>
          <w:tab/>
        </w:r>
        <w:r w:rsidR="003E5661" w:rsidRPr="00DE058E">
          <w:rPr>
            <w:rStyle w:val="Hyperlink"/>
          </w:rPr>
          <w:t>Inspections</w:t>
        </w:r>
        <w:r w:rsidR="003E5661">
          <w:rPr>
            <w:webHidden/>
          </w:rPr>
          <w:tab/>
        </w:r>
        <w:r w:rsidR="00FC226B">
          <w:rPr>
            <w:webHidden/>
          </w:rPr>
          <w:fldChar w:fldCharType="begin"/>
        </w:r>
        <w:r w:rsidR="003E5661">
          <w:rPr>
            <w:webHidden/>
          </w:rPr>
          <w:instrText xml:space="preserve"> PAGEREF _Toc398128194 \h </w:instrText>
        </w:r>
        <w:r w:rsidR="00FC226B">
          <w:rPr>
            <w:webHidden/>
          </w:rPr>
        </w:r>
        <w:r w:rsidR="00FC226B">
          <w:rPr>
            <w:webHidden/>
          </w:rPr>
          <w:fldChar w:fldCharType="separate"/>
        </w:r>
        <w:r w:rsidR="003E5661">
          <w:rPr>
            <w:webHidden/>
          </w:rPr>
          <w:t>31</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5" w:history="1">
        <w:r w:rsidR="003E5661" w:rsidRPr="00DE058E">
          <w:rPr>
            <w:rStyle w:val="Hyperlink"/>
            <w:rFonts w:ascii="Times New Roman" w:hAnsi="Times New Roman"/>
          </w:rPr>
          <w:t>Reduction in Inspection Frequency (if applicable)</w:t>
        </w:r>
        <w:r w:rsidR="003E5661">
          <w:rPr>
            <w:webHidden/>
          </w:rPr>
          <w:tab/>
        </w:r>
        <w:r w:rsidR="00FC226B">
          <w:rPr>
            <w:webHidden/>
          </w:rPr>
          <w:fldChar w:fldCharType="begin"/>
        </w:r>
        <w:r w:rsidR="003E5661">
          <w:rPr>
            <w:webHidden/>
          </w:rPr>
          <w:instrText xml:space="preserve"> PAGEREF _Toc398128195 \h </w:instrText>
        </w:r>
        <w:r w:rsidR="00FC226B">
          <w:rPr>
            <w:webHidden/>
          </w:rPr>
        </w:r>
        <w:r w:rsidR="00FC226B">
          <w:rPr>
            <w:webHidden/>
          </w:rPr>
          <w:fldChar w:fldCharType="separate"/>
        </w:r>
        <w:r w:rsidR="003E5661">
          <w:rPr>
            <w:webHidden/>
          </w:rPr>
          <w:t>32</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6" w:history="1">
        <w:r w:rsidR="003E5661" w:rsidRPr="00DE058E">
          <w:rPr>
            <w:rStyle w:val="Hyperlink"/>
          </w:rPr>
          <w:t>6.2</w:t>
        </w:r>
        <w:r w:rsidR="003E5661">
          <w:rPr>
            <w:rFonts w:asciiTheme="minorHAnsi" w:eastAsiaTheme="minorEastAsia" w:hAnsiTheme="minorHAnsi" w:cstheme="minorBidi"/>
            <w:sz w:val="22"/>
            <w:szCs w:val="22"/>
          </w:rPr>
          <w:tab/>
        </w:r>
        <w:r w:rsidR="003E5661" w:rsidRPr="00DE058E">
          <w:rPr>
            <w:rStyle w:val="Hyperlink"/>
          </w:rPr>
          <w:t>Corrective Actions</w:t>
        </w:r>
        <w:r w:rsidR="003E5661">
          <w:rPr>
            <w:webHidden/>
          </w:rPr>
          <w:tab/>
        </w:r>
        <w:r w:rsidR="00FC226B">
          <w:rPr>
            <w:webHidden/>
          </w:rPr>
          <w:fldChar w:fldCharType="begin"/>
        </w:r>
        <w:r w:rsidR="003E5661">
          <w:rPr>
            <w:webHidden/>
          </w:rPr>
          <w:instrText xml:space="preserve"> PAGEREF _Toc398128196 \h </w:instrText>
        </w:r>
        <w:r w:rsidR="00FC226B">
          <w:rPr>
            <w:webHidden/>
          </w:rPr>
        </w:r>
        <w:r w:rsidR="00FC226B">
          <w:rPr>
            <w:webHidden/>
          </w:rPr>
          <w:fldChar w:fldCharType="separate"/>
        </w:r>
        <w:r w:rsidR="003E5661">
          <w:rPr>
            <w:webHidden/>
          </w:rPr>
          <w:t>32</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7" w:history="1">
        <w:r w:rsidR="003E5661" w:rsidRPr="00DE058E">
          <w:rPr>
            <w:rStyle w:val="Hyperlink"/>
          </w:rPr>
          <w:t>6.3</w:t>
        </w:r>
        <w:r w:rsidR="003E5661">
          <w:rPr>
            <w:rFonts w:asciiTheme="minorHAnsi" w:eastAsiaTheme="minorEastAsia" w:hAnsiTheme="minorHAnsi" w:cstheme="minorBidi"/>
            <w:sz w:val="22"/>
            <w:szCs w:val="22"/>
          </w:rPr>
          <w:tab/>
        </w:r>
        <w:r w:rsidR="003E5661" w:rsidRPr="00DE058E">
          <w:rPr>
            <w:rStyle w:val="Hyperlink"/>
          </w:rPr>
          <w:t>Delegation of Authority</w:t>
        </w:r>
        <w:r w:rsidR="003E5661">
          <w:rPr>
            <w:webHidden/>
          </w:rPr>
          <w:tab/>
        </w:r>
        <w:r w:rsidR="00FC226B">
          <w:rPr>
            <w:webHidden/>
          </w:rPr>
          <w:fldChar w:fldCharType="begin"/>
        </w:r>
        <w:r w:rsidR="003E5661">
          <w:rPr>
            <w:webHidden/>
          </w:rPr>
          <w:instrText xml:space="preserve"> PAGEREF _Toc398128197 \h </w:instrText>
        </w:r>
        <w:r w:rsidR="00FC226B">
          <w:rPr>
            <w:webHidden/>
          </w:rPr>
        </w:r>
        <w:r w:rsidR="00FC226B">
          <w:rPr>
            <w:webHidden/>
          </w:rPr>
          <w:fldChar w:fldCharType="separate"/>
        </w:r>
        <w:r w:rsidR="003E5661">
          <w:rPr>
            <w:webHidden/>
          </w:rPr>
          <w:t>32</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198" w:history="1">
        <w:r w:rsidR="003E5661" w:rsidRPr="00DE058E">
          <w:rPr>
            <w:rStyle w:val="Hyperlink"/>
          </w:rPr>
          <w:t>SECTION 7: TRAINING AND RECORDKEEPING</w:t>
        </w:r>
        <w:r w:rsidR="003E5661">
          <w:rPr>
            <w:webHidden/>
          </w:rPr>
          <w:tab/>
        </w:r>
        <w:r w:rsidR="00FC226B">
          <w:rPr>
            <w:webHidden/>
          </w:rPr>
          <w:fldChar w:fldCharType="begin"/>
        </w:r>
        <w:r w:rsidR="003E5661">
          <w:rPr>
            <w:webHidden/>
          </w:rPr>
          <w:instrText xml:space="preserve"> PAGEREF _Toc398128198 \h </w:instrText>
        </w:r>
        <w:r w:rsidR="00FC226B">
          <w:rPr>
            <w:webHidden/>
          </w:rPr>
        </w:r>
        <w:r w:rsidR="00FC226B">
          <w:rPr>
            <w:webHidden/>
          </w:rPr>
          <w:fldChar w:fldCharType="separate"/>
        </w:r>
        <w:r w:rsidR="003E5661">
          <w:rPr>
            <w:webHidden/>
          </w:rPr>
          <w:t>34</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199" w:history="1">
        <w:r w:rsidR="003E5661" w:rsidRPr="00DE058E">
          <w:rPr>
            <w:rStyle w:val="Hyperlink"/>
          </w:rPr>
          <w:t>7.1</w:t>
        </w:r>
        <w:r w:rsidR="003E5661">
          <w:rPr>
            <w:rFonts w:asciiTheme="minorHAnsi" w:eastAsiaTheme="minorEastAsia" w:hAnsiTheme="minorHAnsi" w:cstheme="minorBidi"/>
            <w:sz w:val="22"/>
            <w:szCs w:val="22"/>
          </w:rPr>
          <w:tab/>
        </w:r>
        <w:r w:rsidR="003E5661" w:rsidRPr="00DE058E">
          <w:rPr>
            <w:rStyle w:val="Hyperlink"/>
          </w:rPr>
          <w:t>Training</w:t>
        </w:r>
        <w:r w:rsidR="003E5661">
          <w:rPr>
            <w:webHidden/>
          </w:rPr>
          <w:tab/>
        </w:r>
        <w:r w:rsidR="00FC226B">
          <w:rPr>
            <w:webHidden/>
          </w:rPr>
          <w:fldChar w:fldCharType="begin"/>
        </w:r>
        <w:r w:rsidR="003E5661">
          <w:rPr>
            <w:webHidden/>
          </w:rPr>
          <w:instrText xml:space="preserve"> PAGEREF _Toc398128199 \h </w:instrText>
        </w:r>
        <w:r w:rsidR="00FC226B">
          <w:rPr>
            <w:webHidden/>
          </w:rPr>
        </w:r>
        <w:r w:rsidR="00FC226B">
          <w:rPr>
            <w:webHidden/>
          </w:rPr>
          <w:fldChar w:fldCharType="separate"/>
        </w:r>
        <w:r w:rsidR="003E5661">
          <w:rPr>
            <w:webHidden/>
          </w:rPr>
          <w:t>34</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0" w:history="1">
        <w:r w:rsidR="003E5661" w:rsidRPr="00DE058E">
          <w:rPr>
            <w:rStyle w:val="Hyperlink"/>
          </w:rPr>
          <w:t>7.2</w:t>
        </w:r>
        <w:r w:rsidR="003E5661">
          <w:rPr>
            <w:rFonts w:asciiTheme="minorHAnsi" w:eastAsiaTheme="minorEastAsia" w:hAnsiTheme="minorHAnsi" w:cstheme="minorBidi"/>
            <w:sz w:val="22"/>
            <w:szCs w:val="22"/>
          </w:rPr>
          <w:tab/>
        </w:r>
        <w:r w:rsidR="003E5661" w:rsidRPr="00DE058E">
          <w:rPr>
            <w:rStyle w:val="Hyperlink"/>
          </w:rPr>
          <w:t>Recordkeeping</w:t>
        </w:r>
        <w:r w:rsidR="003E5661">
          <w:rPr>
            <w:webHidden/>
          </w:rPr>
          <w:tab/>
        </w:r>
        <w:r w:rsidR="00FC226B">
          <w:rPr>
            <w:webHidden/>
          </w:rPr>
          <w:fldChar w:fldCharType="begin"/>
        </w:r>
        <w:r w:rsidR="003E5661">
          <w:rPr>
            <w:webHidden/>
          </w:rPr>
          <w:instrText xml:space="preserve"> PAGEREF _Toc398128200 \h </w:instrText>
        </w:r>
        <w:r w:rsidR="00FC226B">
          <w:rPr>
            <w:webHidden/>
          </w:rPr>
        </w:r>
        <w:r w:rsidR="00FC226B">
          <w:rPr>
            <w:webHidden/>
          </w:rPr>
          <w:fldChar w:fldCharType="separate"/>
        </w:r>
        <w:r w:rsidR="003E5661">
          <w:rPr>
            <w:webHidden/>
          </w:rPr>
          <w:t>35</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1" w:history="1">
        <w:r w:rsidR="003E5661" w:rsidRPr="00DE058E">
          <w:rPr>
            <w:rStyle w:val="Hyperlink"/>
          </w:rPr>
          <w:t>7.3</w:t>
        </w:r>
        <w:r w:rsidR="003E5661">
          <w:rPr>
            <w:rFonts w:asciiTheme="minorHAnsi" w:eastAsiaTheme="minorEastAsia" w:hAnsiTheme="minorHAnsi" w:cstheme="minorBidi"/>
            <w:sz w:val="22"/>
            <w:szCs w:val="22"/>
          </w:rPr>
          <w:tab/>
        </w:r>
        <w:r w:rsidR="003E5661" w:rsidRPr="00DE058E">
          <w:rPr>
            <w:rStyle w:val="Hyperlink"/>
          </w:rPr>
          <w:t>Log of Changes to the SWPPP</w:t>
        </w:r>
        <w:r w:rsidR="003E5661">
          <w:rPr>
            <w:webHidden/>
          </w:rPr>
          <w:tab/>
        </w:r>
        <w:r w:rsidR="00FC226B">
          <w:rPr>
            <w:webHidden/>
          </w:rPr>
          <w:fldChar w:fldCharType="begin"/>
        </w:r>
        <w:r w:rsidR="003E5661">
          <w:rPr>
            <w:webHidden/>
          </w:rPr>
          <w:instrText xml:space="preserve"> PAGEREF _Toc398128201 \h </w:instrText>
        </w:r>
        <w:r w:rsidR="00FC226B">
          <w:rPr>
            <w:webHidden/>
          </w:rPr>
        </w:r>
        <w:r w:rsidR="00FC226B">
          <w:rPr>
            <w:webHidden/>
          </w:rPr>
          <w:fldChar w:fldCharType="separate"/>
        </w:r>
        <w:r w:rsidR="003E5661">
          <w:rPr>
            <w:webHidden/>
          </w:rPr>
          <w:t>35</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202" w:history="1">
        <w:r w:rsidR="003E5661" w:rsidRPr="00DE058E">
          <w:rPr>
            <w:rStyle w:val="Hyperlink"/>
          </w:rPr>
          <w:t>SECTION 8: WATER QUALITY</w:t>
        </w:r>
        <w:r w:rsidR="003E5661">
          <w:rPr>
            <w:webHidden/>
          </w:rPr>
          <w:tab/>
        </w:r>
        <w:r w:rsidR="00FC226B">
          <w:rPr>
            <w:webHidden/>
          </w:rPr>
          <w:fldChar w:fldCharType="begin"/>
        </w:r>
        <w:r w:rsidR="003E5661">
          <w:rPr>
            <w:webHidden/>
          </w:rPr>
          <w:instrText xml:space="preserve"> PAGEREF _Toc398128202 \h </w:instrText>
        </w:r>
        <w:r w:rsidR="00FC226B">
          <w:rPr>
            <w:webHidden/>
          </w:rPr>
        </w:r>
        <w:r w:rsidR="00FC226B">
          <w:rPr>
            <w:webHidden/>
          </w:rPr>
          <w:fldChar w:fldCharType="separate"/>
        </w:r>
        <w:r w:rsidR="003E5661">
          <w:rPr>
            <w:webHidden/>
          </w:rPr>
          <w:t>36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3" w:history="1">
        <w:r w:rsidR="003E5661" w:rsidRPr="00DE058E">
          <w:rPr>
            <w:rStyle w:val="Hyperlink"/>
          </w:rPr>
          <w:t>8.1</w:t>
        </w:r>
        <w:r w:rsidR="003E5661">
          <w:rPr>
            <w:rFonts w:asciiTheme="minorHAnsi" w:eastAsiaTheme="minorEastAsia" w:hAnsiTheme="minorHAnsi" w:cstheme="minorBidi"/>
            <w:sz w:val="22"/>
            <w:szCs w:val="22"/>
          </w:rPr>
          <w:tab/>
        </w:r>
        <w:r w:rsidR="003E5661" w:rsidRPr="00DE058E">
          <w:rPr>
            <w:rStyle w:val="Hyperlink"/>
          </w:rPr>
          <w:t>UIC Class 5 Injection Wells</w:t>
        </w:r>
        <w:r w:rsidR="003E5661">
          <w:rPr>
            <w:webHidden/>
          </w:rPr>
          <w:tab/>
        </w:r>
        <w:r w:rsidR="00FC226B">
          <w:rPr>
            <w:webHidden/>
          </w:rPr>
          <w:fldChar w:fldCharType="begin"/>
        </w:r>
        <w:r w:rsidR="003E5661">
          <w:rPr>
            <w:webHidden/>
          </w:rPr>
          <w:instrText xml:space="preserve"> PAGEREF _Toc398128203 \h </w:instrText>
        </w:r>
        <w:r w:rsidR="00FC226B">
          <w:rPr>
            <w:webHidden/>
          </w:rPr>
        </w:r>
        <w:r w:rsidR="00FC226B">
          <w:rPr>
            <w:webHidden/>
          </w:rPr>
          <w:fldChar w:fldCharType="separate"/>
        </w:r>
        <w:r w:rsidR="003E5661">
          <w:rPr>
            <w:webHidden/>
          </w:rPr>
          <w:t>36</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4" w:history="1">
        <w:r w:rsidR="003E5661" w:rsidRPr="00DE058E">
          <w:rPr>
            <w:rStyle w:val="Hyperlink"/>
          </w:rPr>
          <w:t>8.2</w:t>
        </w:r>
        <w:r w:rsidR="003E5661">
          <w:rPr>
            <w:rFonts w:asciiTheme="minorHAnsi" w:eastAsiaTheme="minorEastAsia" w:hAnsiTheme="minorHAnsi" w:cstheme="minorBidi"/>
            <w:sz w:val="22"/>
            <w:szCs w:val="22"/>
          </w:rPr>
          <w:tab/>
        </w:r>
        <w:r w:rsidR="003E5661" w:rsidRPr="00DE058E">
          <w:rPr>
            <w:rStyle w:val="Hyperlink"/>
          </w:rPr>
          <w:t>Discharge Information</w:t>
        </w:r>
        <w:r w:rsidR="003E5661">
          <w:rPr>
            <w:webHidden/>
          </w:rPr>
          <w:tab/>
        </w:r>
        <w:r w:rsidR="00FC226B">
          <w:rPr>
            <w:webHidden/>
          </w:rPr>
          <w:fldChar w:fldCharType="begin"/>
        </w:r>
        <w:r w:rsidR="003E5661">
          <w:rPr>
            <w:webHidden/>
          </w:rPr>
          <w:instrText xml:space="preserve"> PAGEREF _Toc398128204 \h </w:instrText>
        </w:r>
        <w:r w:rsidR="00FC226B">
          <w:rPr>
            <w:webHidden/>
          </w:rPr>
        </w:r>
        <w:r w:rsidR="00FC226B">
          <w:rPr>
            <w:webHidden/>
          </w:rPr>
          <w:fldChar w:fldCharType="separate"/>
        </w:r>
        <w:r w:rsidR="003E5661">
          <w:rPr>
            <w:webHidden/>
          </w:rPr>
          <w:t>37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5" w:history="1">
        <w:r w:rsidR="003E5661" w:rsidRPr="00DE058E">
          <w:rPr>
            <w:rStyle w:val="Hyperlink"/>
          </w:rPr>
          <w:t>8.3</w:t>
        </w:r>
        <w:r w:rsidR="003E5661">
          <w:rPr>
            <w:rFonts w:asciiTheme="minorHAnsi" w:eastAsiaTheme="minorEastAsia" w:hAnsiTheme="minorHAnsi" w:cstheme="minorBidi"/>
            <w:sz w:val="22"/>
            <w:szCs w:val="22"/>
          </w:rPr>
          <w:tab/>
        </w:r>
        <w:r w:rsidR="003E5661" w:rsidRPr="00DE058E">
          <w:rPr>
            <w:rStyle w:val="Hyperlink"/>
          </w:rPr>
          <w:t>Receiving Waters</w:t>
        </w:r>
        <w:r w:rsidR="003E5661">
          <w:rPr>
            <w:webHidden/>
          </w:rPr>
          <w:tab/>
        </w:r>
        <w:r w:rsidR="00FC226B">
          <w:rPr>
            <w:webHidden/>
          </w:rPr>
          <w:fldChar w:fldCharType="begin"/>
        </w:r>
        <w:r w:rsidR="003E5661">
          <w:rPr>
            <w:webHidden/>
          </w:rPr>
          <w:instrText xml:space="preserve"> PAGEREF _Toc398128205 \h </w:instrText>
        </w:r>
        <w:r w:rsidR="00FC226B">
          <w:rPr>
            <w:webHidden/>
          </w:rPr>
        </w:r>
        <w:r w:rsidR="00FC226B">
          <w:rPr>
            <w:webHidden/>
          </w:rPr>
          <w:fldChar w:fldCharType="separate"/>
        </w:r>
        <w:r w:rsidR="003E5661">
          <w:rPr>
            <w:webHidden/>
          </w:rPr>
          <w:t>37</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6" w:history="1">
        <w:r w:rsidR="003E5661" w:rsidRPr="00DE058E">
          <w:rPr>
            <w:rStyle w:val="Hyperlink"/>
          </w:rPr>
          <w:t>8.4</w:t>
        </w:r>
        <w:r w:rsidR="003E5661">
          <w:rPr>
            <w:rFonts w:asciiTheme="minorHAnsi" w:eastAsiaTheme="minorEastAsia" w:hAnsiTheme="minorHAnsi" w:cstheme="minorBidi"/>
            <w:sz w:val="22"/>
            <w:szCs w:val="22"/>
          </w:rPr>
          <w:tab/>
        </w:r>
        <w:r w:rsidR="003E5661" w:rsidRPr="00DE058E">
          <w:rPr>
            <w:rStyle w:val="Hyperlink"/>
          </w:rPr>
          <w:t>Impaired Waters</w:t>
        </w:r>
        <w:r w:rsidR="003E5661">
          <w:rPr>
            <w:webHidden/>
          </w:rPr>
          <w:tab/>
        </w:r>
        <w:r w:rsidR="00FC226B">
          <w:rPr>
            <w:webHidden/>
          </w:rPr>
          <w:fldChar w:fldCharType="begin"/>
        </w:r>
        <w:r w:rsidR="003E5661">
          <w:rPr>
            <w:webHidden/>
          </w:rPr>
          <w:instrText xml:space="preserve"> PAGEREF _Toc398128206 \h </w:instrText>
        </w:r>
        <w:r w:rsidR="00FC226B">
          <w:rPr>
            <w:webHidden/>
          </w:rPr>
        </w:r>
        <w:r w:rsidR="00FC226B">
          <w:rPr>
            <w:webHidden/>
          </w:rPr>
          <w:fldChar w:fldCharType="separate"/>
        </w:r>
        <w:r w:rsidR="003E5661">
          <w:rPr>
            <w:webHidden/>
          </w:rPr>
          <w:t>38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7" w:history="1">
        <w:r w:rsidR="003E5661" w:rsidRPr="00DE058E">
          <w:rPr>
            <w:rStyle w:val="Hyperlink"/>
          </w:rPr>
          <w:t>8.5</w:t>
        </w:r>
        <w:r w:rsidR="003E5661">
          <w:rPr>
            <w:rFonts w:asciiTheme="minorHAnsi" w:eastAsiaTheme="minorEastAsia" w:hAnsiTheme="minorHAnsi" w:cstheme="minorBidi"/>
            <w:sz w:val="22"/>
            <w:szCs w:val="22"/>
          </w:rPr>
          <w:tab/>
        </w:r>
        <w:r w:rsidR="003E5661" w:rsidRPr="00DE058E">
          <w:rPr>
            <w:rStyle w:val="Hyperlink"/>
          </w:rPr>
          <w:t>High Water Quality</w:t>
        </w:r>
        <w:r w:rsidR="003E5661">
          <w:rPr>
            <w:webHidden/>
          </w:rPr>
          <w:tab/>
        </w:r>
        <w:r w:rsidR="00FC226B">
          <w:rPr>
            <w:webHidden/>
          </w:rPr>
          <w:fldChar w:fldCharType="begin"/>
        </w:r>
        <w:r w:rsidR="003E5661">
          <w:rPr>
            <w:webHidden/>
          </w:rPr>
          <w:instrText xml:space="preserve"> PAGEREF _Toc398128207 \h </w:instrText>
        </w:r>
        <w:r w:rsidR="00FC226B">
          <w:rPr>
            <w:webHidden/>
          </w:rPr>
        </w:r>
        <w:r w:rsidR="00FC226B">
          <w:rPr>
            <w:webHidden/>
          </w:rPr>
          <w:fldChar w:fldCharType="separate"/>
        </w:r>
        <w:r w:rsidR="003E5661">
          <w:rPr>
            <w:webHidden/>
          </w:rPr>
          <w:t>38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8" w:history="1">
        <w:r w:rsidR="003E5661" w:rsidRPr="00DE058E">
          <w:rPr>
            <w:rStyle w:val="Hyperlink"/>
          </w:rPr>
          <w:t>8.6</w:t>
        </w:r>
        <w:r w:rsidR="003E5661">
          <w:rPr>
            <w:rFonts w:asciiTheme="minorHAnsi" w:eastAsiaTheme="minorEastAsia" w:hAnsiTheme="minorHAnsi" w:cstheme="minorBidi"/>
            <w:sz w:val="22"/>
            <w:szCs w:val="22"/>
          </w:rPr>
          <w:tab/>
        </w:r>
        <w:r w:rsidR="003E5661" w:rsidRPr="00DE058E">
          <w:rPr>
            <w:rStyle w:val="Hyperlink"/>
          </w:rPr>
          <w:t>Dewatering Practices</w:t>
        </w:r>
        <w:r w:rsidR="003E5661">
          <w:rPr>
            <w:webHidden/>
          </w:rPr>
          <w:tab/>
        </w:r>
        <w:r w:rsidR="00FC226B">
          <w:rPr>
            <w:webHidden/>
          </w:rPr>
          <w:fldChar w:fldCharType="begin"/>
        </w:r>
        <w:r w:rsidR="003E5661">
          <w:rPr>
            <w:webHidden/>
          </w:rPr>
          <w:instrText xml:space="preserve"> PAGEREF _Toc398128208 \h </w:instrText>
        </w:r>
        <w:r w:rsidR="00FC226B">
          <w:rPr>
            <w:webHidden/>
          </w:rPr>
        </w:r>
        <w:r w:rsidR="00FC226B">
          <w:rPr>
            <w:webHidden/>
          </w:rPr>
          <w:fldChar w:fldCharType="separate"/>
        </w:r>
        <w:r w:rsidR="003E5661">
          <w:rPr>
            <w:webHidden/>
          </w:rPr>
          <w:t>38</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09" w:history="1">
        <w:r w:rsidR="003E5661" w:rsidRPr="00DE058E">
          <w:rPr>
            <w:rStyle w:val="Hyperlink"/>
          </w:rPr>
          <w:t>8.7</w:t>
        </w:r>
        <w:r w:rsidR="003E5661">
          <w:rPr>
            <w:rFonts w:asciiTheme="minorHAnsi" w:eastAsiaTheme="minorEastAsia" w:hAnsiTheme="minorHAnsi" w:cstheme="minorBidi"/>
            <w:sz w:val="22"/>
            <w:szCs w:val="22"/>
          </w:rPr>
          <w:tab/>
        </w:r>
        <w:r w:rsidR="003E5661" w:rsidRPr="00DE058E">
          <w:rPr>
            <w:rStyle w:val="Hyperlink"/>
          </w:rPr>
          <w:t>Control Storm Water Flowing onto and through the Project</w:t>
        </w:r>
        <w:r w:rsidR="003E5661">
          <w:rPr>
            <w:webHidden/>
          </w:rPr>
          <w:tab/>
        </w:r>
        <w:r w:rsidR="00FC226B">
          <w:rPr>
            <w:webHidden/>
          </w:rPr>
          <w:fldChar w:fldCharType="begin"/>
        </w:r>
        <w:r w:rsidR="003E5661">
          <w:rPr>
            <w:webHidden/>
          </w:rPr>
          <w:instrText xml:space="preserve"> PAGEREF _Toc398128209 \h </w:instrText>
        </w:r>
        <w:r w:rsidR="00FC226B">
          <w:rPr>
            <w:webHidden/>
          </w:rPr>
        </w:r>
        <w:r w:rsidR="00FC226B">
          <w:rPr>
            <w:webHidden/>
          </w:rPr>
          <w:fldChar w:fldCharType="separate"/>
        </w:r>
        <w:r w:rsidR="003E5661">
          <w:rPr>
            <w:webHidden/>
          </w:rPr>
          <w:t>39</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0" w:history="1">
        <w:r w:rsidR="003E5661" w:rsidRPr="00DE058E">
          <w:rPr>
            <w:rStyle w:val="Hyperlink"/>
          </w:rPr>
          <w:t>8.8</w:t>
        </w:r>
        <w:r w:rsidR="003E5661">
          <w:rPr>
            <w:rFonts w:asciiTheme="minorHAnsi" w:eastAsiaTheme="minorEastAsia" w:hAnsiTheme="minorHAnsi" w:cstheme="minorBidi"/>
            <w:sz w:val="22"/>
            <w:szCs w:val="22"/>
          </w:rPr>
          <w:tab/>
        </w:r>
        <w:r w:rsidR="003E5661" w:rsidRPr="00DE058E">
          <w:rPr>
            <w:rStyle w:val="Hyperlink"/>
          </w:rPr>
          <w:t>Protect Storm Drain Inlets</w:t>
        </w:r>
        <w:r w:rsidR="003E5661">
          <w:rPr>
            <w:webHidden/>
          </w:rPr>
          <w:tab/>
        </w:r>
        <w:r w:rsidR="00FC226B">
          <w:rPr>
            <w:webHidden/>
          </w:rPr>
          <w:fldChar w:fldCharType="begin"/>
        </w:r>
        <w:r w:rsidR="003E5661">
          <w:rPr>
            <w:webHidden/>
          </w:rPr>
          <w:instrText xml:space="preserve"> PAGEREF _Toc398128210 \h </w:instrText>
        </w:r>
        <w:r w:rsidR="00FC226B">
          <w:rPr>
            <w:webHidden/>
          </w:rPr>
        </w:r>
        <w:r w:rsidR="00FC226B">
          <w:rPr>
            <w:webHidden/>
          </w:rPr>
          <w:fldChar w:fldCharType="separate"/>
        </w:r>
        <w:r w:rsidR="003E5661">
          <w:rPr>
            <w:webHidden/>
          </w:rPr>
          <w:t>40</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211" w:history="1">
        <w:r w:rsidR="003E5661" w:rsidRPr="00DE058E">
          <w:rPr>
            <w:rStyle w:val="Hyperlink"/>
          </w:rPr>
          <w:t>SECTION 9: POST-CONSTRUCTION BMPs</w:t>
        </w:r>
        <w:r w:rsidR="003E5661">
          <w:rPr>
            <w:webHidden/>
          </w:rPr>
          <w:tab/>
        </w:r>
        <w:r w:rsidR="00FC226B">
          <w:rPr>
            <w:webHidden/>
          </w:rPr>
          <w:fldChar w:fldCharType="begin"/>
        </w:r>
        <w:r w:rsidR="003E5661">
          <w:rPr>
            <w:webHidden/>
          </w:rPr>
          <w:instrText xml:space="preserve"> PAGEREF _Toc398128211 \h </w:instrText>
        </w:r>
        <w:r w:rsidR="00FC226B">
          <w:rPr>
            <w:webHidden/>
          </w:rPr>
        </w:r>
        <w:r w:rsidR="00FC226B">
          <w:rPr>
            <w:webHidden/>
          </w:rPr>
          <w:fldChar w:fldCharType="separate"/>
        </w:r>
        <w:r w:rsidR="003E5661">
          <w:rPr>
            <w:webHidden/>
          </w:rPr>
          <w:t>41</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212" w:history="1">
        <w:r w:rsidR="003E5661" w:rsidRPr="00DE058E">
          <w:rPr>
            <w:rStyle w:val="Hyperlink"/>
          </w:rPr>
          <w:t>SECTION 10: CERTIFICATION</w:t>
        </w:r>
        <w:r w:rsidR="003E5661">
          <w:rPr>
            <w:webHidden/>
          </w:rPr>
          <w:tab/>
        </w:r>
        <w:r w:rsidR="00FC226B">
          <w:rPr>
            <w:webHidden/>
          </w:rPr>
          <w:fldChar w:fldCharType="begin"/>
        </w:r>
        <w:r w:rsidR="003E5661">
          <w:rPr>
            <w:webHidden/>
          </w:rPr>
          <w:instrText xml:space="preserve"> PAGEREF _Toc398128212 \h </w:instrText>
        </w:r>
        <w:r w:rsidR="00FC226B">
          <w:rPr>
            <w:webHidden/>
          </w:rPr>
        </w:r>
        <w:r w:rsidR="00FC226B">
          <w:rPr>
            <w:webHidden/>
          </w:rPr>
          <w:fldChar w:fldCharType="separate"/>
        </w:r>
        <w:r w:rsidR="003E5661">
          <w:rPr>
            <w:webHidden/>
          </w:rPr>
          <w:t>42</w:t>
        </w:r>
        <w:r w:rsidR="00FC226B">
          <w:rPr>
            <w:webHidden/>
          </w:rPr>
          <w:fldChar w:fldCharType="end"/>
        </w:r>
      </w:hyperlink>
    </w:p>
    <w:p w:rsidR="003E5661" w:rsidRDefault="00CC41A7">
      <w:pPr>
        <w:pStyle w:val="TOC1"/>
        <w:rPr>
          <w:rFonts w:asciiTheme="minorHAnsi" w:eastAsiaTheme="minorEastAsia" w:hAnsiTheme="minorHAnsi" w:cstheme="minorBidi"/>
          <w:b w:val="0"/>
          <w:sz w:val="22"/>
          <w:szCs w:val="22"/>
        </w:rPr>
      </w:pPr>
      <w:hyperlink w:anchor="_Toc398128213" w:history="1">
        <w:r w:rsidR="003E5661" w:rsidRPr="00DE058E">
          <w:rPr>
            <w:rStyle w:val="Hyperlink"/>
          </w:rPr>
          <w:t>SWPPP APPENDICES</w:t>
        </w:r>
        <w:r w:rsidR="003E5661">
          <w:rPr>
            <w:webHidden/>
          </w:rPr>
          <w:tab/>
        </w:r>
        <w:r w:rsidR="00FC226B">
          <w:rPr>
            <w:webHidden/>
          </w:rPr>
          <w:fldChar w:fldCharType="begin"/>
        </w:r>
        <w:r w:rsidR="003E5661">
          <w:rPr>
            <w:webHidden/>
          </w:rPr>
          <w:instrText xml:space="preserve"> PAGEREF _Toc398128213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4" w:history="1">
        <w:r w:rsidR="003E5661" w:rsidRPr="00DE058E">
          <w:rPr>
            <w:rStyle w:val="Hyperlink"/>
          </w:rPr>
          <w:t>Appendix A – General Location Map</w:t>
        </w:r>
        <w:r w:rsidR="003E5661">
          <w:rPr>
            <w:webHidden/>
          </w:rPr>
          <w:tab/>
        </w:r>
        <w:r w:rsidR="00FC226B">
          <w:rPr>
            <w:webHidden/>
          </w:rPr>
          <w:fldChar w:fldCharType="begin"/>
        </w:r>
        <w:r w:rsidR="003E5661">
          <w:rPr>
            <w:webHidden/>
          </w:rPr>
          <w:instrText xml:space="preserve"> PAGEREF _Toc398128214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5" w:history="1">
        <w:r w:rsidR="003E5661" w:rsidRPr="00DE058E">
          <w:rPr>
            <w:rStyle w:val="Hyperlink"/>
          </w:rPr>
          <w:t>Appendix B – Site Maps</w:t>
        </w:r>
        <w:r w:rsidR="003E5661">
          <w:rPr>
            <w:webHidden/>
          </w:rPr>
          <w:tab/>
        </w:r>
        <w:r w:rsidR="00FC226B">
          <w:rPr>
            <w:webHidden/>
          </w:rPr>
          <w:fldChar w:fldCharType="begin"/>
        </w:r>
        <w:r w:rsidR="003E5661">
          <w:rPr>
            <w:webHidden/>
          </w:rPr>
          <w:instrText xml:space="preserve"> PAGEREF _Toc398128215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6" w:history="1">
        <w:r w:rsidR="003E5661" w:rsidRPr="00DE058E">
          <w:rPr>
            <w:rStyle w:val="Hyperlink"/>
          </w:rPr>
          <w:t>Appendix C – Construction General Permit</w:t>
        </w:r>
        <w:r w:rsidR="003E5661">
          <w:rPr>
            <w:webHidden/>
          </w:rPr>
          <w:tab/>
        </w:r>
        <w:r w:rsidR="00FC226B">
          <w:rPr>
            <w:webHidden/>
          </w:rPr>
          <w:fldChar w:fldCharType="begin"/>
        </w:r>
        <w:r w:rsidR="003E5661">
          <w:rPr>
            <w:webHidden/>
          </w:rPr>
          <w:instrText xml:space="preserve"> PAGEREF _Toc398128216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7" w:history="1">
        <w:r w:rsidR="003E5661" w:rsidRPr="00DE058E">
          <w:rPr>
            <w:rStyle w:val="Hyperlink"/>
          </w:rPr>
          <w:t>Appendix D – NOI and Acknowledgement Letter from EPA/State/MS4</w:t>
        </w:r>
        <w:r w:rsidR="003E5661">
          <w:rPr>
            <w:webHidden/>
          </w:rPr>
          <w:tab/>
        </w:r>
        <w:r w:rsidR="00FC226B">
          <w:rPr>
            <w:webHidden/>
          </w:rPr>
          <w:fldChar w:fldCharType="begin"/>
        </w:r>
        <w:r w:rsidR="003E5661">
          <w:rPr>
            <w:webHidden/>
          </w:rPr>
          <w:instrText xml:space="preserve"> PAGEREF _Toc398128217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8" w:history="1">
        <w:r w:rsidR="003E5661" w:rsidRPr="00DE058E">
          <w:rPr>
            <w:rStyle w:val="Hyperlink"/>
          </w:rPr>
          <w:t>Appendix E – Inspection Reports</w:t>
        </w:r>
        <w:r w:rsidR="003E5661">
          <w:rPr>
            <w:webHidden/>
          </w:rPr>
          <w:tab/>
        </w:r>
        <w:r w:rsidR="00FC226B">
          <w:rPr>
            <w:webHidden/>
          </w:rPr>
          <w:fldChar w:fldCharType="begin"/>
        </w:r>
        <w:r w:rsidR="003E5661">
          <w:rPr>
            <w:webHidden/>
          </w:rPr>
          <w:instrText xml:space="preserve"> PAGEREF _Toc398128218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19" w:history="1">
        <w:r w:rsidR="003E5661" w:rsidRPr="00DE058E">
          <w:rPr>
            <w:rStyle w:val="Hyperlink"/>
          </w:rPr>
          <w:t>Appendix F – Corrective Action Log (or in Part 5.3)</w:t>
        </w:r>
        <w:r w:rsidR="003E5661">
          <w:rPr>
            <w:webHidden/>
          </w:rPr>
          <w:tab/>
        </w:r>
        <w:r w:rsidR="00FC226B">
          <w:rPr>
            <w:webHidden/>
          </w:rPr>
          <w:fldChar w:fldCharType="begin"/>
        </w:r>
        <w:r w:rsidR="003E5661">
          <w:rPr>
            <w:webHidden/>
          </w:rPr>
          <w:instrText xml:space="preserve"> PAGEREF _Toc398128219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0" w:history="1">
        <w:r w:rsidR="003E5661" w:rsidRPr="00DE058E">
          <w:rPr>
            <w:rStyle w:val="Hyperlink"/>
          </w:rPr>
          <w:t>Appendix G – SWPPP Amendment Log (or in Part 7.4)</w:t>
        </w:r>
        <w:r w:rsidR="003E5661">
          <w:rPr>
            <w:webHidden/>
          </w:rPr>
          <w:tab/>
        </w:r>
        <w:r w:rsidR="00FC226B">
          <w:rPr>
            <w:webHidden/>
          </w:rPr>
          <w:fldChar w:fldCharType="begin"/>
        </w:r>
        <w:r w:rsidR="003E5661">
          <w:rPr>
            <w:webHidden/>
          </w:rPr>
          <w:instrText xml:space="preserve"> PAGEREF _Toc398128220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1" w:history="1">
        <w:r w:rsidR="003E5661" w:rsidRPr="00DE058E">
          <w:rPr>
            <w:rStyle w:val="Hyperlink"/>
          </w:rPr>
          <w:t>Appendix H – Subcontractor Certifications/Agreements</w:t>
        </w:r>
        <w:r w:rsidR="003E5661">
          <w:rPr>
            <w:webHidden/>
          </w:rPr>
          <w:tab/>
        </w:r>
        <w:r w:rsidR="00FC226B">
          <w:rPr>
            <w:webHidden/>
          </w:rPr>
          <w:fldChar w:fldCharType="begin"/>
        </w:r>
        <w:r w:rsidR="003E5661">
          <w:rPr>
            <w:webHidden/>
          </w:rPr>
          <w:instrText xml:space="preserve"> PAGEREF _Toc398128221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2" w:history="1">
        <w:r w:rsidR="003E5661" w:rsidRPr="00DE058E">
          <w:rPr>
            <w:rStyle w:val="Hyperlink"/>
          </w:rPr>
          <w:t>Appendix I – Grading and Stabilization Activities Log</w:t>
        </w:r>
        <w:r w:rsidR="003E5661">
          <w:rPr>
            <w:webHidden/>
          </w:rPr>
          <w:tab/>
        </w:r>
        <w:r w:rsidR="00FC226B">
          <w:rPr>
            <w:webHidden/>
          </w:rPr>
          <w:fldChar w:fldCharType="begin"/>
        </w:r>
        <w:r w:rsidR="003E5661">
          <w:rPr>
            <w:webHidden/>
          </w:rPr>
          <w:instrText xml:space="preserve"> PAGEREF _Toc398128222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3" w:history="1">
        <w:r w:rsidR="003E5661" w:rsidRPr="00DE058E">
          <w:rPr>
            <w:rStyle w:val="Hyperlink"/>
          </w:rPr>
          <w:t>Appendix J – Training Log</w:t>
        </w:r>
        <w:r w:rsidR="003E5661">
          <w:rPr>
            <w:webHidden/>
          </w:rPr>
          <w:tab/>
        </w:r>
        <w:r w:rsidR="00FC226B">
          <w:rPr>
            <w:webHidden/>
          </w:rPr>
          <w:fldChar w:fldCharType="begin"/>
        </w:r>
        <w:r w:rsidR="003E5661">
          <w:rPr>
            <w:webHidden/>
          </w:rPr>
          <w:instrText xml:space="preserve"> PAGEREF _Toc398128223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4" w:history="1">
        <w:r w:rsidR="003E5661" w:rsidRPr="00DE058E">
          <w:rPr>
            <w:rStyle w:val="Hyperlink"/>
          </w:rPr>
          <w:t>Appendix K – Delegation of Authority</w:t>
        </w:r>
        <w:r w:rsidR="003E5661">
          <w:rPr>
            <w:webHidden/>
          </w:rPr>
          <w:tab/>
        </w:r>
        <w:r w:rsidR="00FC226B">
          <w:rPr>
            <w:webHidden/>
          </w:rPr>
          <w:fldChar w:fldCharType="begin"/>
        </w:r>
        <w:r w:rsidR="003E5661">
          <w:rPr>
            <w:webHidden/>
          </w:rPr>
          <w:instrText xml:space="preserve"> PAGEREF _Toc398128224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5" w:history="1">
        <w:r w:rsidR="003E5661" w:rsidRPr="00DE058E">
          <w:rPr>
            <w:rStyle w:val="Hyperlink"/>
          </w:rPr>
          <w:t>Appendix L – Additional Information (i.e. Documentation; other permits such as dewatering, stream alteration, wetland; and out of date swppp documents)</w:t>
        </w:r>
        <w:r w:rsidR="003E5661">
          <w:rPr>
            <w:webHidden/>
          </w:rPr>
          <w:tab/>
        </w:r>
        <w:r w:rsidR="00FC226B">
          <w:rPr>
            <w:webHidden/>
          </w:rPr>
          <w:fldChar w:fldCharType="begin"/>
        </w:r>
        <w:r w:rsidR="003E5661">
          <w:rPr>
            <w:webHidden/>
          </w:rPr>
          <w:instrText xml:space="preserve"> PAGEREF _Toc398128225 \h </w:instrText>
        </w:r>
        <w:r w:rsidR="00FC226B">
          <w:rPr>
            <w:webHidden/>
          </w:rPr>
        </w:r>
        <w:r w:rsidR="00FC226B">
          <w:rPr>
            <w:webHidden/>
          </w:rPr>
          <w:fldChar w:fldCharType="separate"/>
        </w:r>
        <w:r w:rsidR="003E5661">
          <w:rPr>
            <w:webHidden/>
          </w:rPr>
          <w:t>43</w:t>
        </w:r>
        <w:r w:rsidR="00FC226B">
          <w:rPr>
            <w:webHidden/>
          </w:rPr>
          <w:fldChar w:fldCharType="end"/>
        </w:r>
      </w:hyperlink>
    </w:p>
    <w:p w:rsidR="003E5661" w:rsidRDefault="00CC41A7">
      <w:pPr>
        <w:pStyle w:val="TOC2"/>
        <w:rPr>
          <w:rFonts w:asciiTheme="minorHAnsi" w:eastAsiaTheme="minorEastAsia" w:hAnsiTheme="minorHAnsi" w:cstheme="minorBidi"/>
          <w:sz w:val="22"/>
          <w:szCs w:val="22"/>
        </w:rPr>
      </w:pPr>
      <w:hyperlink w:anchor="_Toc398128226" w:history="1">
        <w:r w:rsidR="003E5661" w:rsidRPr="00DE058E">
          <w:rPr>
            <w:rStyle w:val="Hyperlink"/>
          </w:rPr>
          <w:t>Appendix M – BMP Specifications</w:t>
        </w:r>
        <w:r w:rsidR="003E5661">
          <w:rPr>
            <w:webHidden/>
          </w:rPr>
          <w:tab/>
        </w:r>
        <w:r w:rsidR="00FC226B">
          <w:rPr>
            <w:webHidden/>
          </w:rPr>
          <w:fldChar w:fldCharType="begin"/>
        </w:r>
        <w:r w:rsidR="003E5661">
          <w:rPr>
            <w:webHidden/>
          </w:rPr>
          <w:instrText xml:space="preserve"> PAGEREF _Toc398128226 \h </w:instrText>
        </w:r>
        <w:r w:rsidR="00FC226B">
          <w:rPr>
            <w:webHidden/>
          </w:rPr>
        </w:r>
        <w:r w:rsidR="00FC226B">
          <w:rPr>
            <w:webHidden/>
          </w:rPr>
          <w:fldChar w:fldCharType="separate"/>
        </w:r>
        <w:r w:rsidR="003E5661">
          <w:rPr>
            <w:webHidden/>
          </w:rPr>
          <w:t>43</w:t>
        </w:r>
        <w:r w:rsidR="00FC226B">
          <w:rPr>
            <w:webHidden/>
          </w:rPr>
          <w:fldChar w:fldCharType="end"/>
        </w:r>
      </w:hyperlink>
    </w:p>
    <w:p w:rsidR="00E22EF3" w:rsidRPr="00945A1B" w:rsidRDefault="00FC226B" w:rsidP="003E5661">
      <w:pPr>
        <w:pStyle w:val="Header"/>
        <w:ind w:left="180"/>
        <w:rPr>
          <w:rFonts w:ascii="Arial Narrow" w:hAnsi="Arial Narrow" w:cs="Arial"/>
        </w:rPr>
      </w:pPr>
      <w:r>
        <w:rPr>
          <w:rFonts w:ascii="Arial" w:hAnsi="Arial" w:cs="Arial"/>
          <w:b/>
          <w:noProof/>
        </w:rPr>
        <w:fldChar w:fldCharType="end"/>
      </w:r>
    </w:p>
    <w:p w:rsidR="00E22EF3" w:rsidRDefault="00E22EF3" w:rsidP="00E22EF3">
      <w:pPr>
        <w:pStyle w:val="Header"/>
        <w:ind w:left="360"/>
        <w:sectPr w:rsidR="00E22EF3" w:rsidSect="00E22EF3">
          <w:headerReference w:type="default" r:id="rId10"/>
          <w:footerReference w:type="default" r:id="rId11"/>
          <w:pgSz w:w="12240" w:h="15840"/>
          <w:pgMar w:top="1440" w:right="1440" w:bottom="1440" w:left="1440" w:header="720" w:footer="720" w:gutter="0"/>
          <w:pgNumType w:fmt="lowerRoman" w:start="1"/>
          <w:cols w:space="720"/>
          <w:docGrid w:linePitch="360"/>
        </w:sectPr>
      </w:pPr>
    </w:p>
    <w:p w:rsidR="00E22EF3" w:rsidRPr="004E7373" w:rsidRDefault="00E22EF3" w:rsidP="004E7373">
      <w:pPr>
        <w:pStyle w:val="Heading1"/>
      </w:pPr>
      <w:bookmarkStart w:id="3" w:name="_Toc158629987"/>
      <w:bookmarkStart w:id="4" w:name="_Toc398031713"/>
      <w:bookmarkStart w:id="5" w:name="_Toc398127994"/>
      <w:bookmarkStart w:id="6" w:name="_Toc398128152"/>
      <w:r w:rsidRPr="004E7373">
        <w:lastRenderedPageBreak/>
        <w:t xml:space="preserve">SECTION 1: </w:t>
      </w:r>
      <w:bookmarkEnd w:id="3"/>
      <w:r w:rsidRPr="004E7373">
        <w:t>CONTACT INFORMATION/ RESPONSIBLE PARTIES</w:t>
      </w:r>
      <w:bookmarkEnd w:id="4"/>
      <w:bookmarkEnd w:id="5"/>
      <w:bookmarkEnd w:id="6"/>
      <w:r w:rsidRPr="004E7373">
        <w:t xml:space="preserve"> </w:t>
      </w:r>
    </w:p>
    <w:p w:rsidR="00E22EF3" w:rsidRPr="004E7373" w:rsidRDefault="00E22EF3" w:rsidP="004E7373">
      <w:pPr>
        <w:pStyle w:val="Heading2"/>
      </w:pPr>
      <w:bookmarkStart w:id="7" w:name="_Toc158629989"/>
      <w:bookmarkStart w:id="8" w:name="_Toc398031714"/>
      <w:bookmarkStart w:id="9" w:name="_Toc398127995"/>
      <w:bookmarkStart w:id="10" w:name="_Toc398128153"/>
      <w:r w:rsidRPr="004E7373">
        <w:t>1.1</w:t>
      </w:r>
      <w:r w:rsidRPr="004E7373">
        <w:tab/>
      </w:r>
      <w:bookmarkEnd w:id="7"/>
      <w:r w:rsidRPr="004E7373">
        <w:t>Owner(s), Operator, Contractors</w:t>
      </w:r>
      <w:bookmarkEnd w:id="8"/>
      <w:bookmarkEnd w:id="9"/>
      <w:bookmarkEnd w:id="10"/>
    </w:p>
    <w:p w:rsidR="00E22EF3" w:rsidRDefault="00263224" w:rsidP="00E22EF3">
      <w:pPr>
        <w:pStyle w:val="BodyText-Append"/>
      </w:pPr>
      <w:r>
        <w:rPr>
          <w:noProof/>
        </w:rPr>
        <mc:AlternateContent>
          <mc:Choice Requires="wps">
            <w:drawing>
              <wp:inline distT="0" distB="0" distL="0" distR="0">
                <wp:extent cx="5943600" cy="1238250"/>
                <wp:effectExtent l="9525" t="6350" r="9525" b="12700"/>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3825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F17DB7">
                              <w:rPr>
                                <w:rFonts w:ascii="Arial Narrow" w:hAnsi="Arial Narrow"/>
                                <w:sz w:val="22"/>
                                <w:szCs w:val="22"/>
                              </w:rPr>
                              <w:t>Instructions:</w:t>
                            </w:r>
                          </w:p>
                          <w:p w:rsidR="00C94898" w:rsidRPr="00F17DB7" w:rsidRDefault="00C94898" w:rsidP="005F4330">
                            <w:pPr>
                              <w:pStyle w:val="Instruc-bullet"/>
                              <w:jc w:val="both"/>
                            </w:pPr>
                            <w:r w:rsidRPr="00F17DB7">
                              <w:t>List the operator(s), project managers, storm</w:t>
                            </w:r>
                            <w:r>
                              <w:t xml:space="preserve"> </w:t>
                            </w:r>
                            <w:r w:rsidRPr="00F17DB7">
                              <w:t xml:space="preserve">water contact(s), and person or organization that prepared the SWPPP.  Indicate respective responsibilities, where appropriate.  </w:t>
                            </w:r>
                          </w:p>
                          <w:p w:rsidR="00C94898" w:rsidRPr="00F17DB7" w:rsidRDefault="00C94898" w:rsidP="005F4330">
                            <w:pPr>
                              <w:pStyle w:val="Instruc-bullet"/>
                              <w:jc w:val="both"/>
                            </w:pPr>
                            <w:r w:rsidRPr="00F17DB7">
                              <w:t>Also, list subcontractors expected to work on-site. Notify subcontractors of storm</w:t>
                            </w:r>
                            <w:r>
                              <w:t xml:space="preserve"> </w:t>
                            </w:r>
                            <w:r w:rsidRPr="00F17DB7">
                              <w:t>water requirements applicable to their work.</w:t>
                            </w:r>
                          </w:p>
                          <w:p w:rsidR="00C94898" w:rsidRDefault="00C94898" w:rsidP="00E22EF3">
                            <w:pPr>
                              <w:pStyle w:val="Instruc-bullet"/>
                            </w:pPr>
                            <w:r w:rsidRPr="00F17DB7">
                              <w:t xml:space="preserve">See </w:t>
                            </w:r>
                            <w:r w:rsidRPr="00F17DB7">
                              <w:rPr>
                                <w:i/>
                              </w:rPr>
                              <w:t>SWPPP Guide</w:t>
                            </w:r>
                            <w:r w:rsidRPr="00F17DB7">
                              <w:t>, Chapter 2.B.</w:t>
                            </w:r>
                          </w:p>
                          <w:p w:rsidR="00C94898" w:rsidRPr="00BC4FAA" w:rsidRDefault="00C94898" w:rsidP="00E22EF3"/>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7" o:spid="_x0000_s1026" type="#_x0000_t202" style="width:468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F17DB7">
                        <w:rPr>
                          <w:rFonts w:ascii="Arial Narrow" w:hAnsi="Arial Narrow"/>
                          <w:sz w:val="22"/>
                          <w:szCs w:val="22"/>
                        </w:rPr>
                        <w:t>Instructions:</w:t>
                      </w:r>
                    </w:p>
                    <w:p w:rsidR="00C94898" w:rsidRPr="00F17DB7" w:rsidRDefault="00C94898" w:rsidP="005F4330">
                      <w:pPr>
                        <w:pStyle w:val="Instruc-bullet"/>
                        <w:jc w:val="both"/>
                      </w:pPr>
                      <w:r w:rsidRPr="00F17DB7">
                        <w:t>List the operator(s), project managers, storm</w:t>
                      </w:r>
                      <w:r>
                        <w:t xml:space="preserve"> </w:t>
                      </w:r>
                      <w:r w:rsidRPr="00F17DB7">
                        <w:t xml:space="preserve">water contact(s), and person or organization that prepared the SWPPP.  Indicate respective responsibilities, where appropriate.  </w:t>
                      </w:r>
                    </w:p>
                    <w:p w:rsidR="00C94898" w:rsidRPr="00F17DB7" w:rsidRDefault="00C94898" w:rsidP="005F4330">
                      <w:pPr>
                        <w:pStyle w:val="Instruc-bullet"/>
                        <w:jc w:val="both"/>
                      </w:pPr>
                      <w:r w:rsidRPr="00F17DB7">
                        <w:t>Also, list subcontractors expected to work on-site. Notify subcontractors of storm</w:t>
                      </w:r>
                      <w:r>
                        <w:t xml:space="preserve"> </w:t>
                      </w:r>
                      <w:r w:rsidRPr="00F17DB7">
                        <w:t>water requirements applicable to their work.</w:t>
                      </w:r>
                    </w:p>
                    <w:p w:rsidR="00C94898" w:rsidRDefault="00C94898" w:rsidP="00E22EF3">
                      <w:pPr>
                        <w:pStyle w:val="Instruc-bullet"/>
                      </w:pPr>
                      <w:r w:rsidRPr="00F17DB7">
                        <w:t xml:space="preserve">See </w:t>
                      </w:r>
                      <w:r w:rsidRPr="00F17DB7">
                        <w:rPr>
                          <w:i/>
                        </w:rPr>
                        <w:t>SWPPP Guide</w:t>
                      </w:r>
                      <w:r w:rsidRPr="00F17DB7">
                        <w:t>, Chapter 2.B.</w:t>
                      </w:r>
                    </w:p>
                    <w:p w:rsidR="00C94898" w:rsidRPr="00BC4FAA" w:rsidRDefault="00C94898" w:rsidP="00E22EF3"/>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E22EF3" w:rsidTr="00CC6B7A">
        <w:tc>
          <w:tcPr>
            <w:tcW w:w="9576" w:type="dxa"/>
            <w:shd w:val="clear" w:color="auto" w:fill="auto"/>
          </w:tcPr>
          <w:p w:rsidR="00E22EF3" w:rsidRPr="00987F51" w:rsidRDefault="00E22EF3" w:rsidP="00CC6B7A">
            <w:pPr>
              <w:rPr>
                <w:b/>
              </w:rPr>
            </w:pPr>
            <w:r>
              <w:rPr>
                <w:b/>
              </w:rPr>
              <w:t>Owner</w:t>
            </w:r>
            <w:r w:rsidRPr="00987F51">
              <w:rPr>
                <w:b/>
              </w:rPr>
              <w:t>(s):</w:t>
            </w:r>
          </w:p>
        </w:tc>
      </w:tr>
      <w:tr w:rsidR="00E22EF3" w:rsidTr="00CC6B7A">
        <w:tc>
          <w:tcPr>
            <w:tcW w:w="9576" w:type="dxa"/>
            <w:shd w:val="clear" w:color="auto" w:fill="auto"/>
          </w:tcPr>
          <w:p w:rsidR="00FA2800" w:rsidRDefault="00FA2800" w:rsidP="00FA2800">
            <w:pPr>
              <w:pStyle w:val="FORMwspace"/>
            </w:pPr>
            <w:r>
              <w:t>CJ Homes Inc.</w:t>
            </w:r>
          </w:p>
          <w:p w:rsidR="00FA2800" w:rsidRDefault="00FA2800" w:rsidP="00FA2800">
            <w:pPr>
              <w:pStyle w:val="FORMwspace"/>
            </w:pPr>
            <w:r>
              <w:t>Craig Standing</w:t>
            </w:r>
          </w:p>
          <w:p w:rsidR="00FA2800" w:rsidRDefault="00FA2800" w:rsidP="00FA2800">
            <w:pPr>
              <w:pStyle w:val="FORMwspace"/>
            </w:pPr>
            <w:r>
              <w:t>5337 Ridgedale Dr</w:t>
            </w:r>
          </w:p>
          <w:p w:rsidR="00FA2800" w:rsidRDefault="00FA2800" w:rsidP="00FA2800">
            <w:pPr>
              <w:pStyle w:val="FORMwspace"/>
            </w:pPr>
            <w:r>
              <w:t>Ogden, Utah 84403</w:t>
            </w:r>
          </w:p>
          <w:p w:rsidR="00FA2800" w:rsidRDefault="00FA2800" w:rsidP="00FA2800">
            <w:pPr>
              <w:pStyle w:val="FORMwspace"/>
            </w:pPr>
            <w:r>
              <w:t>801-698-4048</w:t>
            </w:r>
          </w:p>
          <w:p w:rsidR="00FA2800" w:rsidRDefault="00705C99" w:rsidP="00FA2800">
            <w:pPr>
              <w:pStyle w:val="FORMwspace"/>
            </w:pPr>
            <w:r>
              <w:t>Standing7949@gmail</w:t>
            </w:r>
            <w:r w:rsidR="003A64F9">
              <w:t>.com</w:t>
            </w:r>
          </w:p>
          <w:p w:rsidR="00E22EF3" w:rsidRPr="0000522B" w:rsidRDefault="00E22EF3" w:rsidP="00CC6B7A">
            <w:pPr>
              <w:pStyle w:val="FORMwspace"/>
              <w:ind w:left="180"/>
            </w:pPr>
          </w:p>
        </w:tc>
      </w:tr>
    </w:tbl>
    <w:p w:rsidR="00E22EF3" w:rsidRDefault="00E22EF3" w:rsidP="00E22EF3">
      <w:pPr>
        <w:pStyle w:val="BodyText-Append"/>
        <w:spacing w:before="0" w:after="0"/>
      </w:pPr>
    </w:p>
    <w:tbl>
      <w:tblPr>
        <w:tblW w:w="0" w:type="auto"/>
        <w:tblBorders>
          <w:insideV w:val="single" w:sz="4" w:space="0" w:color="auto"/>
        </w:tblBorders>
        <w:tblLook w:val="01E0" w:firstRow="1" w:lastRow="1" w:firstColumn="1" w:lastColumn="1" w:noHBand="0" w:noVBand="0"/>
      </w:tblPr>
      <w:tblGrid>
        <w:gridCol w:w="9576"/>
      </w:tblGrid>
      <w:tr w:rsidR="00E22EF3" w:rsidRPr="00987F51" w:rsidTr="00CC6B7A">
        <w:tc>
          <w:tcPr>
            <w:tcW w:w="9576" w:type="dxa"/>
            <w:shd w:val="clear" w:color="auto" w:fill="auto"/>
          </w:tcPr>
          <w:p w:rsidR="00E22EF3" w:rsidRPr="00987F51" w:rsidRDefault="00E22EF3" w:rsidP="00CC6B7A">
            <w:pPr>
              <w:rPr>
                <w:b/>
              </w:rPr>
            </w:pPr>
            <w:r w:rsidRPr="00987F51">
              <w:rPr>
                <w:b/>
              </w:rPr>
              <w:t>Operator(s)</w:t>
            </w:r>
            <w:r>
              <w:rPr>
                <w:b/>
              </w:rPr>
              <w:t xml:space="preserve"> &amp; Project Manager(s)</w:t>
            </w:r>
            <w:r w:rsidRPr="00987F51">
              <w:rPr>
                <w:b/>
              </w:rPr>
              <w:t>:</w:t>
            </w:r>
          </w:p>
        </w:tc>
      </w:tr>
      <w:tr w:rsidR="00E22EF3" w:rsidRPr="0000522B" w:rsidTr="00CC6B7A">
        <w:tc>
          <w:tcPr>
            <w:tcW w:w="9576" w:type="dxa"/>
            <w:shd w:val="clear" w:color="auto" w:fill="auto"/>
          </w:tcPr>
          <w:p w:rsidR="00FA2800" w:rsidRDefault="00FA2800" w:rsidP="00FA2800">
            <w:pPr>
              <w:pStyle w:val="FORMwspace"/>
            </w:pPr>
            <w:r>
              <w:t>CJ Homes Inc.</w:t>
            </w:r>
          </w:p>
          <w:p w:rsidR="00FA2800" w:rsidRDefault="00FA2800" w:rsidP="00FA2800">
            <w:pPr>
              <w:pStyle w:val="FORMwspace"/>
            </w:pPr>
            <w:r>
              <w:t>Craig Standing</w:t>
            </w:r>
          </w:p>
          <w:p w:rsidR="00FA2800" w:rsidRDefault="00FA2800" w:rsidP="00FA2800">
            <w:pPr>
              <w:pStyle w:val="FORMwspace"/>
            </w:pPr>
            <w:r>
              <w:t>5337 Ridgedale Dr</w:t>
            </w:r>
          </w:p>
          <w:p w:rsidR="00FA2800" w:rsidRDefault="00FA2800" w:rsidP="00FA2800">
            <w:pPr>
              <w:pStyle w:val="FORMwspace"/>
            </w:pPr>
            <w:r>
              <w:t>Ogden, Utah 84403</w:t>
            </w:r>
          </w:p>
          <w:p w:rsidR="00FA2800" w:rsidRDefault="00FA2800" w:rsidP="00FA2800">
            <w:pPr>
              <w:pStyle w:val="FORMwspace"/>
            </w:pPr>
            <w:r>
              <w:t>801-698-4048</w:t>
            </w:r>
          </w:p>
          <w:p w:rsidR="00FA2800" w:rsidRDefault="003A64F9" w:rsidP="00FA2800">
            <w:pPr>
              <w:pStyle w:val="FORMwspace"/>
            </w:pPr>
            <w:r>
              <w:t>Standing7949@gmail.com</w:t>
            </w:r>
          </w:p>
          <w:p w:rsidR="00E22EF3" w:rsidRPr="0000522B" w:rsidRDefault="00E22EF3" w:rsidP="00CC6B7A">
            <w:pPr>
              <w:pStyle w:val="FORMwspace"/>
              <w:ind w:left="180"/>
            </w:pPr>
          </w:p>
        </w:tc>
      </w:tr>
    </w:tbl>
    <w:p w:rsidR="00E22EF3" w:rsidRDefault="00E22EF3" w:rsidP="00E22EF3">
      <w:pPr>
        <w:pStyle w:val="BodyText-Append"/>
        <w:spacing w:before="0" w:after="0"/>
      </w:pPr>
    </w:p>
    <w:tbl>
      <w:tblPr>
        <w:tblW w:w="0" w:type="auto"/>
        <w:tblBorders>
          <w:insideV w:val="single" w:sz="4" w:space="0" w:color="auto"/>
        </w:tblBorders>
        <w:tblLook w:val="01E0" w:firstRow="1" w:lastRow="1" w:firstColumn="1" w:lastColumn="1" w:noHBand="0" w:noVBand="0"/>
      </w:tblPr>
      <w:tblGrid>
        <w:gridCol w:w="9576"/>
      </w:tblGrid>
      <w:tr w:rsidR="00E22EF3" w:rsidTr="00CC6B7A">
        <w:tc>
          <w:tcPr>
            <w:tcW w:w="9576" w:type="dxa"/>
            <w:shd w:val="clear" w:color="auto" w:fill="auto"/>
          </w:tcPr>
          <w:p w:rsidR="00705C99" w:rsidRPr="00705C99" w:rsidRDefault="00E22EF3" w:rsidP="00705C99">
            <w:pPr>
              <w:pStyle w:val="FORMwspace"/>
              <w:rPr>
                <w:color w:val="000000" w:themeColor="text1"/>
              </w:rPr>
            </w:pPr>
            <w:r w:rsidRPr="00705C99">
              <w:rPr>
                <w:b/>
                <w:color w:val="000000" w:themeColor="text1"/>
              </w:rPr>
              <w:t>Site Supervisor(s):</w:t>
            </w:r>
            <w:r w:rsidR="00705C99" w:rsidRPr="00705C99">
              <w:rPr>
                <w:color w:val="000000" w:themeColor="text1"/>
              </w:rPr>
              <w:t xml:space="preserve"> </w:t>
            </w:r>
          </w:p>
          <w:p w:rsidR="00705C99" w:rsidRDefault="00705C99" w:rsidP="00705C99">
            <w:pPr>
              <w:pStyle w:val="FORMwspace"/>
            </w:pPr>
            <w:r>
              <w:t>CJ Homes Inc.</w:t>
            </w:r>
          </w:p>
          <w:p w:rsidR="00705C99" w:rsidRDefault="00705C99" w:rsidP="00705C99">
            <w:pPr>
              <w:pStyle w:val="FORMwspace"/>
            </w:pPr>
            <w:r>
              <w:t>Craig Standing</w:t>
            </w:r>
          </w:p>
          <w:p w:rsidR="00705C99" w:rsidRDefault="00705C99" w:rsidP="00705C99">
            <w:pPr>
              <w:pStyle w:val="FORMwspace"/>
            </w:pPr>
            <w:r>
              <w:t>5337 Ridgedale Dr</w:t>
            </w:r>
          </w:p>
          <w:p w:rsidR="00705C99" w:rsidRDefault="00705C99" w:rsidP="00705C99">
            <w:pPr>
              <w:pStyle w:val="FORMwspace"/>
            </w:pPr>
            <w:r>
              <w:t>Ogden, Utah 84403</w:t>
            </w:r>
          </w:p>
          <w:p w:rsidR="00705C99" w:rsidRDefault="00705C99" w:rsidP="00705C99">
            <w:pPr>
              <w:pStyle w:val="FORMwspace"/>
            </w:pPr>
            <w:r>
              <w:t>801-698-4048</w:t>
            </w:r>
          </w:p>
          <w:p w:rsidR="00705C99" w:rsidRDefault="003A64F9" w:rsidP="00705C99">
            <w:pPr>
              <w:pStyle w:val="FORMwspace"/>
            </w:pPr>
            <w:r>
              <w:t>Standing7949@gmail.com</w:t>
            </w:r>
          </w:p>
          <w:p w:rsidR="00E22EF3" w:rsidRDefault="00E22EF3" w:rsidP="00CC6B7A">
            <w:pPr>
              <w:rPr>
                <w:b/>
              </w:rPr>
            </w:pPr>
          </w:p>
          <w:p w:rsidR="00705C99" w:rsidRDefault="00705C99" w:rsidP="00CC6B7A">
            <w:pPr>
              <w:rPr>
                <w:b/>
              </w:rPr>
            </w:pPr>
          </w:p>
          <w:p w:rsidR="00705C99" w:rsidRDefault="00705C99" w:rsidP="00CC6B7A">
            <w:pPr>
              <w:rPr>
                <w:b/>
              </w:rPr>
            </w:pPr>
          </w:p>
          <w:p w:rsidR="00705C99" w:rsidRPr="00987F51" w:rsidRDefault="00705C99" w:rsidP="00CC6B7A">
            <w:pPr>
              <w:rPr>
                <w:b/>
              </w:rPr>
            </w:pPr>
          </w:p>
        </w:tc>
      </w:tr>
    </w:tbl>
    <w:p w:rsidR="00E22EF3" w:rsidRDefault="00E22EF3" w:rsidP="00E22EF3">
      <w:pPr>
        <w:pStyle w:val="BodyText-Append"/>
        <w:spacing w:before="0" w:after="0"/>
      </w:pPr>
    </w:p>
    <w:tbl>
      <w:tblPr>
        <w:tblW w:w="0" w:type="auto"/>
        <w:tblBorders>
          <w:insideV w:val="single" w:sz="4" w:space="0" w:color="auto"/>
        </w:tblBorders>
        <w:tblLook w:val="01E0" w:firstRow="1" w:lastRow="1" w:firstColumn="1" w:lastColumn="1" w:noHBand="0" w:noVBand="0"/>
      </w:tblPr>
      <w:tblGrid>
        <w:gridCol w:w="9576"/>
      </w:tblGrid>
      <w:tr w:rsidR="00E22EF3" w:rsidTr="00CC6B7A">
        <w:tc>
          <w:tcPr>
            <w:tcW w:w="9576" w:type="dxa"/>
            <w:shd w:val="clear" w:color="auto" w:fill="auto"/>
          </w:tcPr>
          <w:p w:rsidR="00E22EF3" w:rsidRPr="00987F51" w:rsidRDefault="00E22EF3" w:rsidP="00CC6B7A">
            <w:pPr>
              <w:rPr>
                <w:b/>
              </w:rPr>
            </w:pPr>
            <w:r w:rsidRPr="00987F51">
              <w:rPr>
                <w:b/>
              </w:rPr>
              <w:t>SWPPP Contact(s):</w:t>
            </w:r>
          </w:p>
        </w:tc>
      </w:tr>
    </w:tbl>
    <w:p w:rsidR="00E22EF3" w:rsidRDefault="00E22EF3" w:rsidP="00E22EF3">
      <w:pPr>
        <w:pStyle w:val="BodyText-Append"/>
        <w:widowControl w:val="0"/>
        <w:spacing w:before="0" w:after="0"/>
      </w:pPr>
    </w:p>
    <w:tbl>
      <w:tblPr>
        <w:tblW w:w="0" w:type="auto"/>
        <w:tblBorders>
          <w:insideV w:val="single" w:sz="4" w:space="0" w:color="auto"/>
        </w:tblBorders>
        <w:tblLook w:val="01E0" w:firstRow="1" w:lastRow="1" w:firstColumn="1" w:lastColumn="1" w:noHBand="0" w:noVBand="0"/>
      </w:tblPr>
      <w:tblGrid>
        <w:gridCol w:w="9576"/>
      </w:tblGrid>
      <w:tr w:rsidR="00FA2800" w:rsidTr="00CC6B7A">
        <w:tc>
          <w:tcPr>
            <w:tcW w:w="9576" w:type="dxa"/>
            <w:shd w:val="clear" w:color="auto" w:fill="auto"/>
          </w:tcPr>
          <w:p w:rsidR="00FA2800" w:rsidRPr="008E5034" w:rsidRDefault="00FA2800" w:rsidP="00FA2800">
            <w:pPr>
              <w:pStyle w:val="FORMwspace"/>
            </w:pPr>
            <w:r w:rsidRPr="008E5034">
              <w:t>CJ Homes Inc.</w:t>
            </w:r>
          </w:p>
        </w:tc>
      </w:tr>
      <w:tr w:rsidR="00FA2800" w:rsidTr="00CC6B7A">
        <w:tc>
          <w:tcPr>
            <w:tcW w:w="9576" w:type="dxa"/>
            <w:shd w:val="clear" w:color="auto" w:fill="auto"/>
          </w:tcPr>
          <w:p w:rsidR="00FA2800" w:rsidRPr="008E5034" w:rsidRDefault="00FA2800" w:rsidP="00FA2800">
            <w:pPr>
              <w:pStyle w:val="FORMwspace"/>
            </w:pPr>
            <w:r w:rsidRPr="008E5034">
              <w:t>Craig Standing</w:t>
            </w:r>
          </w:p>
        </w:tc>
      </w:tr>
      <w:tr w:rsidR="00FA2800" w:rsidTr="00CC6B7A">
        <w:tc>
          <w:tcPr>
            <w:tcW w:w="9576" w:type="dxa"/>
            <w:shd w:val="clear" w:color="auto" w:fill="auto"/>
          </w:tcPr>
          <w:p w:rsidR="00FA2800" w:rsidRPr="008E5034" w:rsidRDefault="00FA2800" w:rsidP="00FA2800">
            <w:pPr>
              <w:pStyle w:val="FORMwspace"/>
            </w:pPr>
            <w:r w:rsidRPr="008E5034">
              <w:t>5337 Ridgedale Dr</w:t>
            </w:r>
          </w:p>
        </w:tc>
      </w:tr>
      <w:tr w:rsidR="00FA2800" w:rsidTr="00CC6B7A">
        <w:tc>
          <w:tcPr>
            <w:tcW w:w="9576" w:type="dxa"/>
            <w:shd w:val="clear" w:color="auto" w:fill="auto"/>
          </w:tcPr>
          <w:p w:rsidR="00FA2800" w:rsidRPr="008E5034" w:rsidRDefault="00FA2800" w:rsidP="00FA2800">
            <w:pPr>
              <w:pStyle w:val="FORMwspace"/>
            </w:pPr>
            <w:r w:rsidRPr="008E5034">
              <w:t>Ogden, Utah 84403</w:t>
            </w:r>
          </w:p>
        </w:tc>
      </w:tr>
      <w:tr w:rsidR="00FA2800" w:rsidTr="00CC6B7A">
        <w:tc>
          <w:tcPr>
            <w:tcW w:w="9576" w:type="dxa"/>
            <w:shd w:val="clear" w:color="auto" w:fill="auto"/>
          </w:tcPr>
          <w:p w:rsidR="00FA2800" w:rsidRPr="008E5034" w:rsidRDefault="00FA2800" w:rsidP="00FA2800">
            <w:pPr>
              <w:pStyle w:val="FORMwspace"/>
            </w:pPr>
            <w:r w:rsidRPr="008E5034">
              <w:t>801-698-4048</w:t>
            </w:r>
          </w:p>
        </w:tc>
      </w:tr>
      <w:tr w:rsidR="00FA2800" w:rsidTr="00CC6B7A">
        <w:tc>
          <w:tcPr>
            <w:tcW w:w="9576" w:type="dxa"/>
            <w:shd w:val="clear" w:color="auto" w:fill="auto"/>
          </w:tcPr>
          <w:p w:rsidR="00FA2800" w:rsidRPr="008E5034" w:rsidRDefault="003A64F9" w:rsidP="00FA2800">
            <w:pPr>
              <w:pStyle w:val="FORMwspace"/>
            </w:pPr>
            <w:r>
              <w:t>Standing7949@gmail.com</w:t>
            </w:r>
          </w:p>
        </w:tc>
      </w:tr>
      <w:tr w:rsidR="00FA2800" w:rsidTr="00CC6B7A">
        <w:tc>
          <w:tcPr>
            <w:tcW w:w="9576" w:type="dxa"/>
            <w:shd w:val="clear" w:color="auto" w:fill="auto"/>
          </w:tcPr>
          <w:p w:rsidR="00FA2800" w:rsidRPr="008E5034" w:rsidRDefault="00FA2800" w:rsidP="00FA2800">
            <w:pPr>
              <w:pStyle w:val="FORMwspace"/>
            </w:pPr>
            <w:r w:rsidRPr="008E5034">
              <w:t>CJ Homes Inc.</w:t>
            </w:r>
          </w:p>
        </w:tc>
      </w:tr>
    </w:tbl>
    <w:p w:rsidR="00E22EF3" w:rsidRDefault="00E22EF3" w:rsidP="00E22EF3">
      <w:pPr>
        <w:pStyle w:val="BodyText-Append"/>
        <w:spacing w:before="0" w:after="0"/>
      </w:pPr>
    </w:p>
    <w:tbl>
      <w:tblPr>
        <w:tblW w:w="0" w:type="auto"/>
        <w:tblBorders>
          <w:insideV w:val="single" w:sz="4" w:space="0" w:color="auto"/>
        </w:tblBorders>
        <w:tblLook w:val="01E0" w:firstRow="1" w:lastRow="1" w:firstColumn="1" w:lastColumn="1" w:noHBand="0" w:noVBand="0"/>
      </w:tblPr>
      <w:tblGrid>
        <w:gridCol w:w="9576"/>
      </w:tblGrid>
      <w:tr w:rsidR="00E22EF3" w:rsidTr="00CC6B7A">
        <w:tc>
          <w:tcPr>
            <w:tcW w:w="9576" w:type="dxa"/>
            <w:shd w:val="clear" w:color="auto" w:fill="auto"/>
          </w:tcPr>
          <w:p w:rsidR="00E22EF3" w:rsidRPr="00987F51" w:rsidRDefault="00E22EF3" w:rsidP="00CC6B7A">
            <w:pPr>
              <w:rPr>
                <w:b/>
              </w:rPr>
            </w:pPr>
            <w:r w:rsidRPr="00987F51">
              <w:rPr>
                <w:b/>
              </w:rPr>
              <w:t>Subcontractor(s):</w:t>
            </w:r>
          </w:p>
        </w:tc>
      </w:tr>
      <w:tr w:rsidR="00E22EF3" w:rsidTr="00CC6B7A">
        <w:tc>
          <w:tcPr>
            <w:tcW w:w="9576" w:type="dxa"/>
            <w:shd w:val="clear" w:color="auto" w:fill="auto"/>
          </w:tcPr>
          <w:p w:rsidR="00E22EF3" w:rsidRDefault="00FA2800" w:rsidP="005C7E23">
            <w:pPr>
              <w:pStyle w:val="FORMwspace"/>
              <w:tabs>
                <w:tab w:val="left" w:pos="3600"/>
              </w:tabs>
              <w:ind w:left="180"/>
            </w:pPr>
            <w:r>
              <w:t>Rock Hard Excavation</w:t>
            </w:r>
            <w:r w:rsidR="005C7E23">
              <w:tab/>
            </w:r>
          </w:p>
          <w:p w:rsidR="00FA2800" w:rsidRDefault="00FA2800" w:rsidP="00CC6B7A">
            <w:pPr>
              <w:pStyle w:val="FORMwspace"/>
              <w:ind w:left="180"/>
            </w:pPr>
            <w:r>
              <w:t>Ray Holmes</w:t>
            </w:r>
          </w:p>
          <w:p w:rsidR="00FA2800" w:rsidRDefault="00FA2800" w:rsidP="00CC6B7A">
            <w:pPr>
              <w:pStyle w:val="FORMwspace"/>
              <w:ind w:left="180"/>
            </w:pPr>
            <w:r>
              <w:t>2841 W 1800 S</w:t>
            </w:r>
          </w:p>
          <w:p w:rsidR="00FA2800" w:rsidRDefault="00FA2800" w:rsidP="00CC6B7A">
            <w:pPr>
              <w:pStyle w:val="FORMwspace"/>
              <w:ind w:left="180"/>
            </w:pPr>
            <w:r>
              <w:t>West Haven, Utah 84401</w:t>
            </w:r>
          </w:p>
          <w:p w:rsidR="00FA2800" w:rsidRPr="0000522B" w:rsidRDefault="005C7E23" w:rsidP="00CC6B7A">
            <w:pPr>
              <w:pStyle w:val="FORMwspace"/>
              <w:ind w:left="180"/>
            </w:pPr>
            <w:r>
              <w:t>801 430-0670</w:t>
            </w:r>
          </w:p>
        </w:tc>
      </w:tr>
    </w:tbl>
    <w:p w:rsidR="00E22EF3" w:rsidRDefault="00E22EF3" w:rsidP="00E22EF3">
      <w:pPr>
        <w:pStyle w:val="BodyText-Append"/>
        <w:spacing w:before="0" w:after="0"/>
      </w:pPr>
    </w:p>
    <w:tbl>
      <w:tblPr>
        <w:tblW w:w="0" w:type="auto"/>
        <w:tblBorders>
          <w:insideV w:val="single" w:sz="4" w:space="0" w:color="auto"/>
        </w:tblBorders>
        <w:tblLook w:val="01E0" w:firstRow="1" w:lastRow="1" w:firstColumn="1" w:lastColumn="1" w:noHBand="0" w:noVBand="0"/>
      </w:tblPr>
      <w:tblGrid>
        <w:gridCol w:w="9576"/>
      </w:tblGrid>
      <w:tr w:rsidR="00E22EF3" w:rsidTr="00CC6B7A">
        <w:tc>
          <w:tcPr>
            <w:tcW w:w="9576" w:type="dxa"/>
            <w:shd w:val="clear" w:color="auto" w:fill="auto"/>
          </w:tcPr>
          <w:p w:rsidR="00E22EF3" w:rsidRDefault="00E22EF3" w:rsidP="00CC6B7A">
            <w:pPr>
              <w:rPr>
                <w:b/>
              </w:rPr>
            </w:pPr>
            <w:r w:rsidRPr="00987F51">
              <w:rPr>
                <w:b/>
              </w:rPr>
              <w:t>Emergency 24-Hour Contact:</w:t>
            </w:r>
          </w:p>
          <w:p w:rsidR="005C7E23" w:rsidRPr="005C7E23" w:rsidRDefault="005C7E23" w:rsidP="00CC6B7A">
            <w:pPr>
              <w:rPr>
                <w:b/>
                <w:color w:val="4472C4" w:themeColor="accent5"/>
              </w:rPr>
            </w:pPr>
            <w:r w:rsidRPr="005C7E23">
              <w:rPr>
                <w:b/>
                <w:color w:val="4472C4" w:themeColor="accent5"/>
              </w:rPr>
              <w:t>CJ Homes Inc.</w:t>
            </w:r>
          </w:p>
          <w:p w:rsidR="005C7E23" w:rsidRPr="005C7E23" w:rsidRDefault="005C7E23" w:rsidP="00CC6B7A">
            <w:pPr>
              <w:rPr>
                <w:b/>
                <w:color w:val="4472C4" w:themeColor="accent5"/>
              </w:rPr>
            </w:pPr>
            <w:r w:rsidRPr="005C7E23">
              <w:rPr>
                <w:b/>
                <w:color w:val="4472C4" w:themeColor="accent5"/>
              </w:rPr>
              <w:t>Craig Standing</w:t>
            </w:r>
          </w:p>
          <w:p w:rsidR="005C7E23" w:rsidRPr="00987F51" w:rsidRDefault="005C7E23" w:rsidP="00CC6B7A">
            <w:pPr>
              <w:rPr>
                <w:b/>
              </w:rPr>
            </w:pPr>
            <w:r w:rsidRPr="005C7E23">
              <w:rPr>
                <w:b/>
                <w:color w:val="4472C4" w:themeColor="accent5"/>
              </w:rPr>
              <w:t>801 698-4048</w:t>
            </w:r>
          </w:p>
        </w:tc>
      </w:tr>
    </w:tbl>
    <w:p w:rsidR="00E22EF3" w:rsidRPr="004E7373" w:rsidRDefault="00E22EF3" w:rsidP="004E7373">
      <w:pPr>
        <w:pStyle w:val="Heading2"/>
      </w:pPr>
      <w:bookmarkStart w:id="11" w:name="_Toc398031715"/>
      <w:bookmarkStart w:id="12" w:name="_Toc398127996"/>
      <w:bookmarkStart w:id="13" w:name="_Toc398128154"/>
      <w:r w:rsidRPr="004E7373">
        <w:t>1.2</w:t>
      </w:r>
      <w:r w:rsidRPr="004E7373">
        <w:tab/>
        <w:t>Storm Water Team</w:t>
      </w:r>
      <w:bookmarkEnd w:id="11"/>
      <w:bookmarkEnd w:id="12"/>
      <w:bookmarkEnd w:id="13"/>
      <w:r w:rsidRPr="004E7373">
        <w:t xml:space="preserve"> </w:t>
      </w:r>
    </w:p>
    <w:p w:rsidR="007427FD" w:rsidRPr="007427FD" w:rsidRDefault="007427FD" w:rsidP="007427FD"/>
    <w:p w:rsidR="005C7E23" w:rsidRPr="003A64F9" w:rsidRDefault="00263224" w:rsidP="003A64F9">
      <w:r>
        <w:rPr>
          <w:rFonts w:ascii="Century Gothic" w:hAnsi="Century Gothic"/>
          <w:noProof/>
          <w:sz w:val="20"/>
          <w:szCs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943600" cy="1511935"/>
                <wp:effectExtent l="0" t="0" r="19050" b="12065"/>
                <wp:wrapTopAndBottom/>
                <wp:docPr id="5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11935"/>
                        </a:xfrm>
                        <a:prstGeom prst="rect">
                          <a:avLst/>
                        </a:prstGeom>
                        <a:solidFill>
                          <a:srgbClr val="F5F5F5"/>
                        </a:solidFill>
                        <a:ln w="9525">
                          <a:solidFill>
                            <a:srgbClr val="000000"/>
                          </a:solidFill>
                          <a:miter lim="800000"/>
                          <a:headEnd/>
                          <a:tailEnd/>
                        </a:ln>
                      </wps:spPr>
                      <wps:txbx>
                        <w:txbxContent>
                          <w:p w:rsidR="00C94898" w:rsidRPr="00E22EF3"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22EF3">
                              <w:rPr>
                                <w:rFonts w:ascii="Century Gothic" w:hAnsi="Century Gothic"/>
                                <w:sz w:val="20"/>
                              </w:rPr>
                              <w:t>Instructions (see CGP Part 7.2.1):</w:t>
                            </w:r>
                          </w:p>
                          <w:p w:rsidR="00C94898" w:rsidRPr="005F4330" w:rsidRDefault="00C94898" w:rsidP="007427FD">
                            <w:pPr>
                              <w:pStyle w:val="Instruc-bullet"/>
                            </w:pPr>
                            <w:r w:rsidRPr="005F4330">
                              <w:t>Identify the staff members (by name or position) that comprise the project’s storm</w:t>
                            </w:r>
                            <w:r>
                              <w:t xml:space="preserve"> </w:t>
                            </w:r>
                            <w:r w:rsidRPr="005F4330">
                              <w:t>water team as well as their individual responsibilities.  At a minimum the storm</w:t>
                            </w:r>
                            <w:r>
                              <w:t xml:space="preserve"> </w:t>
                            </w:r>
                            <w:r w:rsidRPr="005F4330">
                              <w:t>water team is comprised of individuals who are responsible for overseeing the development of the SWPPP, any later modifications to it, and for compliance with the requirements in this permit (i.e., installing and maintaining storm</w:t>
                            </w:r>
                            <w:r>
                              <w:t xml:space="preserve"> </w:t>
                            </w:r>
                            <w:r w:rsidRPr="005F4330">
                              <w:t xml:space="preserve">water controls, conducting site inspections, and taking corrective actions where required). </w:t>
                            </w:r>
                          </w:p>
                          <w:p w:rsidR="00C94898" w:rsidRPr="005F4330" w:rsidRDefault="00C94898" w:rsidP="007427FD">
                            <w:pPr>
                              <w:pStyle w:val="Instruc-bullet"/>
                            </w:pPr>
                            <w:r w:rsidRPr="005F4330">
                              <w:t>Each member of the storm</w:t>
                            </w:r>
                            <w:r>
                              <w:t xml:space="preserve"> </w:t>
                            </w:r>
                            <w:r w:rsidRPr="005F4330">
                              <w:t>water team must have ready access to either an electronic or paper copy of applicable portions of the 2014 UCGP and your SWPPP.</w:t>
                            </w:r>
                          </w:p>
                          <w:p w:rsidR="00C94898" w:rsidRDefault="00C94898" w:rsidP="007427FD">
                            <w:pPr>
                              <w:pStyle w:val="Instruc-bullet"/>
                              <w:numPr>
                                <w:ilvl w:val="0"/>
                                <w:numId w:val="0"/>
                              </w:numPr>
                              <w:ind w:left="540"/>
                            </w:pPr>
                          </w:p>
                          <w:p w:rsidR="00C94898" w:rsidRPr="00BC4FAA" w:rsidRDefault="00C94898" w:rsidP="007427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27" type="#_x0000_t202" style="position:absolute;margin-left:0;margin-top:0;width:468pt;height:11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" fillcolor="#f5f5f5">
                <v:textbox>
                  <w:txbxContent>
                    <w:p w:rsidR="00C94898" w:rsidRPr="00E22EF3"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22EF3">
                        <w:rPr>
                          <w:rFonts w:ascii="Century Gothic" w:hAnsi="Century Gothic"/>
                          <w:sz w:val="20"/>
                        </w:rPr>
                        <w:t>Instructions (see CGP Part 7.2.1):</w:t>
                      </w:r>
                    </w:p>
                    <w:p w:rsidR="00C94898" w:rsidRPr="005F4330" w:rsidRDefault="00C94898" w:rsidP="007427FD">
                      <w:pPr>
                        <w:pStyle w:val="Instruc-bullet"/>
                      </w:pPr>
                      <w:r w:rsidRPr="005F4330">
                        <w:t>Identify the staff members (by name or position) that comprise the project’s storm</w:t>
                      </w:r>
                      <w:r>
                        <w:t xml:space="preserve"> </w:t>
                      </w:r>
                      <w:r w:rsidRPr="005F4330">
                        <w:t>water team as well as their individual responsibilities.  At a minimum the storm</w:t>
                      </w:r>
                      <w:r>
                        <w:t xml:space="preserve"> </w:t>
                      </w:r>
                      <w:r w:rsidRPr="005F4330">
                        <w:t>water team is comprised of individuals who are responsible for overseeing the development of the SWPPP, any later modifications to it, and for compliance with the requirements in this permit (i.e., installing and maintaining storm</w:t>
                      </w:r>
                      <w:r>
                        <w:t xml:space="preserve"> </w:t>
                      </w:r>
                      <w:r w:rsidRPr="005F4330">
                        <w:t xml:space="preserve">water controls, conducting site inspections, and taking corrective actions where required). </w:t>
                      </w:r>
                    </w:p>
                    <w:p w:rsidR="00C94898" w:rsidRPr="005F4330" w:rsidRDefault="00C94898" w:rsidP="007427FD">
                      <w:pPr>
                        <w:pStyle w:val="Instruc-bullet"/>
                      </w:pPr>
                      <w:r w:rsidRPr="005F4330">
                        <w:t>Each member of the storm</w:t>
                      </w:r>
                      <w:r>
                        <w:t xml:space="preserve"> </w:t>
                      </w:r>
                      <w:r w:rsidRPr="005F4330">
                        <w:t>water team must have ready access to either an electronic or paper copy of applicable portions of the 2014 UCGP and your SWPPP.</w:t>
                      </w:r>
                    </w:p>
                    <w:p w:rsidR="00C94898" w:rsidRDefault="00C94898" w:rsidP="007427FD">
                      <w:pPr>
                        <w:pStyle w:val="Instruc-bullet"/>
                        <w:numPr>
                          <w:ilvl w:val="0"/>
                          <w:numId w:val="0"/>
                        </w:numPr>
                        <w:ind w:left="540"/>
                      </w:pPr>
                    </w:p>
                    <w:p w:rsidR="00C94898" w:rsidRPr="00BC4FAA" w:rsidRDefault="00C94898" w:rsidP="007427FD"/>
                  </w:txbxContent>
                </v:textbox>
                <w10:wrap type="topAndBottom"/>
              </v:shape>
            </w:pict>
          </mc:Fallback>
        </mc:AlternateContent>
      </w:r>
      <w:r w:rsidR="005C7E23" w:rsidRPr="003A64F9">
        <w:rPr>
          <w:sz w:val="20"/>
          <w:szCs w:val="20"/>
        </w:rPr>
        <w:t>Owner/Developer</w:t>
      </w:r>
    </w:p>
    <w:p w:rsidR="005C7E23" w:rsidRPr="003A64F9" w:rsidRDefault="005C7E23" w:rsidP="005C7E23">
      <w:pPr>
        <w:pStyle w:val="FORMwspace"/>
        <w:rPr>
          <w:sz w:val="20"/>
          <w:szCs w:val="20"/>
        </w:rPr>
      </w:pPr>
      <w:r w:rsidRPr="003A64F9">
        <w:rPr>
          <w:sz w:val="20"/>
          <w:szCs w:val="20"/>
        </w:rPr>
        <w:t>Developer</w:t>
      </w:r>
    </w:p>
    <w:p w:rsidR="005C7E23" w:rsidRPr="003A64F9" w:rsidRDefault="005C7E23" w:rsidP="005C7E23">
      <w:pPr>
        <w:pStyle w:val="FORMwspace"/>
        <w:rPr>
          <w:sz w:val="20"/>
          <w:szCs w:val="20"/>
        </w:rPr>
      </w:pPr>
      <w:r w:rsidRPr="003A64F9">
        <w:rPr>
          <w:sz w:val="20"/>
          <w:szCs w:val="20"/>
        </w:rPr>
        <w:t>Craig Standing</w:t>
      </w:r>
    </w:p>
    <w:p w:rsidR="005C7E23" w:rsidRPr="003A64F9" w:rsidRDefault="005C7E23" w:rsidP="005C7E23">
      <w:pPr>
        <w:pStyle w:val="FORMwspace"/>
        <w:rPr>
          <w:sz w:val="20"/>
          <w:szCs w:val="20"/>
        </w:rPr>
      </w:pPr>
      <w:r w:rsidRPr="003A64F9">
        <w:rPr>
          <w:sz w:val="20"/>
          <w:szCs w:val="20"/>
        </w:rPr>
        <w:t>801 698-4048</w:t>
      </w:r>
    </w:p>
    <w:p w:rsidR="005C7E23" w:rsidRPr="003A64F9" w:rsidRDefault="005C7E23" w:rsidP="005C7E23">
      <w:pPr>
        <w:pStyle w:val="FORMwspace"/>
        <w:rPr>
          <w:sz w:val="20"/>
          <w:szCs w:val="20"/>
        </w:rPr>
      </w:pPr>
      <w:r w:rsidRPr="003A64F9">
        <w:rPr>
          <w:sz w:val="20"/>
          <w:szCs w:val="20"/>
        </w:rPr>
        <w:t>Standing7949@clear.net</w:t>
      </w:r>
    </w:p>
    <w:p w:rsidR="003A64F9" w:rsidRDefault="003A64F9" w:rsidP="005C7E23">
      <w:pPr>
        <w:pStyle w:val="FORMwspace"/>
        <w:rPr>
          <w:sz w:val="20"/>
          <w:szCs w:val="20"/>
        </w:rPr>
      </w:pPr>
    </w:p>
    <w:p w:rsidR="005C7E23" w:rsidRPr="003A64F9" w:rsidRDefault="005C7E23" w:rsidP="005C7E23">
      <w:pPr>
        <w:pStyle w:val="FORMwspace"/>
        <w:rPr>
          <w:sz w:val="20"/>
          <w:szCs w:val="20"/>
        </w:rPr>
      </w:pPr>
      <w:r w:rsidRPr="003A64F9">
        <w:rPr>
          <w:sz w:val="20"/>
          <w:szCs w:val="20"/>
        </w:rPr>
        <w:t>Excavation/infrastructure</w:t>
      </w:r>
    </w:p>
    <w:p w:rsidR="003A64F9" w:rsidRDefault="003A64F9" w:rsidP="005C7E23">
      <w:pPr>
        <w:pStyle w:val="FORMwspace"/>
        <w:rPr>
          <w:sz w:val="20"/>
          <w:szCs w:val="20"/>
        </w:rPr>
      </w:pPr>
      <w:r>
        <w:rPr>
          <w:sz w:val="20"/>
          <w:szCs w:val="20"/>
        </w:rPr>
        <w:t xml:space="preserve">Excavator: </w:t>
      </w:r>
      <w:r w:rsidR="005C7E23" w:rsidRPr="003A64F9">
        <w:rPr>
          <w:sz w:val="20"/>
          <w:szCs w:val="20"/>
        </w:rPr>
        <w:t>Ray Holmes</w:t>
      </w:r>
    </w:p>
    <w:p w:rsidR="005C7E23" w:rsidRPr="003A64F9" w:rsidRDefault="005C7E23" w:rsidP="005C7E23">
      <w:pPr>
        <w:pStyle w:val="FORMwspace"/>
        <w:rPr>
          <w:sz w:val="20"/>
          <w:szCs w:val="20"/>
        </w:rPr>
      </w:pPr>
      <w:r w:rsidRPr="003A64F9">
        <w:rPr>
          <w:sz w:val="20"/>
          <w:szCs w:val="20"/>
        </w:rPr>
        <w:t>801 430-0670</w:t>
      </w:r>
    </w:p>
    <w:p w:rsidR="00E22EF3" w:rsidRPr="0000782F" w:rsidRDefault="00E22EF3" w:rsidP="00E22EF3">
      <w:pPr>
        <w:pStyle w:val="BodyText-Append"/>
        <w:spacing w:before="0" w:after="0"/>
      </w:pPr>
    </w:p>
    <w:p w:rsidR="00E22EF3" w:rsidRPr="0000782F" w:rsidRDefault="00E22EF3" w:rsidP="00E22EF3">
      <w:pPr>
        <w:pStyle w:val="BodyText-Append"/>
        <w:spacing w:before="0" w:after="0"/>
      </w:pPr>
    </w:p>
    <w:p w:rsidR="00E22EF3" w:rsidRPr="0000782F" w:rsidRDefault="00E22EF3" w:rsidP="00E22EF3">
      <w:pPr>
        <w:pStyle w:val="BodyText-Append"/>
        <w:spacing w:before="0" w:after="0"/>
        <w:ind w:left="180"/>
      </w:pPr>
    </w:p>
    <w:p w:rsidR="00E22EF3" w:rsidRPr="0000782F" w:rsidRDefault="00E22EF3" w:rsidP="00E22EF3">
      <w:pPr>
        <w:pStyle w:val="BodyText-Append"/>
        <w:spacing w:before="0" w:after="0"/>
      </w:pPr>
    </w:p>
    <w:p w:rsidR="00E22EF3" w:rsidRDefault="00E22EF3" w:rsidP="00E22EF3">
      <w:pPr>
        <w:pStyle w:val="BodyText-Append"/>
        <w:spacing w:before="0" w:after="0"/>
      </w:pPr>
    </w:p>
    <w:p w:rsidR="00E22EF3" w:rsidRPr="004E7373" w:rsidRDefault="00E22EF3" w:rsidP="004E7373">
      <w:pPr>
        <w:pStyle w:val="Heading1"/>
      </w:pPr>
      <w:bookmarkStart w:id="14" w:name="_Toc398031716"/>
      <w:bookmarkStart w:id="15" w:name="_Toc398127997"/>
      <w:bookmarkStart w:id="16" w:name="_Toc398128155"/>
      <w:r w:rsidRPr="004E7373">
        <w:t>SECTION 2: SITE EVALUATION, ASSESSMENT, &amp; PLANNING</w:t>
      </w:r>
      <w:bookmarkEnd w:id="14"/>
      <w:bookmarkEnd w:id="15"/>
      <w:bookmarkEnd w:id="16"/>
    </w:p>
    <w:p w:rsidR="00E22EF3" w:rsidRPr="004E7373" w:rsidRDefault="00E22EF3" w:rsidP="004E7373">
      <w:pPr>
        <w:pStyle w:val="Heading2"/>
      </w:pPr>
      <w:bookmarkStart w:id="17" w:name="_Toc398031717"/>
      <w:bookmarkStart w:id="18" w:name="_Toc398127998"/>
      <w:bookmarkStart w:id="19" w:name="_Toc398128156"/>
      <w:r w:rsidRPr="004E7373">
        <w:t>2.1</w:t>
      </w:r>
      <w:r w:rsidRPr="004E7373">
        <w:tab/>
        <w:t>Project/Site Information</w:t>
      </w:r>
      <w:bookmarkEnd w:id="17"/>
      <w:bookmarkEnd w:id="18"/>
      <w:bookmarkEnd w:id="19"/>
    </w:p>
    <w:p w:rsidR="00E22EF3" w:rsidRDefault="00263224" w:rsidP="00E22EF3">
      <w:pPr>
        <w:pStyle w:val="BodyText-Append"/>
      </w:pPr>
      <w:r>
        <w:rPr>
          <w:noProof/>
        </w:rPr>
        <mc:AlternateContent>
          <mc:Choice Requires="wps">
            <w:drawing>
              <wp:inline distT="0" distB="0" distL="0" distR="0">
                <wp:extent cx="5943600" cy="1430020"/>
                <wp:effectExtent l="9525" t="6350" r="9525" b="11430"/>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30020"/>
                        </a:xfrm>
                        <a:prstGeom prst="rect">
                          <a:avLst/>
                        </a:prstGeom>
                        <a:solidFill>
                          <a:srgbClr val="F5F5F5">
                            <a:alpha val="83920"/>
                          </a:srgbClr>
                        </a:solidFill>
                        <a:ln w="9525">
                          <a:solidFill>
                            <a:srgbClr val="000000"/>
                          </a:solidFill>
                          <a:miter lim="800000"/>
                          <a:headEnd/>
                          <a:tailEnd/>
                        </a:ln>
                      </wps:spPr>
                      <wps:txbx>
                        <w:txbxContent>
                          <w:p w:rsidR="00C94898" w:rsidRPr="00F17DB7"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F17DB7">
                              <w:rPr>
                                <w:rFonts w:ascii="Arial Narrow" w:hAnsi="Arial Narrow"/>
                                <w:sz w:val="22"/>
                                <w:szCs w:val="22"/>
                              </w:rPr>
                              <w:t>Instructions:</w:t>
                            </w:r>
                          </w:p>
                          <w:p w:rsidR="00C94898" w:rsidRPr="00F17DB7" w:rsidRDefault="00C94898" w:rsidP="005F4330">
                            <w:pPr>
                              <w:pStyle w:val="Instruc-bullet"/>
                              <w:jc w:val="both"/>
                            </w:pPr>
                            <w:r w:rsidRPr="00F17DB7">
                              <w:t>In this section, you can gather some basic site information that will be helpful to you later when you file for permit coverage.</w:t>
                            </w:r>
                          </w:p>
                          <w:p w:rsidR="00C94898" w:rsidRPr="00F17DB7" w:rsidRDefault="00C94898" w:rsidP="005F4330">
                            <w:pPr>
                              <w:pStyle w:val="Instruc-bullet"/>
                              <w:jc w:val="both"/>
                            </w:pPr>
                            <w:r w:rsidRPr="00F17DB7">
                              <w:t xml:space="preserve">For more information, see </w:t>
                            </w:r>
                            <w:r w:rsidRPr="00F17DB7">
                              <w:rPr>
                                <w:i/>
                              </w:rPr>
                              <w:t>Developing Your Storm</w:t>
                            </w:r>
                            <w:r>
                              <w:rPr>
                                <w:i/>
                              </w:rPr>
                              <w:t xml:space="preserve"> W</w:t>
                            </w:r>
                            <w:r w:rsidRPr="00F17DB7">
                              <w:rPr>
                                <w:i/>
                              </w:rPr>
                              <w:t>ater Pollution Prevention Plan: A SWPPP Guide for Construction Sites</w:t>
                            </w:r>
                            <w:r w:rsidRPr="00F17DB7">
                              <w:t xml:space="preserve"> (also known as the </w:t>
                            </w:r>
                            <w:r w:rsidRPr="00F17DB7">
                              <w:rPr>
                                <w:i/>
                              </w:rPr>
                              <w:t>SWPPP Guide</w:t>
                            </w:r>
                            <w:r w:rsidRPr="00F17DB7">
                              <w:t>), Chapter 2</w:t>
                            </w:r>
                          </w:p>
                          <w:p w:rsidR="00C94898" w:rsidRDefault="00C94898" w:rsidP="00E22EF3">
                            <w:pPr>
                              <w:pStyle w:val="Instruc-bullet"/>
                            </w:pPr>
                            <w:r w:rsidRPr="00F17DB7">
                              <w:t xml:space="preserve">Detailed information on determining your site’s latitude and longitude can be found at </w:t>
                            </w:r>
                            <w:hyperlink r:id="rId12" w:history="1">
                              <w:r w:rsidRPr="00F17DB7">
                                <w:rPr>
                                  <w:rStyle w:val="Hyperlink"/>
                                </w:rPr>
                                <w:t>www.epa.gov/npdes/stormwater/latlong</w:t>
                              </w:r>
                            </w:hyperlink>
                          </w:p>
                          <w:p w:rsidR="00C94898" w:rsidRPr="00BC4FAA" w:rsidRDefault="00C94898" w:rsidP="00E22EF3"/>
                        </w:txbxContent>
                      </wps:txbx>
                      <wps:bodyPr rot="0" vert="horz" wrap="square" lIns="91440" tIns="45720" rIns="91440" bIns="45720" anchor="t" anchorCtr="0" upright="1">
                        <a:noAutofit/>
                      </wps:bodyPr>
                    </wps:wsp>
                  </a:graphicData>
                </a:graphic>
              </wp:inline>
            </w:drawing>
          </mc:Choice>
          <mc:Fallback>
            <w:pict>
              <v:shape id="Text Box 5" o:spid="_x0000_s1028" type="#_x0000_t202" style="width:468pt;height:1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" fillcolor="#f5f5f5">
                <v:fill opacity="54998f"/>
                <v:textbox>
                  <w:txbxContent>
                    <w:p w:rsidR="00C94898" w:rsidRPr="00F17DB7"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F17DB7">
                        <w:rPr>
                          <w:rFonts w:ascii="Arial Narrow" w:hAnsi="Arial Narrow"/>
                          <w:sz w:val="22"/>
                          <w:szCs w:val="22"/>
                        </w:rPr>
                        <w:t>Instructions:</w:t>
                      </w:r>
                    </w:p>
                    <w:p w:rsidR="00C94898" w:rsidRPr="00F17DB7" w:rsidRDefault="00C94898" w:rsidP="005F4330">
                      <w:pPr>
                        <w:pStyle w:val="Instruc-bullet"/>
                        <w:jc w:val="both"/>
                      </w:pPr>
                      <w:r w:rsidRPr="00F17DB7">
                        <w:t>In this section, you can gather some basic site information that will be helpful to you later when you file for permit coverage.</w:t>
                      </w:r>
                    </w:p>
                    <w:p w:rsidR="00C94898" w:rsidRPr="00F17DB7" w:rsidRDefault="00C94898" w:rsidP="005F4330">
                      <w:pPr>
                        <w:pStyle w:val="Instruc-bullet"/>
                        <w:jc w:val="both"/>
                      </w:pPr>
                      <w:r w:rsidRPr="00F17DB7">
                        <w:t xml:space="preserve">For more information, see </w:t>
                      </w:r>
                      <w:r w:rsidRPr="00F17DB7">
                        <w:rPr>
                          <w:i/>
                        </w:rPr>
                        <w:t>Developing Your Storm</w:t>
                      </w:r>
                      <w:r>
                        <w:rPr>
                          <w:i/>
                        </w:rPr>
                        <w:t xml:space="preserve"> W</w:t>
                      </w:r>
                      <w:r w:rsidRPr="00F17DB7">
                        <w:rPr>
                          <w:i/>
                        </w:rPr>
                        <w:t>ater Pollution Prevention Plan: A SWPPP Guide for Construction Sites</w:t>
                      </w:r>
                      <w:r w:rsidRPr="00F17DB7">
                        <w:t xml:space="preserve"> (also known as the </w:t>
                      </w:r>
                      <w:r w:rsidRPr="00F17DB7">
                        <w:rPr>
                          <w:i/>
                        </w:rPr>
                        <w:t>SWPPP Guide</w:t>
                      </w:r>
                      <w:r w:rsidRPr="00F17DB7">
                        <w:t>), Chapter 2</w:t>
                      </w:r>
                    </w:p>
                    <w:p w:rsidR="00C94898" w:rsidRDefault="00C94898" w:rsidP="00E22EF3">
                      <w:pPr>
                        <w:pStyle w:val="Instruc-bullet"/>
                      </w:pPr>
                      <w:r w:rsidRPr="00F17DB7">
                        <w:t xml:space="preserve">Detailed information on determining your site’s latitude and longitude can be found at </w:t>
                      </w:r>
                      <w:hyperlink r:id="rId13" w:history="1">
                        <w:r w:rsidRPr="00F17DB7">
                          <w:rPr>
                            <w:rStyle w:val="Hyperlink"/>
                          </w:rPr>
                          <w:t>www.epa.gov/npdes/stormwater/latlong</w:t>
                        </w:r>
                      </w:hyperlink>
                    </w:p>
                    <w:p w:rsidR="00C94898" w:rsidRPr="00BC4FAA" w:rsidRDefault="00C94898" w:rsidP="00E22EF3"/>
                  </w:txbxContent>
                </v:textbox>
                <w10:anchorlock/>
              </v:shape>
            </w:pict>
          </mc:Fallback>
        </mc:AlternateContent>
      </w:r>
    </w:p>
    <w:tbl>
      <w:tblPr>
        <w:tblW w:w="9649" w:type="dxa"/>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5131"/>
        <w:gridCol w:w="790"/>
        <w:gridCol w:w="667"/>
        <w:gridCol w:w="845"/>
        <w:gridCol w:w="1114"/>
        <w:gridCol w:w="1102"/>
      </w:tblGrid>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right" w:pos="9432"/>
              </w:tabs>
              <w:rPr>
                <w:u w:val="single"/>
              </w:rPr>
            </w:pPr>
            <w:r w:rsidRPr="001B1D11">
              <w:t>Project/Site Name</w:t>
            </w:r>
            <w:r>
              <w:t xml:space="preserve">: </w:t>
            </w:r>
            <w:r w:rsidRPr="00987F51">
              <w:rPr>
                <w:u w:val="single"/>
              </w:rPr>
              <w:t xml:space="preserve">  </w:t>
            </w:r>
            <w:r w:rsidR="00E20118">
              <w:rPr>
                <w:u w:val="single"/>
              </w:rPr>
              <w:t xml:space="preserve">Jacquelyn Estates </w:t>
            </w:r>
            <w:r w:rsidRPr="00987F51">
              <w:rPr>
                <w:u w:val="single"/>
              </w:rPr>
              <w:tab/>
            </w:r>
          </w:p>
        </w:tc>
      </w:tr>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right" w:pos="9432"/>
              </w:tabs>
              <w:rPr>
                <w:u w:val="single"/>
              </w:rPr>
            </w:pPr>
            <w:r w:rsidRPr="001B1D11">
              <w:t>Project Street/Location:</w:t>
            </w:r>
            <w:r>
              <w:t xml:space="preserve"> </w:t>
            </w:r>
            <w:r w:rsidR="00E20118">
              <w:t>4900 West 2200 South</w:t>
            </w:r>
            <w:r w:rsidRPr="00987F51">
              <w:rPr>
                <w:u w:val="single"/>
              </w:rPr>
              <w:tab/>
            </w:r>
          </w:p>
        </w:tc>
      </w:tr>
      <w:tr w:rsidR="00E22EF3" w:rsidRPr="00A94568" w:rsidTr="00CC6B7A">
        <w:tc>
          <w:tcPr>
            <w:tcW w:w="5921" w:type="dxa"/>
            <w:gridSpan w:val="2"/>
            <w:tcBorders>
              <w:top w:val="nil"/>
              <w:bottom w:val="nil"/>
              <w:right w:val="nil"/>
            </w:tcBorders>
            <w:shd w:val="clear" w:color="auto" w:fill="auto"/>
          </w:tcPr>
          <w:p w:rsidR="00E22EF3" w:rsidRPr="00987F51" w:rsidRDefault="00E22EF3" w:rsidP="00CC6B7A">
            <w:pPr>
              <w:pStyle w:val="Tabletext"/>
              <w:tabs>
                <w:tab w:val="right" w:pos="5705"/>
              </w:tabs>
              <w:rPr>
                <w:u w:val="single"/>
              </w:rPr>
            </w:pPr>
            <w:r w:rsidRPr="001B1D11">
              <w:t xml:space="preserve">City: </w:t>
            </w:r>
            <w:r w:rsidR="00E20118">
              <w:t xml:space="preserve">Taylor </w:t>
            </w:r>
            <w:r w:rsidRPr="00987F51">
              <w:rPr>
                <w:u w:val="single"/>
              </w:rPr>
              <w:tab/>
            </w:r>
          </w:p>
        </w:tc>
        <w:tc>
          <w:tcPr>
            <w:tcW w:w="1512" w:type="dxa"/>
            <w:gridSpan w:val="2"/>
            <w:tcBorders>
              <w:top w:val="nil"/>
              <w:left w:val="nil"/>
              <w:bottom w:val="nil"/>
              <w:right w:val="nil"/>
            </w:tcBorders>
            <w:shd w:val="clear" w:color="auto" w:fill="auto"/>
          </w:tcPr>
          <w:p w:rsidR="00E22EF3" w:rsidRPr="00987F51" w:rsidRDefault="00E22EF3" w:rsidP="00CC6B7A">
            <w:pPr>
              <w:pStyle w:val="Tabletext"/>
              <w:tabs>
                <w:tab w:val="left" w:pos="1296"/>
              </w:tabs>
              <w:rPr>
                <w:u w:val="single"/>
              </w:rPr>
            </w:pPr>
            <w:r w:rsidRPr="001B1D11">
              <w:t>State:</w:t>
            </w:r>
            <w:r>
              <w:t xml:space="preserve"> </w:t>
            </w:r>
            <w:r w:rsidR="00E20118">
              <w:t>Utah</w:t>
            </w:r>
            <w:r w:rsidRPr="00987F51">
              <w:rPr>
                <w:u w:val="single"/>
              </w:rPr>
              <w:tab/>
            </w:r>
          </w:p>
        </w:tc>
        <w:tc>
          <w:tcPr>
            <w:tcW w:w="2216" w:type="dxa"/>
            <w:gridSpan w:val="2"/>
            <w:tcBorders>
              <w:top w:val="nil"/>
              <w:left w:val="nil"/>
              <w:bottom w:val="nil"/>
            </w:tcBorders>
            <w:shd w:val="clear" w:color="auto" w:fill="auto"/>
          </w:tcPr>
          <w:p w:rsidR="00E22EF3" w:rsidRPr="00987F51" w:rsidRDefault="00E22EF3" w:rsidP="00CC6B7A">
            <w:pPr>
              <w:pStyle w:val="Tabletext"/>
              <w:tabs>
                <w:tab w:val="right" w:pos="2000"/>
              </w:tabs>
              <w:rPr>
                <w:u w:val="single"/>
              </w:rPr>
            </w:pPr>
            <w:r w:rsidRPr="001B1D11">
              <w:t>ZIP Code:</w:t>
            </w:r>
            <w:r>
              <w:t xml:space="preserve"> </w:t>
            </w:r>
            <w:r w:rsidRPr="00987F51">
              <w:rPr>
                <w:u w:val="single"/>
              </w:rPr>
              <w:tab/>
            </w:r>
          </w:p>
        </w:tc>
      </w:tr>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right" w:pos="9432"/>
              </w:tabs>
              <w:rPr>
                <w:u w:val="single"/>
              </w:rPr>
            </w:pPr>
            <w:r w:rsidRPr="001B1D11">
              <w:t>County or Similar Subdivision:</w:t>
            </w:r>
            <w:r>
              <w:t xml:space="preserve"> </w:t>
            </w:r>
            <w:r w:rsidR="00E20118">
              <w:t>Weber</w:t>
            </w:r>
            <w:r w:rsidRPr="00987F51">
              <w:rPr>
                <w:u w:val="single"/>
              </w:rPr>
              <w:tab/>
            </w:r>
          </w:p>
        </w:tc>
      </w:tr>
      <w:tr w:rsidR="00E22EF3" w:rsidTr="00CC6B7A">
        <w:tc>
          <w:tcPr>
            <w:tcW w:w="9649" w:type="dxa"/>
            <w:gridSpan w:val="6"/>
            <w:tcBorders>
              <w:top w:val="nil"/>
              <w:bottom w:val="nil"/>
            </w:tcBorders>
            <w:shd w:val="clear" w:color="auto" w:fill="auto"/>
          </w:tcPr>
          <w:p w:rsidR="00E22EF3" w:rsidRPr="001B1D11" w:rsidRDefault="00E22EF3" w:rsidP="00CC6B7A">
            <w:pPr>
              <w:pStyle w:val="Tabletext"/>
              <w:spacing w:before="120" w:after="30"/>
            </w:pPr>
            <w:r w:rsidRPr="001B1D11">
              <w:t xml:space="preserve">Latitude/Longitude (Use </w:t>
            </w:r>
            <w:r w:rsidRPr="00987F51">
              <w:rPr>
                <w:b/>
              </w:rPr>
              <w:t>one</w:t>
            </w:r>
            <w:r w:rsidRPr="001B1D11">
              <w:t xml:space="preserve"> of three possible formats, and specify method)</w:t>
            </w:r>
          </w:p>
        </w:tc>
      </w:tr>
      <w:tr w:rsidR="00E22EF3" w:rsidRPr="00A94568" w:rsidTr="00CC6B7A">
        <w:trPr>
          <w:trHeight w:val="125"/>
        </w:trPr>
        <w:tc>
          <w:tcPr>
            <w:tcW w:w="5131" w:type="dxa"/>
            <w:tcBorders>
              <w:top w:val="nil"/>
              <w:bottom w:val="nil"/>
              <w:right w:val="nil"/>
            </w:tcBorders>
            <w:shd w:val="clear" w:color="auto" w:fill="auto"/>
          </w:tcPr>
          <w:p w:rsidR="00E22EF3" w:rsidRPr="00A94568" w:rsidRDefault="00E22EF3" w:rsidP="00CC6B7A">
            <w:pPr>
              <w:pStyle w:val="Tabletext"/>
            </w:pPr>
            <w:r w:rsidRPr="001B1D11">
              <w:t>Latitude:</w:t>
            </w:r>
          </w:p>
        </w:tc>
        <w:tc>
          <w:tcPr>
            <w:tcW w:w="4518" w:type="dxa"/>
            <w:gridSpan w:val="5"/>
            <w:tcBorders>
              <w:top w:val="nil"/>
              <w:left w:val="nil"/>
              <w:bottom w:val="nil"/>
            </w:tcBorders>
            <w:shd w:val="clear" w:color="auto" w:fill="auto"/>
          </w:tcPr>
          <w:p w:rsidR="00E22EF3" w:rsidRPr="00A94568" w:rsidRDefault="00E22EF3" w:rsidP="00CC6B7A">
            <w:pPr>
              <w:pStyle w:val="Tabletext"/>
            </w:pPr>
            <w:r w:rsidRPr="001B1D11">
              <w:t>Longitude:</w:t>
            </w:r>
          </w:p>
        </w:tc>
      </w:tr>
      <w:tr w:rsidR="00E22EF3" w:rsidRPr="00A94568" w:rsidTr="00CC6B7A">
        <w:trPr>
          <w:trHeight w:val="410"/>
        </w:trPr>
        <w:tc>
          <w:tcPr>
            <w:tcW w:w="5131" w:type="dxa"/>
            <w:tcBorders>
              <w:top w:val="nil"/>
              <w:bottom w:val="nil"/>
              <w:right w:val="nil"/>
            </w:tcBorders>
            <w:shd w:val="clear" w:color="auto" w:fill="auto"/>
          </w:tcPr>
          <w:p w:rsidR="00E22EF3" w:rsidRPr="00987F51" w:rsidRDefault="00927BCF" w:rsidP="00CC6B7A">
            <w:pPr>
              <w:pStyle w:val="Tabletext"/>
              <w:rPr>
                <w:szCs w:val="22"/>
              </w:rPr>
            </w:pPr>
            <w:r>
              <w:t>1. 41</w:t>
            </w:r>
            <w:r w:rsidR="00EC7185">
              <w:t xml:space="preserve"> º </w:t>
            </w:r>
            <w:r w:rsidR="002119A2">
              <w:t xml:space="preserve"> 13</w:t>
            </w:r>
            <w:r w:rsidR="00EC7185">
              <w:t xml:space="preserve"> ' </w:t>
            </w:r>
            <w:r w:rsidR="002119A2">
              <w:t xml:space="preserve"> 41.34</w:t>
            </w:r>
            <w:r w:rsidR="00E22EF3" w:rsidRPr="001B1D11">
              <w:t>'' N (degrees, minutes, seconds)</w:t>
            </w:r>
          </w:p>
        </w:tc>
        <w:tc>
          <w:tcPr>
            <w:tcW w:w="4518" w:type="dxa"/>
            <w:gridSpan w:val="5"/>
            <w:tcBorders>
              <w:top w:val="nil"/>
              <w:left w:val="nil"/>
              <w:bottom w:val="nil"/>
            </w:tcBorders>
            <w:shd w:val="clear" w:color="auto" w:fill="auto"/>
          </w:tcPr>
          <w:p w:rsidR="00E22EF3" w:rsidRPr="001B1D11" w:rsidRDefault="00E22EF3" w:rsidP="00CC6B7A">
            <w:pPr>
              <w:pStyle w:val="Tabletext"/>
            </w:pPr>
            <w:r w:rsidRPr="001B1D11">
              <w:t xml:space="preserve">1. </w:t>
            </w:r>
            <w:r w:rsidR="002119A2">
              <w:t>112º 05 ' 48.46</w:t>
            </w:r>
            <w:r w:rsidRPr="001B1D11">
              <w:t>'' W (degrees, minutes, seconds)</w:t>
            </w:r>
          </w:p>
        </w:tc>
      </w:tr>
      <w:tr w:rsidR="00E22EF3" w:rsidRPr="00A94568" w:rsidTr="00CC6B7A">
        <w:trPr>
          <w:trHeight w:val="407"/>
        </w:trPr>
        <w:tc>
          <w:tcPr>
            <w:tcW w:w="5131" w:type="dxa"/>
            <w:tcBorders>
              <w:top w:val="nil"/>
              <w:bottom w:val="nil"/>
              <w:right w:val="nil"/>
            </w:tcBorders>
            <w:shd w:val="clear" w:color="auto" w:fill="auto"/>
          </w:tcPr>
          <w:p w:rsidR="00E22EF3" w:rsidRPr="00A94568" w:rsidRDefault="00E22EF3" w:rsidP="00CC6B7A">
            <w:pPr>
              <w:pStyle w:val="Tabletext"/>
            </w:pPr>
            <w:r w:rsidRPr="001B1D11">
              <w:t>2. _ _ º _ _ . _ _' N (degrees, minutes, decimal)</w:t>
            </w:r>
          </w:p>
        </w:tc>
        <w:tc>
          <w:tcPr>
            <w:tcW w:w="4518" w:type="dxa"/>
            <w:gridSpan w:val="5"/>
            <w:tcBorders>
              <w:top w:val="nil"/>
              <w:left w:val="nil"/>
              <w:bottom w:val="nil"/>
            </w:tcBorders>
            <w:shd w:val="clear" w:color="auto" w:fill="auto"/>
          </w:tcPr>
          <w:p w:rsidR="00E22EF3" w:rsidRPr="00A94568" w:rsidRDefault="00E22EF3" w:rsidP="00CC6B7A">
            <w:pPr>
              <w:pStyle w:val="Tabletext"/>
            </w:pPr>
            <w:r w:rsidRPr="001B1D11">
              <w:t>2. _ _ º _ _ . _ _' W (degrees, minutes, decimal)</w:t>
            </w:r>
          </w:p>
        </w:tc>
      </w:tr>
      <w:tr w:rsidR="00E22EF3" w:rsidRPr="00A94568" w:rsidTr="00CC6B7A">
        <w:trPr>
          <w:trHeight w:val="407"/>
        </w:trPr>
        <w:tc>
          <w:tcPr>
            <w:tcW w:w="5131" w:type="dxa"/>
            <w:tcBorders>
              <w:top w:val="nil"/>
              <w:bottom w:val="nil"/>
              <w:right w:val="nil"/>
            </w:tcBorders>
            <w:shd w:val="clear" w:color="auto" w:fill="auto"/>
          </w:tcPr>
          <w:p w:rsidR="00E22EF3" w:rsidRPr="00A94568" w:rsidRDefault="00E22EF3" w:rsidP="00CC6B7A">
            <w:pPr>
              <w:pStyle w:val="Tabletext"/>
            </w:pPr>
            <w:r w:rsidRPr="001B1D11">
              <w:t>3. _ _ . _ _ _ _ º N (decimal)</w:t>
            </w:r>
          </w:p>
        </w:tc>
        <w:tc>
          <w:tcPr>
            <w:tcW w:w="4518" w:type="dxa"/>
            <w:gridSpan w:val="5"/>
            <w:tcBorders>
              <w:top w:val="nil"/>
              <w:left w:val="nil"/>
              <w:bottom w:val="nil"/>
            </w:tcBorders>
            <w:shd w:val="clear" w:color="auto" w:fill="auto"/>
          </w:tcPr>
          <w:p w:rsidR="00E22EF3" w:rsidRPr="00A94568" w:rsidRDefault="00E22EF3" w:rsidP="00CC6B7A">
            <w:pPr>
              <w:pStyle w:val="Tabletext"/>
            </w:pPr>
            <w:r w:rsidRPr="001B1D11">
              <w:t>3. _ _ . _ _ _ _ º W (decimal)</w:t>
            </w:r>
          </w:p>
        </w:tc>
      </w:tr>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left" w:pos="9432"/>
              </w:tabs>
              <w:spacing w:before="120" w:after="30"/>
              <w:rPr>
                <w:u w:val="single"/>
              </w:rPr>
            </w:pPr>
            <w:r w:rsidRPr="001B1D11">
              <w:t>Method for determining latitude/longitude:</w:t>
            </w:r>
            <w:r>
              <w:t xml:space="preserve"> </w:t>
            </w:r>
          </w:p>
        </w:tc>
      </w:tr>
      <w:tr w:rsidR="00E22EF3" w:rsidRPr="00A94568" w:rsidTr="00CC6B7A">
        <w:tc>
          <w:tcPr>
            <w:tcW w:w="6588" w:type="dxa"/>
            <w:gridSpan w:val="3"/>
            <w:tcBorders>
              <w:top w:val="nil"/>
              <w:bottom w:val="nil"/>
              <w:right w:val="nil"/>
            </w:tcBorders>
            <w:shd w:val="clear" w:color="auto" w:fill="auto"/>
          </w:tcPr>
          <w:p w:rsidR="00E22EF3" w:rsidRPr="001B1D11" w:rsidRDefault="00FC226B" w:rsidP="00CC6B7A">
            <w:pPr>
              <w:pStyle w:val="Tabletext"/>
              <w:tabs>
                <w:tab w:val="left" w:pos="5400"/>
              </w:tabs>
            </w:pPr>
            <w:r w:rsidRPr="00987F51">
              <w:rPr>
                <w:szCs w:val="20"/>
              </w:rPr>
              <w:fldChar w:fldCharType="begin">
                <w:ffData>
                  <w:name w:val="Check1"/>
                  <w:enabled/>
                  <w:calcOnExit w:val="0"/>
                  <w:checkBox>
                    <w:sizeAuto/>
                    <w:default w:val="0"/>
                  </w:checkBox>
                </w:ffData>
              </w:fldChar>
            </w:r>
            <w:r w:rsidR="00E22EF3" w:rsidRPr="00987F51">
              <w:rPr>
                <w:szCs w:val="20"/>
              </w:rPr>
              <w:instrText xml:space="preserve"> FORMCHECKBOX </w:instrText>
            </w:r>
            <w:r w:rsidR="00CC41A7">
              <w:rPr>
                <w:szCs w:val="20"/>
              </w:rPr>
            </w:r>
            <w:r w:rsidR="00CC41A7">
              <w:rPr>
                <w:szCs w:val="20"/>
              </w:rPr>
              <w:fldChar w:fldCharType="separate"/>
            </w:r>
            <w:r w:rsidRPr="00987F51">
              <w:rPr>
                <w:szCs w:val="20"/>
              </w:rPr>
              <w:fldChar w:fldCharType="end"/>
            </w:r>
            <w:r w:rsidR="00E22EF3" w:rsidRPr="001B1D11">
              <w:t xml:space="preserve"> USGS topographic map (specify scale:</w:t>
            </w:r>
            <w:r w:rsidR="00E22EF3">
              <w:t xml:space="preserve"> </w:t>
            </w:r>
            <w:r w:rsidR="00E22EF3" w:rsidRPr="00987F51">
              <w:rPr>
                <w:u w:val="single"/>
              </w:rPr>
              <w:t xml:space="preserve">                       </w:t>
            </w:r>
            <w:r w:rsidR="00E22EF3" w:rsidRPr="001B1D11">
              <w:t>)</w:t>
            </w:r>
          </w:p>
        </w:tc>
        <w:tc>
          <w:tcPr>
            <w:tcW w:w="1959" w:type="dxa"/>
            <w:gridSpan w:val="2"/>
            <w:tcBorders>
              <w:top w:val="nil"/>
              <w:left w:val="nil"/>
              <w:bottom w:val="nil"/>
              <w:right w:val="nil"/>
            </w:tcBorders>
            <w:shd w:val="clear" w:color="auto" w:fill="auto"/>
          </w:tcPr>
          <w:p w:rsidR="00E22EF3" w:rsidRPr="00A94568" w:rsidRDefault="00FC226B" w:rsidP="00CC6B7A">
            <w:pPr>
              <w:pStyle w:val="Tabletext"/>
            </w:pPr>
            <w:r w:rsidRPr="00987F51">
              <w:rPr>
                <w:szCs w:val="20"/>
              </w:rPr>
              <w:fldChar w:fldCharType="begin">
                <w:ffData>
                  <w:name w:val="Check2"/>
                  <w:enabled/>
                  <w:calcOnExit w:val="0"/>
                  <w:checkBox>
                    <w:sizeAuto/>
                    <w:default w:val="0"/>
                  </w:checkBox>
                </w:ffData>
              </w:fldChar>
            </w:r>
            <w:r w:rsidR="00E22EF3" w:rsidRPr="00987F51">
              <w:rPr>
                <w:szCs w:val="20"/>
              </w:rPr>
              <w:instrText xml:space="preserve"> FORMCHECKBOX </w:instrText>
            </w:r>
            <w:r w:rsidR="00CC41A7">
              <w:rPr>
                <w:szCs w:val="20"/>
              </w:rPr>
            </w:r>
            <w:r w:rsidR="00CC41A7">
              <w:rPr>
                <w:szCs w:val="20"/>
              </w:rPr>
              <w:fldChar w:fldCharType="separate"/>
            </w:r>
            <w:r w:rsidRPr="00987F51">
              <w:rPr>
                <w:szCs w:val="20"/>
              </w:rPr>
              <w:fldChar w:fldCharType="end"/>
            </w:r>
            <w:r w:rsidR="00E22EF3" w:rsidRPr="001B1D11">
              <w:t>EPA Web site</w:t>
            </w:r>
          </w:p>
        </w:tc>
        <w:tc>
          <w:tcPr>
            <w:tcW w:w="1102" w:type="dxa"/>
            <w:tcBorders>
              <w:top w:val="nil"/>
              <w:left w:val="nil"/>
              <w:bottom w:val="nil"/>
            </w:tcBorders>
            <w:shd w:val="clear" w:color="auto" w:fill="auto"/>
          </w:tcPr>
          <w:p w:rsidR="00E22EF3" w:rsidRPr="00A94568" w:rsidRDefault="002119A2" w:rsidP="00CC6B7A">
            <w:pPr>
              <w:pStyle w:val="Tabletext"/>
            </w:pPr>
            <w:r>
              <w:rPr>
                <w:szCs w:val="20"/>
              </w:rPr>
              <w:t>x</w:t>
            </w:r>
            <w:r w:rsidR="00FC226B" w:rsidRPr="00987F51">
              <w:rPr>
                <w:szCs w:val="20"/>
              </w:rPr>
              <w:fldChar w:fldCharType="begin">
                <w:ffData>
                  <w:name w:val="Check3"/>
                  <w:enabled/>
                  <w:calcOnExit w:val="0"/>
                  <w:checkBox>
                    <w:sizeAuto/>
                    <w:default w:val="0"/>
                  </w:checkBox>
                </w:ffData>
              </w:fldChar>
            </w:r>
            <w:r w:rsidR="00E22EF3" w:rsidRPr="00987F51">
              <w:rPr>
                <w:szCs w:val="20"/>
              </w:rPr>
              <w:instrText xml:space="preserve"> FORMCHECKBOX </w:instrText>
            </w:r>
            <w:r w:rsidR="00CC41A7">
              <w:rPr>
                <w:szCs w:val="20"/>
              </w:rPr>
            </w:r>
            <w:r w:rsidR="00CC41A7">
              <w:rPr>
                <w:szCs w:val="20"/>
              </w:rPr>
              <w:fldChar w:fldCharType="separate"/>
            </w:r>
            <w:r w:rsidR="00FC226B" w:rsidRPr="00987F51">
              <w:rPr>
                <w:szCs w:val="20"/>
              </w:rPr>
              <w:fldChar w:fldCharType="end"/>
            </w:r>
            <w:r w:rsidR="00E22EF3" w:rsidRPr="001B1D11">
              <w:t>GPS</w:t>
            </w:r>
          </w:p>
        </w:tc>
      </w:tr>
      <w:tr w:rsidR="00E22EF3" w:rsidTr="00CC6B7A">
        <w:tc>
          <w:tcPr>
            <w:tcW w:w="9649" w:type="dxa"/>
            <w:gridSpan w:val="6"/>
            <w:tcBorders>
              <w:top w:val="nil"/>
              <w:bottom w:val="nil"/>
            </w:tcBorders>
            <w:shd w:val="clear" w:color="auto" w:fill="auto"/>
          </w:tcPr>
          <w:p w:rsidR="00E22EF3" w:rsidRPr="00987F51" w:rsidRDefault="00FC226B" w:rsidP="00CC6B7A">
            <w:pPr>
              <w:pStyle w:val="Tabletext"/>
              <w:tabs>
                <w:tab w:val="left" w:pos="9432"/>
              </w:tabs>
              <w:rPr>
                <w:u w:val="single"/>
              </w:rPr>
            </w:pPr>
            <w:r w:rsidRPr="00987F51">
              <w:rPr>
                <w:szCs w:val="20"/>
              </w:rPr>
              <w:fldChar w:fldCharType="begin">
                <w:ffData>
                  <w:name w:val="Check4"/>
                  <w:enabled/>
                  <w:calcOnExit w:val="0"/>
                  <w:checkBox>
                    <w:sizeAuto/>
                    <w:default w:val="0"/>
                  </w:checkBox>
                </w:ffData>
              </w:fldChar>
            </w:r>
            <w:r w:rsidR="00E22EF3" w:rsidRPr="00987F51">
              <w:rPr>
                <w:szCs w:val="20"/>
              </w:rPr>
              <w:instrText xml:space="preserve"> FORMCHECKBOX </w:instrText>
            </w:r>
            <w:r w:rsidR="00CC41A7">
              <w:rPr>
                <w:szCs w:val="20"/>
              </w:rPr>
            </w:r>
            <w:r w:rsidR="00CC41A7">
              <w:rPr>
                <w:szCs w:val="20"/>
              </w:rPr>
              <w:fldChar w:fldCharType="separate"/>
            </w:r>
            <w:r w:rsidRPr="00987F51">
              <w:rPr>
                <w:szCs w:val="20"/>
              </w:rPr>
              <w:fldChar w:fldCharType="end"/>
            </w:r>
            <w:r w:rsidR="00E22EF3" w:rsidRPr="00987F51">
              <w:rPr>
                <w:szCs w:val="20"/>
              </w:rPr>
              <w:t xml:space="preserve"> </w:t>
            </w:r>
            <w:r w:rsidR="00927BCF">
              <w:t>Other (ple</w:t>
            </w:r>
            <w:r w:rsidR="002119A2">
              <w:t>ase specify):</w:t>
            </w:r>
            <w:r w:rsidR="00E22EF3" w:rsidRPr="00987F51">
              <w:rPr>
                <w:u w:val="single"/>
              </w:rPr>
              <w:tab/>
            </w:r>
          </w:p>
        </w:tc>
      </w:tr>
      <w:tr w:rsidR="00E22EF3" w:rsidTr="00CC6B7A">
        <w:tc>
          <w:tcPr>
            <w:tcW w:w="9649" w:type="dxa"/>
            <w:gridSpan w:val="6"/>
            <w:tcBorders>
              <w:top w:val="nil"/>
              <w:bottom w:val="nil"/>
            </w:tcBorders>
            <w:shd w:val="clear" w:color="auto" w:fill="auto"/>
          </w:tcPr>
          <w:p w:rsidR="00E22EF3" w:rsidRPr="001B1D11" w:rsidRDefault="00E22EF3" w:rsidP="00CC6B7A">
            <w:pPr>
              <w:pStyle w:val="Tabletext"/>
              <w:spacing w:before="120" w:after="30"/>
            </w:pPr>
            <w:r w:rsidRPr="001B1D11">
              <w:t xml:space="preserve">Is the project located in Indian country? </w:t>
            </w:r>
            <w:r w:rsidRPr="001B1D11">
              <w:tab/>
            </w:r>
            <w:r w:rsidR="00FC226B" w:rsidRPr="00987F51">
              <w:rPr>
                <w:szCs w:val="20"/>
              </w:rPr>
              <w:fldChar w:fldCharType="begin">
                <w:ffData>
                  <w:name w:val="Check5"/>
                  <w:enabled/>
                  <w:calcOnExit w:val="0"/>
                  <w:checkBox>
                    <w:sizeAuto/>
                    <w:default w:val="0"/>
                  </w:checkBox>
                </w:ffData>
              </w:fldChar>
            </w:r>
            <w:r w:rsidRPr="00987F51">
              <w:rPr>
                <w:szCs w:val="20"/>
              </w:rPr>
              <w:instrText xml:space="preserve"> FORMCHECKBOX </w:instrText>
            </w:r>
            <w:r w:rsidR="00CC41A7">
              <w:rPr>
                <w:szCs w:val="20"/>
              </w:rPr>
            </w:r>
            <w:r w:rsidR="00CC41A7">
              <w:rPr>
                <w:szCs w:val="20"/>
              </w:rPr>
              <w:fldChar w:fldCharType="separate"/>
            </w:r>
            <w:r w:rsidR="00FC226B" w:rsidRPr="00987F51">
              <w:rPr>
                <w:szCs w:val="20"/>
              </w:rPr>
              <w:fldChar w:fldCharType="end"/>
            </w:r>
            <w:r w:rsidRPr="001B1D11">
              <w:t xml:space="preserve"> Yes</w:t>
            </w:r>
            <w:r w:rsidRPr="001B1D11">
              <w:tab/>
            </w:r>
            <w:r w:rsidRPr="001B1D11">
              <w:tab/>
            </w:r>
            <w:r w:rsidR="006C4E66">
              <w:t>x</w:t>
            </w:r>
            <w:r w:rsidR="00FC226B" w:rsidRPr="00987F51">
              <w:rPr>
                <w:szCs w:val="20"/>
              </w:rPr>
              <w:fldChar w:fldCharType="begin">
                <w:ffData>
                  <w:name w:val="Check6"/>
                  <w:enabled/>
                  <w:calcOnExit w:val="0"/>
                  <w:checkBox>
                    <w:sizeAuto/>
                    <w:default w:val="0"/>
                  </w:checkBox>
                </w:ffData>
              </w:fldChar>
            </w:r>
            <w:r w:rsidRPr="00987F51">
              <w:rPr>
                <w:szCs w:val="20"/>
              </w:rPr>
              <w:instrText xml:space="preserve"> FORMCHECKBOX </w:instrText>
            </w:r>
            <w:r w:rsidR="00CC41A7">
              <w:rPr>
                <w:szCs w:val="20"/>
              </w:rPr>
            </w:r>
            <w:r w:rsidR="00CC41A7">
              <w:rPr>
                <w:szCs w:val="20"/>
              </w:rPr>
              <w:fldChar w:fldCharType="separate"/>
            </w:r>
            <w:r w:rsidR="00FC226B" w:rsidRPr="00987F51">
              <w:rPr>
                <w:szCs w:val="20"/>
              </w:rPr>
              <w:fldChar w:fldCharType="end"/>
            </w:r>
            <w:r w:rsidRPr="001B1D11">
              <w:t xml:space="preserve"> No</w:t>
            </w:r>
          </w:p>
        </w:tc>
      </w:tr>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right" w:pos="9433"/>
              </w:tabs>
              <w:rPr>
                <w:u w:val="single"/>
              </w:rPr>
            </w:pPr>
            <w:r w:rsidRPr="001B1D11">
              <w:t>If yes, na</w:t>
            </w:r>
            <w:r w:rsidRPr="001B1D11">
              <w:rPr>
                <w:rStyle w:val="EntryFiledTextChar"/>
              </w:rPr>
              <w:t>m</w:t>
            </w:r>
            <w:r w:rsidRPr="001B1D11">
              <w:t>e of Reservation, or if not part of a Reservation, indicate "not applicable."</w:t>
            </w:r>
            <w:r w:rsidRPr="00987F51">
              <w:rPr>
                <w:u w:val="single"/>
              </w:rPr>
              <w:tab/>
            </w:r>
          </w:p>
        </w:tc>
      </w:tr>
      <w:tr w:rsidR="00E22EF3" w:rsidTr="00CC6B7A">
        <w:trPr>
          <w:trHeight w:val="332"/>
        </w:trPr>
        <w:tc>
          <w:tcPr>
            <w:tcW w:w="9649" w:type="dxa"/>
            <w:gridSpan w:val="6"/>
            <w:tcBorders>
              <w:top w:val="nil"/>
              <w:bottom w:val="nil"/>
            </w:tcBorders>
            <w:shd w:val="clear" w:color="auto" w:fill="auto"/>
          </w:tcPr>
          <w:p w:rsidR="00E22EF3" w:rsidRPr="00987F51" w:rsidRDefault="00E22EF3" w:rsidP="00CC6B7A">
            <w:pPr>
              <w:pStyle w:val="Tabletext"/>
              <w:tabs>
                <w:tab w:val="left" w:pos="9432"/>
              </w:tabs>
              <w:rPr>
                <w:u w:val="single"/>
              </w:rPr>
            </w:pPr>
            <w:r w:rsidRPr="00987F51">
              <w:rPr>
                <w:u w:val="single"/>
              </w:rPr>
              <w:tab/>
            </w:r>
          </w:p>
        </w:tc>
      </w:tr>
      <w:tr w:rsidR="00E22EF3" w:rsidTr="00CC6B7A">
        <w:trPr>
          <w:trHeight w:val="332"/>
        </w:trPr>
        <w:tc>
          <w:tcPr>
            <w:tcW w:w="9649" w:type="dxa"/>
            <w:gridSpan w:val="6"/>
            <w:tcBorders>
              <w:top w:val="nil"/>
              <w:bottom w:val="nil"/>
            </w:tcBorders>
            <w:shd w:val="clear" w:color="auto" w:fill="auto"/>
          </w:tcPr>
          <w:p w:rsidR="00E22EF3" w:rsidRPr="00F52D49" w:rsidRDefault="00E22EF3" w:rsidP="00CC6B7A">
            <w:pPr>
              <w:pStyle w:val="Tabletext"/>
              <w:spacing w:before="120" w:after="30"/>
            </w:pPr>
            <w:r w:rsidRPr="00F52D49">
              <w:t>Is this project considered a federal facility?</w:t>
            </w:r>
            <w:r w:rsidRPr="00F52D49">
              <w:tab/>
            </w:r>
            <w:r w:rsidRPr="00F52D49">
              <w:tab/>
            </w:r>
            <w:r w:rsidR="00FC226B" w:rsidRPr="00987F51">
              <w:rPr>
                <w:szCs w:val="20"/>
              </w:rPr>
              <w:fldChar w:fldCharType="begin">
                <w:ffData>
                  <w:name w:val=""/>
                  <w:enabled/>
                  <w:calcOnExit w:val="0"/>
                  <w:checkBox>
                    <w:sizeAuto/>
                    <w:default w:val="0"/>
                  </w:checkBox>
                </w:ffData>
              </w:fldChar>
            </w:r>
            <w:r w:rsidRPr="00987F51">
              <w:rPr>
                <w:szCs w:val="20"/>
              </w:rPr>
              <w:instrText xml:space="preserve"> FORMCHECKBOX </w:instrText>
            </w:r>
            <w:r w:rsidR="00CC41A7">
              <w:rPr>
                <w:szCs w:val="20"/>
              </w:rPr>
            </w:r>
            <w:r w:rsidR="00CC41A7">
              <w:rPr>
                <w:szCs w:val="20"/>
              </w:rPr>
              <w:fldChar w:fldCharType="separate"/>
            </w:r>
            <w:r w:rsidR="00FC226B" w:rsidRPr="00987F51">
              <w:rPr>
                <w:szCs w:val="20"/>
              </w:rPr>
              <w:fldChar w:fldCharType="end"/>
            </w:r>
            <w:r w:rsidRPr="00F52D49">
              <w:t xml:space="preserve"> Yes</w:t>
            </w:r>
            <w:r w:rsidRPr="00F52D49">
              <w:tab/>
            </w:r>
            <w:r w:rsidRPr="00F52D49">
              <w:tab/>
            </w:r>
            <w:r w:rsidR="006C4E66">
              <w:t>x</w:t>
            </w:r>
            <w:r w:rsidR="00FC226B" w:rsidRPr="00987F51">
              <w:rPr>
                <w:szCs w:val="20"/>
              </w:rPr>
              <w:fldChar w:fldCharType="begin">
                <w:ffData>
                  <w:name w:val=""/>
                  <w:enabled/>
                  <w:calcOnExit w:val="0"/>
                  <w:checkBox>
                    <w:sizeAuto/>
                    <w:default w:val="0"/>
                  </w:checkBox>
                </w:ffData>
              </w:fldChar>
            </w:r>
            <w:r w:rsidRPr="00987F51">
              <w:rPr>
                <w:szCs w:val="20"/>
              </w:rPr>
              <w:instrText xml:space="preserve"> FORMCHECKBOX </w:instrText>
            </w:r>
            <w:r w:rsidR="00CC41A7">
              <w:rPr>
                <w:szCs w:val="20"/>
              </w:rPr>
            </w:r>
            <w:r w:rsidR="00CC41A7">
              <w:rPr>
                <w:szCs w:val="20"/>
              </w:rPr>
              <w:fldChar w:fldCharType="separate"/>
            </w:r>
            <w:r w:rsidR="00FC226B" w:rsidRPr="00987F51">
              <w:rPr>
                <w:szCs w:val="20"/>
              </w:rPr>
              <w:fldChar w:fldCharType="end"/>
            </w:r>
            <w:r w:rsidRPr="00F52D49">
              <w:t xml:space="preserve"> No</w:t>
            </w:r>
          </w:p>
        </w:tc>
      </w:tr>
      <w:tr w:rsidR="00E22EF3" w:rsidTr="00CC6B7A">
        <w:tc>
          <w:tcPr>
            <w:tcW w:w="9649" w:type="dxa"/>
            <w:gridSpan w:val="6"/>
            <w:tcBorders>
              <w:top w:val="nil"/>
              <w:bottom w:val="nil"/>
            </w:tcBorders>
            <w:shd w:val="clear" w:color="auto" w:fill="auto"/>
          </w:tcPr>
          <w:p w:rsidR="00E22EF3" w:rsidRPr="00987F51" w:rsidRDefault="00E22EF3" w:rsidP="00CC6B7A">
            <w:pPr>
              <w:pStyle w:val="Tabletext"/>
              <w:tabs>
                <w:tab w:val="right" w:pos="6480"/>
              </w:tabs>
              <w:spacing w:before="120" w:after="30"/>
              <w:rPr>
                <w:u w:val="single"/>
              </w:rPr>
            </w:pPr>
            <w:r>
              <w:t>U</w:t>
            </w:r>
            <w:r w:rsidRPr="00F52D49">
              <w:t>PDES project or permit tracking number*:</w:t>
            </w:r>
            <w:r w:rsidRPr="00987F51">
              <w:rPr>
                <w:u w:val="single"/>
              </w:rPr>
              <w:tab/>
            </w:r>
          </w:p>
        </w:tc>
      </w:tr>
      <w:tr w:rsidR="00E22EF3" w:rsidRPr="00987F51" w:rsidTr="00CC6B7A">
        <w:tc>
          <w:tcPr>
            <w:tcW w:w="9649" w:type="dxa"/>
            <w:gridSpan w:val="6"/>
            <w:tcBorders>
              <w:top w:val="nil"/>
              <w:bottom w:val="nil"/>
            </w:tcBorders>
            <w:shd w:val="clear" w:color="auto" w:fill="auto"/>
          </w:tcPr>
          <w:p w:rsidR="00E22EF3" w:rsidRPr="00987F51" w:rsidRDefault="00E22EF3" w:rsidP="00CC6B7A">
            <w:pPr>
              <w:pStyle w:val="Tabletext"/>
              <w:rPr>
                <w:i/>
                <w:sz w:val="20"/>
                <w:szCs w:val="20"/>
              </w:rPr>
            </w:pPr>
            <w:r w:rsidRPr="00987F51">
              <w:rPr>
                <w:i/>
                <w:sz w:val="20"/>
                <w:szCs w:val="20"/>
              </w:rPr>
              <w:t>*(This is the unique identifying number assigned to your project by your permitting authority after you have applied for coverage under the appropriate National Pollutant Discharge Elimination System (UPDES) construction general permit.)</w:t>
            </w:r>
          </w:p>
        </w:tc>
      </w:tr>
    </w:tbl>
    <w:p w:rsidR="00E22EF3" w:rsidRDefault="00E22EF3" w:rsidP="00E22EF3">
      <w:pPr>
        <w:pStyle w:val="BodyText-Append"/>
        <w:spacing w:before="0" w:after="0"/>
      </w:pPr>
    </w:p>
    <w:p w:rsidR="00E22EF3" w:rsidRPr="004E7373" w:rsidRDefault="00E22EF3" w:rsidP="004E7373">
      <w:pPr>
        <w:pStyle w:val="Heading2"/>
      </w:pPr>
      <w:bookmarkStart w:id="20" w:name="_Toc398031718"/>
      <w:bookmarkStart w:id="21" w:name="_Toc398127999"/>
      <w:bookmarkStart w:id="22" w:name="_Toc398128157"/>
      <w:r w:rsidRPr="004E7373">
        <w:t>2.2</w:t>
      </w:r>
      <w:r w:rsidRPr="004E7373">
        <w:tab/>
        <w:t>Nature of Construction Activity</w:t>
      </w:r>
      <w:bookmarkEnd w:id="20"/>
      <w:bookmarkEnd w:id="21"/>
      <w:bookmarkEnd w:id="22"/>
      <w:r w:rsidRPr="004E7373">
        <w:t xml:space="preserve"> </w:t>
      </w:r>
    </w:p>
    <w:p w:rsidR="00E22EF3" w:rsidRDefault="00263224" w:rsidP="00E22EF3">
      <w:pPr>
        <w:pStyle w:val="BodyText-Append"/>
      </w:pPr>
      <w:r>
        <w:rPr>
          <w:noProof/>
        </w:rPr>
        <mc:AlternateContent>
          <mc:Choice Requires="wps">
            <w:drawing>
              <wp:inline distT="0" distB="0" distL="0" distR="0" wp14:anchorId="0D69B36B" wp14:editId="2B14D57B">
                <wp:extent cx="5943600" cy="885190"/>
                <wp:effectExtent l="9525" t="7620" r="9525" b="12065"/>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8519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Briefly describe the nature of the construction activity and approximate time frames (one or more paragraphs, depending on the nature and complexity of the project).</w:t>
                            </w:r>
                          </w:p>
                          <w:p w:rsidR="00C94898" w:rsidRPr="00BC4FAA" w:rsidRDefault="00C94898" w:rsidP="005F4330">
                            <w:pPr>
                              <w:pStyle w:val="Instruc-bullet"/>
                              <w:jc w:val="both"/>
                            </w:pPr>
                            <w:r>
                              <w:t xml:space="preserve">For more information, see </w:t>
                            </w:r>
                            <w:r w:rsidRPr="005C0562">
                              <w:rPr>
                                <w:i/>
                              </w:rPr>
                              <w:t>SWPPP Guide</w:t>
                            </w:r>
                            <w:r>
                              <w:t xml:space="preserve">, Chapter 3.A. </w:t>
                            </w:r>
                          </w:p>
                        </w:txbxContent>
                      </wps:txbx>
                      <wps:bodyPr rot="0" vert="horz" wrap="square" lIns="91440" tIns="45720" rIns="91440" bIns="45720" anchor="t" anchorCtr="0" upright="1">
                        <a:noAutofit/>
                      </wps:bodyPr>
                    </wps:wsp>
                  </a:graphicData>
                </a:graphic>
              </wp:inline>
            </w:drawing>
          </mc:Choice>
          <mc:Fallback>
            <w:pict>
              <v:shape id="Text Box 8" o:spid="_x0000_s1029" type="#_x0000_t202" style="width:468pt;height:6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Briefly describe the nature of the construction activity and approximate time frames (one or more paragraphs, depending on the nature and complexity of the project).</w:t>
                      </w:r>
                    </w:p>
                    <w:p w:rsidR="00C94898" w:rsidRPr="00BC4FAA" w:rsidRDefault="00C94898" w:rsidP="005F4330">
                      <w:pPr>
                        <w:pStyle w:val="Instruc-bullet"/>
                        <w:jc w:val="both"/>
                      </w:pPr>
                      <w:r>
                        <w:t xml:space="preserve">For more information, see </w:t>
                      </w:r>
                      <w:r w:rsidRPr="005C0562">
                        <w:rPr>
                          <w:i/>
                        </w:rPr>
                        <w:t>SWPPP Guide</w:t>
                      </w:r>
                      <w:r>
                        <w:t xml:space="preserve">, Chapter 3.A. </w:t>
                      </w:r>
                    </w:p>
                  </w:txbxContent>
                </v:textbox>
                <w10:anchorlock/>
              </v:shape>
            </w:pict>
          </mc:Fallback>
        </mc:AlternateContent>
      </w:r>
    </w:p>
    <w:tbl>
      <w:tblPr>
        <w:tblW w:w="0" w:type="auto"/>
        <w:tblLook w:val="01E0" w:firstRow="1" w:lastRow="1" w:firstColumn="1" w:lastColumn="1" w:noHBand="0" w:noVBand="0"/>
      </w:tblPr>
      <w:tblGrid>
        <w:gridCol w:w="9576"/>
      </w:tblGrid>
      <w:tr w:rsidR="00E22EF3" w:rsidTr="00CC6B7A">
        <w:tc>
          <w:tcPr>
            <w:tcW w:w="9576" w:type="dxa"/>
            <w:shd w:val="clear" w:color="auto" w:fill="auto"/>
          </w:tcPr>
          <w:p w:rsidR="00E22EF3" w:rsidRPr="002E56E2" w:rsidRDefault="00E22EF3" w:rsidP="00CC6B7A">
            <w:pPr>
              <w:pStyle w:val="Tabletext"/>
            </w:pPr>
            <w:r w:rsidRPr="002E56E2">
              <w:t xml:space="preserve">Describe the general scope of the work for the project, major phases of construction, </w:t>
            </w:r>
            <w:r w:rsidR="003B0523" w:rsidRPr="002E56E2">
              <w:t>etc.</w:t>
            </w:r>
            <w:r w:rsidRPr="002E56E2">
              <w:t xml:space="preserve">: </w:t>
            </w:r>
          </w:p>
        </w:tc>
      </w:tr>
      <w:tr w:rsidR="00E22EF3" w:rsidRPr="00987F51" w:rsidTr="00CC6B7A">
        <w:tc>
          <w:tcPr>
            <w:tcW w:w="9576" w:type="dxa"/>
            <w:shd w:val="clear" w:color="auto" w:fill="auto"/>
          </w:tcPr>
          <w:p w:rsidR="00E22EF3" w:rsidRPr="00987F51" w:rsidRDefault="00FC226B" w:rsidP="00CC6B7A">
            <w:pPr>
              <w:pStyle w:val="Tabletext"/>
              <w:rPr>
                <w:color w:val="0000FF"/>
              </w:rPr>
            </w:pPr>
            <w:r w:rsidRPr="00987F51">
              <w:rPr>
                <w:color w:val="0000FF"/>
              </w:rPr>
              <w:fldChar w:fldCharType="begin">
                <w:ffData>
                  <w:name w:val="Text1"/>
                  <w:enabled/>
                  <w:calcOnExit w:val="0"/>
                  <w:textInput>
                    <w:default w:val="INSERT TEXT HERE"/>
                  </w:textInput>
                </w:ffData>
              </w:fldChar>
            </w:r>
            <w:r w:rsidR="00E22EF3" w:rsidRPr="00987F51">
              <w:rPr>
                <w:color w:val="0000FF"/>
              </w:rPr>
              <w:instrText xml:space="preserve"> FORMTEXT </w:instrText>
            </w:r>
            <w:r w:rsidRPr="00987F51">
              <w:rPr>
                <w:color w:val="0000FF"/>
              </w:rPr>
            </w:r>
            <w:r w:rsidRPr="00987F51">
              <w:rPr>
                <w:color w:val="0000FF"/>
              </w:rPr>
              <w:fldChar w:fldCharType="separate"/>
            </w:r>
            <w:r w:rsidR="00E22EF3" w:rsidRPr="00987F51">
              <w:rPr>
                <w:noProof/>
                <w:color w:val="0000FF"/>
              </w:rPr>
              <w:t>INSERT TEXT HERE</w:t>
            </w:r>
            <w:r w:rsidRPr="00987F51">
              <w:rPr>
                <w:color w:val="0000FF"/>
              </w:rPr>
              <w:fldChar w:fldCharType="end"/>
            </w:r>
          </w:p>
        </w:tc>
      </w:tr>
      <w:tr w:rsidR="00E22EF3" w:rsidTr="00CC6B7A">
        <w:tc>
          <w:tcPr>
            <w:tcW w:w="9576" w:type="dxa"/>
            <w:shd w:val="clear" w:color="auto" w:fill="auto"/>
          </w:tcPr>
          <w:p w:rsidR="00E22EF3" w:rsidRPr="002E56E2" w:rsidRDefault="00E22EF3" w:rsidP="00CC6B7A">
            <w:pPr>
              <w:pStyle w:val="Tabletext"/>
            </w:pPr>
            <w:r w:rsidRPr="002E56E2">
              <w:t>What is the function of the construction activity?</w:t>
            </w:r>
          </w:p>
        </w:tc>
      </w:tr>
      <w:tr w:rsidR="00E22EF3" w:rsidTr="00CC6B7A">
        <w:tc>
          <w:tcPr>
            <w:tcW w:w="9576" w:type="dxa"/>
            <w:shd w:val="clear" w:color="auto" w:fill="auto"/>
          </w:tcPr>
          <w:p w:rsidR="00E22EF3" w:rsidRPr="002E56E2" w:rsidRDefault="006C4E66" w:rsidP="00CC6B7A">
            <w:pPr>
              <w:pStyle w:val="Tabletext"/>
              <w:tabs>
                <w:tab w:val="left" w:pos="1782"/>
                <w:tab w:val="left" w:pos="3627"/>
                <w:tab w:val="left" w:pos="5220"/>
                <w:tab w:val="left" w:pos="7677"/>
              </w:tabs>
            </w:pPr>
            <w:r>
              <w:t>x</w:t>
            </w:r>
            <w:r w:rsidR="00FC226B" w:rsidRPr="002E56E2">
              <w:fldChar w:fldCharType="begin">
                <w:ffData>
                  <w:name w:val=""/>
                  <w:enabled/>
                  <w:calcOnExit w:val="0"/>
                  <w:checkBox>
                    <w:sizeAuto/>
                    <w:default w:val="0"/>
                  </w:checkBox>
                </w:ffData>
              </w:fldChar>
            </w:r>
            <w:r w:rsidR="00E22EF3" w:rsidRPr="002E56E2">
              <w:instrText xml:space="preserve"> FORMCHECKBOX </w:instrText>
            </w:r>
            <w:r w:rsidR="00CC41A7">
              <w:fldChar w:fldCharType="separate"/>
            </w:r>
            <w:r w:rsidR="00FC226B" w:rsidRPr="002E56E2">
              <w:fldChar w:fldCharType="end"/>
            </w:r>
            <w:r w:rsidR="00E22EF3" w:rsidRPr="002E56E2">
              <w:t xml:space="preserve"> Residential</w:t>
            </w:r>
            <w:r w:rsidR="00E22EF3" w:rsidRPr="002E56E2">
              <w:tab/>
            </w:r>
            <w:r w:rsidR="00FC226B" w:rsidRPr="002E56E2">
              <w:fldChar w:fldCharType="begin">
                <w:ffData>
                  <w:name w:val=""/>
                  <w:enabled/>
                  <w:calcOnExit w:val="0"/>
                  <w:checkBox>
                    <w:sizeAuto/>
                    <w:default w:val="0"/>
                  </w:checkBox>
                </w:ffData>
              </w:fldChar>
            </w:r>
            <w:r w:rsidR="00E22EF3" w:rsidRPr="002E56E2">
              <w:instrText xml:space="preserve"> FORMCHECKBOX </w:instrText>
            </w:r>
            <w:r w:rsidR="00CC41A7">
              <w:fldChar w:fldCharType="separate"/>
            </w:r>
            <w:r w:rsidR="00FC226B" w:rsidRPr="002E56E2">
              <w:fldChar w:fldCharType="end"/>
            </w:r>
            <w:r w:rsidR="00E22EF3" w:rsidRPr="002E56E2">
              <w:t xml:space="preserve"> Commercial</w:t>
            </w:r>
            <w:r w:rsidR="00E22EF3" w:rsidRPr="002E56E2">
              <w:tab/>
            </w:r>
            <w:r w:rsidR="00FC226B" w:rsidRPr="002E56E2">
              <w:fldChar w:fldCharType="begin">
                <w:ffData>
                  <w:name w:val=""/>
                  <w:enabled/>
                  <w:calcOnExit w:val="0"/>
                  <w:checkBox>
                    <w:sizeAuto/>
                    <w:default w:val="0"/>
                  </w:checkBox>
                </w:ffData>
              </w:fldChar>
            </w:r>
            <w:r w:rsidR="00E22EF3" w:rsidRPr="002E56E2">
              <w:instrText xml:space="preserve"> FORMCHECKBOX </w:instrText>
            </w:r>
            <w:r w:rsidR="00CC41A7">
              <w:fldChar w:fldCharType="separate"/>
            </w:r>
            <w:r w:rsidR="00FC226B" w:rsidRPr="002E56E2">
              <w:fldChar w:fldCharType="end"/>
            </w:r>
            <w:r w:rsidR="00E22EF3" w:rsidRPr="002E56E2">
              <w:t xml:space="preserve"> Industrial</w:t>
            </w:r>
            <w:r w:rsidR="00E22EF3" w:rsidRPr="002E56E2">
              <w:tab/>
            </w:r>
            <w:r w:rsidR="00FC226B" w:rsidRPr="002E56E2">
              <w:fldChar w:fldCharType="begin">
                <w:ffData>
                  <w:name w:val="Check4"/>
                  <w:enabled/>
                  <w:calcOnExit w:val="0"/>
                  <w:checkBox>
                    <w:sizeAuto/>
                    <w:default w:val="0"/>
                  </w:checkBox>
                </w:ffData>
              </w:fldChar>
            </w:r>
            <w:r w:rsidR="00E22EF3" w:rsidRPr="002E56E2">
              <w:instrText xml:space="preserve"> FORMCHECKBOX </w:instrText>
            </w:r>
            <w:r w:rsidR="00CC41A7">
              <w:fldChar w:fldCharType="separate"/>
            </w:r>
            <w:r w:rsidR="00FC226B" w:rsidRPr="002E56E2">
              <w:fldChar w:fldCharType="end"/>
            </w:r>
            <w:r w:rsidR="00E22EF3" w:rsidRPr="002E56E2">
              <w:t xml:space="preserve"> Road Construction</w:t>
            </w:r>
            <w:r w:rsidR="00E22EF3">
              <w:tab/>
            </w:r>
            <w:r w:rsidR="00FC226B" w:rsidRPr="002E56E2">
              <w:fldChar w:fldCharType="begin">
                <w:ffData>
                  <w:name w:val="Check4"/>
                  <w:enabled/>
                  <w:calcOnExit w:val="0"/>
                  <w:checkBox>
                    <w:sizeAuto/>
                    <w:default w:val="0"/>
                  </w:checkBox>
                </w:ffData>
              </w:fldChar>
            </w:r>
            <w:r w:rsidR="00E22EF3" w:rsidRPr="002E56E2">
              <w:instrText xml:space="preserve"> FORMCHECKBOX </w:instrText>
            </w:r>
            <w:r w:rsidR="00CC41A7">
              <w:fldChar w:fldCharType="separate"/>
            </w:r>
            <w:r w:rsidR="00FC226B" w:rsidRPr="002E56E2">
              <w:fldChar w:fldCharType="end"/>
            </w:r>
            <w:r w:rsidR="00E22EF3" w:rsidRPr="002E56E2">
              <w:t xml:space="preserve"> Linear Utility</w:t>
            </w:r>
          </w:p>
        </w:tc>
      </w:tr>
      <w:tr w:rsidR="00E22EF3" w:rsidTr="00CC6B7A">
        <w:tc>
          <w:tcPr>
            <w:tcW w:w="9576" w:type="dxa"/>
            <w:shd w:val="clear" w:color="auto" w:fill="auto"/>
          </w:tcPr>
          <w:p w:rsidR="00E22EF3" w:rsidRPr="002E56E2" w:rsidRDefault="00FC226B" w:rsidP="00CC6B7A">
            <w:pPr>
              <w:pStyle w:val="Tabletext"/>
            </w:pPr>
            <w:r w:rsidRPr="002E56E2">
              <w:fldChar w:fldCharType="begin">
                <w:ffData>
                  <w:name w:val=""/>
                  <w:enabled/>
                  <w:calcOnExit w:val="0"/>
                  <w:checkBox>
                    <w:sizeAuto/>
                    <w:default w:val="0"/>
                  </w:checkBox>
                </w:ffData>
              </w:fldChar>
            </w:r>
            <w:r w:rsidR="00E22EF3" w:rsidRPr="002E56E2">
              <w:instrText xml:space="preserve"> FORMCHECKBOX </w:instrText>
            </w:r>
            <w:r w:rsidR="00CC41A7">
              <w:fldChar w:fldCharType="separate"/>
            </w:r>
            <w:r w:rsidRPr="002E56E2">
              <w:fldChar w:fldCharType="end"/>
            </w:r>
            <w:r w:rsidR="00E22EF3">
              <w:t xml:space="preserve"> </w:t>
            </w:r>
            <w:r w:rsidR="00E22EF3" w:rsidRPr="002E56E2">
              <w:t>Other (please specify):</w:t>
            </w:r>
          </w:p>
        </w:tc>
      </w:tr>
      <w:tr w:rsidR="00E22EF3" w:rsidTr="00CC6B7A">
        <w:tc>
          <w:tcPr>
            <w:tcW w:w="9576" w:type="dxa"/>
            <w:shd w:val="clear" w:color="auto" w:fill="auto"/>
          </w:tcPr>
          <w:p w:rsidR="00E22EF3" w:rsidRPr="002E56E2" w:rsidRDefault="00E22EF3" w:rsidP="00CC6B7A">
            <w:pPr>
              <w:pStyle w:val="Tabletext"/>
            </w:pPr>
            <w:r w:rsidRPr="002E56E2">
              <w:t xml:space="preserve">Estimated Project Start Date: </w:t>
            </w:r>
            <w:r w:rsidRPr="002E56E2">
              <w:tab/>
            </w:r>
            <w:r w:rsidRPr="002E56E2">
              <w:tab/>
            </w:r>
            <w:r w:rsidRPr="002E56E2">
              <w:tab/>
            </w:r>
            <w:r w:rsidRPr="00987F51">
              <w:rPr>
                <w:color w:val="0000FF"/>
              </w:rPr>
              <w:t>_</w:t>
            </w:r>
            <w:r w:rsidR="006C4E66">
              <w:rPr>
                <w:color w:val="0000FF"/>
              </w:rPr>
              <w:t>04</w:t>
            </w:r>
            <w:r w:rsidRPr="00987F51">
              <w:rPr>
                <w:color w:val="0000FF"/>
              </w:rPr>
              <w:t>_ __ / _</w:t>
            </w:r>
            <w:r w:rsidR="006C4E66">
              <w:rPr>
                <w:color w:val="0000FF"/>
              </w:rPr>
              <w:t>30</w:t>
            </w:r>
            <w:r w:rsidRPr="00987F51">
              <w:rPr>
                <w:color w:val="0000FF"/>
              </w:rPr>
              <w:t>_ __ / __</w:t>
            </w:r>
            <w:r w:rsidR="006C4E66">
              <w:rPr>
                <w:color w:val="0000FF"/>
              </w:rPr>
              <w:t>2015</w:t>
            </w:r>
            <w:r w:rsidRPr="00987F51">
              <w:rPr>
                <w:color w:val="0000FF"/>
              </w:rPr>
              <w:t xml:space="preserve"> __ __ __</w:t>
            </w:r>
          </w:p>
        </w:tc>
      </w:tr>
      <w:tr w:rsidR="00E22EF3" w:rsidTr="00CC6B7A">
        <w:tc>
          <w:tcPr>
            <w:tcW w:w="9576" w:type="dxa"/>
            <w:shd w:val="clear" w:color="auto" w:fill="auto"/>
          </w:tcPr>
          <w:p w:rsidR="00E22EF3" w:rsidRPr="00987F51" w:rsidRDefault="00E22EF3" w:rsidP="00CC6B7A">
            <w:pPr>
              <w:pStyle w:val="Tabletext"/>
              <w:rPr>
                <w:color w:val="0000FF"/>
              </w:rPr>
            </w:pPr>
            <w:r w:rsidRPr="002E56E2">
              <w:t>Estimated Project Completion Date:</w:t>
            </w:r>
            <w:r w:rsidRPr="002E56E2">
              <w:tab/>
            </w:r>
            <w:r w:rsidRPr="002E56E2">
              <w:tab/>
            </w:r>
            <w:r w:rsidRPr="00987F51">
              <w:rPr>
                <w:color w:val="0000FF"/>
              </w:rPr>
              <w:t>__</w:t>
            </w:r>
            <w:r w:rsidR="006C4E66">
              <w:rPr>
                <w:color w:val="0000FF"/>
              </w:rPr>
              <w:t>06</w:t>
            </w:r>
            <w:r w:rsidRPr="00987F51">
              <w:rPr>
                <w:color w:val="0000FF"/>
              </w:rPr>
              <w:t xml:space="preserve"> __ / __ </w:t>
            </w:r>
            <w:r w:rsidR="006C4E66">
              <w:rPr>
                <w:color w:val="0000FF"/>
              </w:rPr>
              <w:t>30</w:t>
            </w:r>
            <w:r w:rsidRPr="00987F51">
              <w:rPr>
                <w:color w:val="0000FF"/>
              </w:rPr>
              <w:t>__ / _</w:t>
            </w:r>
            <w:r w:rsidR="006C4E66">
              <w:rPr>
                <w:color w:val="0000FF"/>
              </w:rPr>
              <w:t>2018</w:t>
            </w:r>
            <w:r w:rsidRPr="00987F51">
              <w:rPr>
                <w:color w:val="0000FF"/>
              </w:rPr>
              <w:t>_ __ __ __</w:t>
            </w:r>
          </w:p>
        </w:tc>
      </w:tr>
      <w:tr w:rsidR="00E22EF3" w:rsidTr="00CC6B7A">
        <w:tc>
          <w:tcPr>
            <w:tcW w:w="9576" w:type="dxa"/>
            <w:shd w:val="clear" w:color="auto" w:fill="auto"/>
          </w:tcPr>
          <w:p w:rsidR="00E22EF3" w:rsidRPr="002E56E2" w:rsidRDefault="00E22EF3" w:rsidP="00CC6B7A">
            <w:pPr>
              <w:pStyle w:val="Tabletext"/>
            </w:pPr>
          </w:p>
        </w:tc>
      </w:tr>
    </w:tbl>
    <w:p w:rsidR="00E22EF3" w:rsidRDefault="00E22EF3" w:rsidP="00E22EF3">
      <w:pPr>
        <w:pStyle w:val="BodyText-Append"/>
        <w:spacing w:before="0" w:after="0"/>
      </w:pPr>
    </w:p>
    <w:p w:rsidR="00E22EF3" w:rsidRDefault="00E22EF3" w:rsidP="00E22EF3">
      <w:pPr>
        <w:pStyle w:val="BodyText-Append"/>
        <w:spacing w:before="0" w:after="0"/>
      </w:pPr>
    </w:p>
    <w:p w:rsidR="00E22EF3" w:rsidRPr="004E7373" w:rsidRDefault="00E22EF3" w:rsidP="004E7373">
      <w:pPr>
        <w:pStyle w:val="Heading2"/>
      </w:pPr>
      <w:bookmarkStart w:id="23" w:name="_Toc398031719"/>
      <w:bookmarkStart w:id="24" w:name="_Toc398128000"/>
      <w:bookmarkStart w:id="25" w:name="_Toc398128158"/>
      <w:r w:rsidRPr="004E7373">
        <w:t>2.3</w:t>
      </w:r>
      <w:r w:rsidRPr="004E7373">
        <w:tab/>
        <w:t>Construction Site Estimates</w:t>
      </w:r>
      <w:bookmarkEnd w:id="23"/>
      <w:bookmarkEnd w:id="24"/>
      <w:bookmarkEnd w:id="25"/>
    </w:p>
    <w:p w:rsidR="00E22EF3" w:rsidRDefault="00263224" w:rsidP="00E22EF3">
      <w:pPr>
        <w:pStyle w:val="BodyText-Append"/>
      </w:pPr>
      <w:r>
        <w:rPr>
          <w:noProof/>
        </w:rPr>
        <mc:AlternateContent>
          <mc:Choice Requires="wps">
            <w:drawing>
              <wp:inline distT="0" distB="0" distL="0" distR="0" wp14:anchorId="594E9FB5" wp14:editId="3851BC4B">
                <wp:extent cx="5943600" cy="1263650"/>
                <wp:effectExtent l="9525" t="5080" r="9525" b="7620"/>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6365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rsidRPr="009103B0">
                              <w:t xml:space="preserve">Estimate the area to be disturbed by excavation, grading, or other construction activities, including dedicated off-site borrow and fill areas.  </w:t>
                            </w:r>
                          </w:p>
                          <w:p w:rsidR="00C94898" w:rsidRPr="009103B0" w:rsidRDefault="00C94898" w:rsidP="005F4330">
                            <w:pPr>
                              <w:pStyle w:val="Instruc-bullet"/>
                              <w:jc w:val="both"/>
                            </w:pPr>
                            <w:r w:rsidRPr="009103B0">
                              <w:t xml:space="preserve">Calculate the percentage of impervious surface area before and after construction </w:t>
                            </w:r>
                          </w:p>
                          <w:p w:rsidR="00C94898" w:rsidRPr="009103B0" w:rsidRDefault="00C94898" w:rsidP="00E22EF3">
                            <w:pPr>
                              <w:pStyle w:val="Instruc-bullet"/>
                            </w:pPr>
                            <w:r w:rsidRPr="009103B0">
                              <w:t>Calculate the runoff coefficients before and after construction.</w:t>
                            </w:r>
                          </w:p>
                          <w:p w:rsidR="00C94898" w:rsidRDefault="00C94898" w:rsidP="00E22EF3">
                            <w:pPr>
                              <w:pStyle w:val="Instruc-bullet"/>
                            </w:pPr>
                            <w:r>
                              <w:t xml:space="preserve">For more information, see </w:t>
                            </w:r>
                            <w:r w:rsidRPr="005C0562">
                              <w:rPr>
                                <w:i/>
                              </w:rPr>
                              <w:t>SWPPP Guide</w:t>
                            </w:r>
                            <w:r>
                              <w:t>, Chapter 3.A and Appendix C.</w:t>
                            </w:r>
                          </w:p>
                          <w:p w:rsidR="00C94898" w:rsidRPr="00507DC2" w:rsidRDefault="00C94898" w:rsidP="00E22EF3"/>
                        </w:txbxContent>
                      </wps:txbx>
                      <wps:bodyPr rot="0" vert="horz" wrap="square" lIns="91440" tIns="45720" rIns="91440" bIns="45720" anchor="t" anchorCtr="0" upright="1">
                        <a:noAutofit/>
                      </wps:bodyPr>
                    </wps:wsp>
                  </a:graphicData>
                </a:graphic>
              </wp:inline>
            </w:drawing>
          </mc:Choice>
          <mc:Fallback>
            <w:pict>
              <v:shape id="Text Box 4" o:spid="_x0000_s1030" type="#_x0000_t202" style="width:468pt;height: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rsidRPr="009103B0">
                        <w:t xml:space="preserve">Estimate the area to be disturbed by excavation, grading, or other construction activities, including dedicated off-site borrow and fill areas.  </w:t>
                      </w:r>
                    </w:p>
                    <w:p w:rsidR="00C94898" w:rsidRPr="009103B0" w:rsidRDefault="00C94898" w:rsidP="005F4330">
                      <w:pPr>
                        <w:pStyle w:val="Instruc-bullet"/>
                        <w:jc w:val="both"/>
                      </w:pPr>
                      <w:r w:rsidRPr="009103B0">
                        <w:t xml:space="preserve">Calculate the percentage of impervious surface area before and after construction </w:t>
                      </w:r>
                    </w:p>
                    <w:p w:rsidR="00C94898" w:rsidRPr="009103B0" w:rsidRDefault="00C94898" w:rsidP="00E22EF3">
                      <w:pPr>
                        <w:pStyle w:val="Instruc-bullet"/>
                      </w:pPr>
                      <w:r w:rsidRPr="009103B0">
                        <w:t>Calculate the runoff coefficients before and after construction.</w:t>
                      </w:r>
                    </w:p>
                    <w:p w:rsidR="00C94898" w:rsidRDefault="00C94898" w:rsidP="00E22EF3">
                      <w:pPr>
                        <w:pStyle w:val="Instruc-bullet"/>
                      </w:pPr>
                      <w:r>
                        <w:t xml:space="preserve">For more information, see </w:t>
                      </w:r>
                      <w:r w:rsidRPr="005C0562">
                        <w:rPr>
                          <w:i/>
                        </w:rPr>
                        <w:t>SWPPP Guide</w:t>
                      </w:r>
                      <w:r>
                        <w:t>, Chapter 3.A and Appendix C.</w:t>
                      </w:r>
                    </w:p>
                    <w:p w:rsidR="00C94898" w:rsidRPr="00507DC2" w:rsidRDefault="00C94898" w:rsidP="00E22EF3"/>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5728"/>
        <w:gridCol w:w="3632"/>
      </w:tblGrid>
      <w:tr w:rsidR="00E22EF3" w:rsidTr="00E22EF3">
        <w:tc>
          <w:tcPr>
            <w:tcW w:w="9360" w:type="dxa"/>
            <w:gridSpan w:val="2"/>
            <w:tcBorders>
              <w:bottom w:val="nil"/>
            </w:tcBorders>
            <w:shd w:val="clear" w:color="auto" w:fill="auto"/>
          </w:tcPr>
          <w:p w:rsidR="00E22EF3" w:rsidRPr="00293BC2" w:rsidRDefault="00E22EF3" w:rsidP="00CC6B7A">
            <w:pPr>
              <w:pStyle w:val="Tabletext"/>
              <w:spacing w:before="45" w:after="240"/>
            </w:pPr>
            <w:r w:rsidRPr="00293BC2">
              <w:t>The following are est</w:t>
            </w:r>
            <w:r>
              <w:t>imates of the construction site.</w:t>
            </w:r>
          </w:p>
        </w:tc>
      </w:tr>
      <w:tr w:rsidR="00E22EF3" w:rsidRPr="00666E2E" w:rsidTr="00E22EF3">
        <w:tc>
          <w:tcPr>
            <w:tcW w:w="5728" w:type="dxa"/>
            <w:tcBorders>
              <w:right w:val="nil"/>
            </w:tcBorders>
            <w:shd w:val="clear" w:color="auto" w:fill="auto"/>
          </w:tcPr>
          <w:p w:rsidR="00E22EF3" w:rsidRPr="00293BC2" w:rsidRDefault="00E22EF3" w:rsidP="00CC6B7A">
            <w:pPr>
              <w:pStyle w:val="Tabletext"/>
            </w:pPr>
            <w:r w:rsidRPr="00293BC2">
              <w:t>Total project area</w:t>
            </w:r>
            <w:r>
              <w:t>:</w:t>
            </w:r>
          </w:p>
        </w:tc>
        <w:tc>
          <w:tcPr>
            <w:tcW w:w="3632" w:type="dxa"/>
            <w:tcBorders>
              <w:left w:val="nil"/>
            </w:tcBorders>
            <w:shd w:val="clear" w:color="auto" w:fill="auto"/>
          </w:tcPr>
          <w:p w:rsidR="00E22EF3" w:rsidRPr="00666E2E" w:rsidRDefault="002609F6" w:rsidP="002609F6">
            <w:pPr>
              <w:pStyle w:val="Tabletext"/>
              <w:jc w:val="right"/>
              <w:rPr>
                <w:color w:val="4472C4" w:themeColor="accent5"/>
              </w:rPr>
            </w:pPr>
            <w:r w:rsidRPr="00666E2E">
              <w:rPr>
                <w:color w:val="4472C4" w:themeColor="accent5"/>
              </w:rPr>
              <w:t xml:space="preserve">14.0 </w:t>
            </w:r>
            <w:r w:rsidR="00E22EF3" w:rsidRPr="00666E2E">
              <w:rPr>
                <w:color w:val="4472C4" w:themeColor="accent5"/>
              </w:rPr>
              <w:t>acres</w:t>
            </w:r>
          </w:p>
        </w:tc>
      </w:tr>
      <w:tr w:rsidR="00E22EF3" w:rsidRPr="00666E2E" w:rsidTr="00E22EF3">
        <w:trPr>
          <w:trHeight w:val="260"/>
        </w:trPr>
        <w:tc>
          <w:tcPr>
            <w:tcW w:w="5728" w:type="dxa"/>
            <w:tcBorders>
              <w:right w:val="nil"/>
            </w:tcBorders>
            <w:shd w:val="clear" w:color="auto" w:fill="auto"/>
          </w:tcPr>
          <w:p w:rsidR="00E22EF3" w:rsidRPr="00293BC2" w:rsidRDefault="00E22EF3" w:rsidP="00CC6B7A">
            <w:pPr>
              <w:pStyle w:val="Tabletext"/>
            </w:pPr>
            <w:r w:rsidRPr="00293BC2">
              <w:t>Construction site area to be disturbed</w:t>
            </w:r>
            <w:r w:rsidRPr="00293BC2">
              <w:tab/>
            </w:r>
            <w:r>
              <w:t>:</w:t>
            </w:r>
          </w:p>
        </w:tc>
        <w:tc>
          <w:tcPr>
            <w:tcW w:w="3632" w:type="dxa"/>
            <w:tcBorders>
              <w:left w:val="nil"/>
            </w:tcBorders>
            <w:shd w:val="clear" w:color="auto" w:fill="auto"/>
          </w:tcPr>
          <w:p w:rsidR="00E22EF3" w:rsidRPr="00666E2E" w:rsidRDefault="002609F6" w:rsidP="00CC6B7A">
            <w:pPr>
              <w:pStyle w:val="Tabletext"/>
              <w:jc w:val="right"/>
              <w:rPr>
                <w:color w:val="4472C4" w:themeColor="accent5"/>
              </w:rPr>
            </w:pPr>
            <w:r w:rsidRPr="00666E2E">
              <w:rPr>
                <w:color w:val="4472C4" w:themeColor="accent5"/>
              </w:rPr>
              <w:t xml:space="preserve">3 </w:t>
            </w:r>
            <w:r w:rsidR="00E22EF3" w:rsidRPr="00666E2E">
              <w:rPr>
                <w:color w:val="4472C4" w:themeColor="accent5"/>
              </w:rPr>
              <w:t>acres</w:t>
            </w:r>
          </w:p>
        </w:tc>
      </w:tr>
      <w:tr w:rsidR="00E22EF3" w:rsidRPr="00666E2E" w:rsidTr="00E22EF3">
        <w:tc>
          <w:tcPr>
            <w:tcW w:w="5728" w:type="dxa"/>
            <w:tcBorders>
              <w:right w:val="nil"/>
            </w:tcBorders>
            <w:shd w:val="clear" w:color="auto" w:fill="auto"/>
          </w:tcPr>
          <w:p w:rsidR="00E22EF3" w:rsidRPr="00293BC2" w:rsidRDefault="00E22EF3" w:rsidP="00CC6B7A">
            <w:pPr>
              <w:pStyle w:val="Tabletext"/>
            </w:pPr>
            <w:r w:rsidRPr="00293BC2">
              <w:t>Percentage impervious area before construction</w:t>
            </w:r>
            <w:r>
              <w:t>:</w:t>
            </w:r>
          </w:p>
        </w:tc>
        <w:tc>
          <w:tcPr>
            <w:tcW w:w="3632" w:type="dxa"/>
            <w:tcBorders>
              <w:left w:val="nil"/>
            </w:tcBorders>
            <w:shd w:val="clear" w:color="auto" w:fill="auto"/>
          </w:tcPr>
          <w:p w:rsidR="00E22EF3" w:rsidRPr="00666E2E" w:rsidRDefault="002609F6" w:rsidP="00CC6B7A">
            <w:pPr>
              <w:pStyle w:val="Tabletext"/>
              <w:jc w:val="right"/>
              <w:rPr>
                <w:color w:val="4472C4" w:themeColor="accent5"/>
              </w:rPr>
            </w:pPr>
            <w:r w:rsidRPr="00666E2E">
              <w:rPr>
                <w:color w:val="4472C4" w:themeColor="accent5"/>
              </w:rPr>
              <w:t>0</w:t>
            </w:r>
            <w:r w:rsidR="00E22EF3" w:rsidRPr="00666E2E">
              <w:rPr>
                <w:color w:val="4472C4" w:themeColor="accent5"/>
              </w:rPr>
              <w:t>%</w:t>
            </w:r>
          </w:p>
        </w:tc>
      </w:tr>
      <w:tr w:rsidR="00E22EF3" w:rsidRPr="00666E2E" w:rsidTr="00E22EF3">
        <w:tc>
          <w:tcPr>
            <w:tcW w:w="5728" w:type="dxa"/>
            <w:tcBorders>
              <w:right w:val="nil"/>
            </w:tcBorders>
            <w:shd w:val="clear" w:color="auto" w:fill="auto"/>
          </w:tcPr>
          <w:p w:rsidR="00E22EF3" w:rsidRPr="00293BC2" w:rsidRDefault="00E22EF3" w:rsidP="00CC6B7A">
            <w:pPr>
              <w:pStyle w:val="Tabletext"/>
            </w:pPr>
            <w:r w:rsidRPr="00293BC2">
              <w:t>Runoff coefficient before construction</w:t>
            </w:r>
            <w:r>
              <w:t>:</w:t>
            </w:r>
          </w:p>
        </w:tc>
        <w:tc>
          <w:tcPr>
            <w:tcW w:w="3632" w:type="dxa"/>
            <w:tcBorders>
              <w:left w:val="nil"/>
            </w:tcBorders>
            <w:shd w:val="clear" w:color="auto" w:fill="auto"/>
          </w:tcPr>
          <w:p w:rsidR="00E22EF3" w:rsidRPr="00666E2E" w:rsidRDefault="00E22EF3" w:rsidP="00CC6B7A">
            <w:pPr>
              <w:pStyle w:val="Tabletext"/>
              <w:jc w:val="right"/>
              <w:rPr>
                <w:color w:val="4472C4" w:themeColor="accent5"/>
              </w:rPr>
            </w:pPr>
          </w:p>
        </w:tc>
      </w:tr>
      <w:tr w:rsidR="00E22EF3" w:rsidRPr="00666E2E" w:rsidTr="00E22EF3">
        <w:tc>
          <w:tcPr>
            <w:tcW w:w="5728" w:type="dxa"/>
            <w:tcBorders>
              <w:right w:val="nil"/>
            </w:tcBorders>
            <w:shd w:val="clear" w:color="auto" w:fill="auto"/>
          </w:tcPr>
          <w:p w:rsidR="00E22EF3" w:rsidRPr="00293BC2" w:rsidRDefault="00E22EF3" w:rsidP="00CC6B7A">
            <w:pPr>
              <w:pStyle w:val="Tabletext"/>
            </w:pPr>
            <w:r w:rsidRPr="00293BC2">
              <w:t>Percentage impervious area after construction</w:t>
            </w:r>
            <w:r>
              <w:t>:</w:t>
            </w:r>
          </w:p>
        </w:tc>
        <w:tc>
          <w:tcPr>
            <w:tcW w:w="3632" w:type="dxa"/>
            <w:tcBorders>
              <w:left w:val="nil"/>
            </w:tcBorders>
            <w:shd w:val="clear" w:color="auto" w:fill="auto"/>
          </w:tcPr>
          <w:p w:rsidR="00E22EF3" w:rsidRPr="00666E2E" w:rsidRDefault="002609F6" w:rsidP="00CC6B7A">
            <w:pPr>
              <w:pStyle w:val="Tabletext"/>
              <w:jc w:val="right"/>
              <w:rPr>
                <w:color w:val="4472C4" w:themeColor="accent5"/>
              </w:rPr>
            </w:pPr>
            <w:r w:rsidRPr="00666E2E">
              <w:rPr>
                <w:color w:val="4472C4" w:themeColor="accent5"/>
              </w:rPr>
              <w:t>3.5</w:t>
            </w:r>
            <w:r w:rsidR="00E22EF3" w:rsidRPr="00666E2E">
              <w:rPr>
                <w:color w:val="4472C4" w:themeColor="accent5"/>
              </w:rPr>
              <w:t>%</w:t>
            </w:r>
          </w:p>
        </w:tc>
      </w:tr>
      <w:tr w:rsidR="00E22EF3" w:rsidTr="00E22EF3">
        <w:tc>
          <w:tcPr>
            <w:tcW w:w="5728" w:type="dxa"/>
            <w:tcBorders>
              <w:right w:val="nil"/>
            </w:tcBorders>
            <w:shd w:val="clear" w:color="auto" w:fill="auto"/>
          </w:tcPr>
          <w:p w:rsidR="00E22EF3" w:rsidRPr="00293BC2" w:rsidRDefault="00E22EF3" w:rsidP="00CC6B7A">
            <w:pPr>
              <w:pStyle w:val="Tabletext"/>
            </w:pPr>
            <w:r w:rsidRPr="00293BC2">
              <w:t>Runoff coefficient after construction</w:t>
            </w:r>
          </w:p>
        </w:tc>
        <w:tc>
          <w:tcPr>
            <w:tcW w:w="3632" w:type="dxa"/>
            <w:tcBorders>
              <w:left w:val="nil"/>
            </w:tcBorders>
            <w:shd w:val="clear" w:color="auto" w:fill="auto"/>
          </w:tcPr>
          <w:p w:rsidR="00E22EF3" w:rsidRPr="00293BC2" w:rsidRDefault="00E22EF3" w:rsidP="00CC6B7A">
            <w:pPr>
              <w:pStyle w:val="Tabletext"/>
              <w:jc w:val="right"/>
            </w:pPr>
          </w:p>
        </w:tc>
      </w:tr>
    </w:tbl>
    <w:p w:rsidR="00E22EF3" w:rsidRPr="004E7373" w:rsidRDefault="00E22EF3" w:rsidP="004E7373">
      <w:pPr>
        <w:pStyle w:val="Heading2"/>
      </w:pPr>
      <w:bookmarkStart w:id="26" w:name="_Toc158629991"/>
      <w:bookmarkStart w:id="27" w:name="_Toc398031720"/>
      <w:bookmarkStart w:id="28" w:name="_Toc398128001"/>
      <w:bookmarkStart w:id="29" w:name="_Toc398128159"/>
      <w:r w:rsidRPr="004E7373">
        <w:lastRenderedPageBreak/>
        <w:t>2.4</w:t>
      </w:r>
      <w:r w:rsidRPr="004E7373">
        <w:tab/>
        <w:t>Soils, Slopes, Vegetation, and Current Drainage Patterns</w:t>
      </w:r>
      <w:bookmarkEnd w:id="26"/>
      <w:bookmarkEnd w:id="27"/>
      <w:bookmarkEnd w:id="28"/>
      <w:bookmarkEnd w:id="29"/>
    </w:p>
    <w:p w:rsidR="00E22EF3" w:rsidRDefault="00263224" w:rsidP="00E22EF3">
      <w:pPr>
        <w:pStyle w:val="BodyText-Append"/>
      </w:pPr>
      <w:r>
        <w:rPr>
          <w:noProof/>
        </w:rPr>
        <mc:AlternateContent>
          <mc:Choice Requires="wps">
            <w:drawing>
              <wp:inline distT="0" distB="0" distL="0" distR="0" wp14:anchorId="32B16569" wp14:editId="5A8C30A7">
                <wp:extent cx="5943600" cy="1469390"/>
                <wp:effectExtent l="9525" t="7620" r="9525" b="8890"/>
                <wp:docPr id="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6939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rsidRPr="009103B0">
                              <w:t xml:space="preserve">Describe the existing soil conditions at the construction site including soil types, </w:t>
                            </w:r>
                            <w:r>
                              <w:t xml:space="preserve">slopes and slope lengths, </w:t>
                            </w:r>
                            <w:r w:rsidRPr="009103B0">
                              <w:t xml:space="preserve">drainage patterns, </w:t>
                            </w:r>
                            <w:r>
                              <w:t>and other topographic features that might affect erosion and sediment control</w:t>
                            </w:r>
                            <w:r w:rsidRPr="009103B0">
                              <w:t xml:space="preserve">.  </w:t>
                            </w:r>
                          </w:p>
                          <w:p w:rsidR="00C94898" w:rsidRDefault="00C94898" w:rsidP="005F4330">
                            <w:pPr>
                              <w:pStyle w:val="Instruc-bullet"/>
                              <w:jc w:val="both"/>
                            </w:pPr>
                            <w:r>
                              <w:t>Also, note</w:t>
                            </w:r>
                            <w:r w:rsidRPr="009103B0">
                              <w:t xml:space="preserve"> any historic site contamination evident from existing site features and known past usage of the site</w:t>
                            </w:r>
                            <w:r>
                              <w:t>.</w:t>
                            </w:r>
                          </w:p>
                          <w:p w:rsidR="00C94898" w:rsidRDefault="00C94898" w:rsidP="005F4330">
                            <w:pPr>
                              <w:pStyle w:val="Instruc-bullet"/>
                              <w:jc w:val="both"/>
                            </w:pPr>
                            <w:r>
                              <w:t xml:space="preserve">This information should also be included on your site maps (See </w:t>
                            </w:r>
                            <w:r w:rsidRPr="005C0562">
                              <w:rPr>
                                <w:i/>
                              </w:rPr>
                              <w:t>SWPPP Guide</w:t>
                            </w:r>
                            <w:r>
                              <w:t xml:space="preserve">, Chapter 3.C.). </w:t>
                            </w:r>
                          </w:p>
                          <w:p w:rsidR="00C94898" w:rsidRDefault="00C94898" w:rsidP="00E22EF3">
                            <w:pPr>
                              <w:pStyle w:val="Instruc-bullet"/>
                            </w:pPr>
                            <w:r>
                              <w:t xml:space="preserve">For more information, see </w:t>
                            </w:r>
                            <w:r w:rsidRPr="005C0562">
                              <w:rPr>
                                <w:i/>
                              </w:rPr>
                              <w:t>SWPPP Guide</w:t>
                            </w:r>
                            <w:r>
                              <w:t>, Chapter 3.A.</w:t>
                            </w:r>
                          </w:p>
                          <w:p w:rsidR="00C94898" w:rsidRPr="00BC4FAA" w:rsidRDefault="00C94898" w:rsidP="00E22EF3"/>
                        </w:txbxContent>
                      </wps:txbx>
                      <wps:bodyPr rot="0" vert="horz" wrap="square" lIns="91440" tIns="45720" rIns="91440" bIns="45720" anchor="t" anchorCtr="0" upright="1">
                        <a:noAutofit/>
                      </wps:bodyPr>
                    </wps:wsp>
                  </a:graphicData>
                </a:graphic>
              </wp:inline>
            </w:drawing>
          </mc:Choice>
          <mc:Fallback>
            <w:pict>
              <v:shape id="Text Box 3" o:spid="_x0000_s1031" type="#_x0000_t202" style="width:468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rsidRPr="009103B0">
                        <w:t xml:space="preserve">Describe the existing soil conditions at the construction site including soil types, </w:t>
                      </w:r>
                      <w:r>
                        <w:t xml:space="preserve">slopes and slope lengths, </w:t>
                      </w:r>
                      <w:r w:rsidRPr="009103B0">
                        <w:t xml:space="preserve">drainage patterns, </w:t>
                      </w:r>
                      <w:r>
                        <w:t>and other topographic features that might affect erosion and sediment control</w:t>
                      </w:r>
                      <w:r w:rsidRPr="009103B0">
                        <w:t xml:space="preserve">.  </w:t>
                      </w:r>
                    </w:p>
                    <w:p w:rsidR="00C94898" w:rsidRDefault="00C94898" w:rsidP="005F4330">
                      <w:pPr>
                        <w:pStyle w:val="Instruc-bullet"/>
                        <w:jc w:val="both"/>
                      </w:pPr>
                      <w:r>
                        <w:t>Also, note</w:t>
                      </w:r>
                      <w:r w:rsidRPr="009103B0">
                        <w:t xml:space="preserve"> any historic site contamination evident from existing site features and known past usage of the site</w:t>
                      </w:r>
                      <w:r>
                        <w:t>.</w:t>
                      </w:r>
                    </w:p>
                    <w:p w:rsidR="00C94898" w:rsidRDefault="00C94898" w:rsidP="005F4330">
                      <w:pPr>
                        <w:pStyle w:val="Instruc-bullet"/>
                        <w:jc w:val="both"/>
                      </w:pPr>
                      <w:r>
                        <w:t xml:space="preserve">This information should also be included on your site maps (See </w:t>
                      </w:r>
                      <w:r w:rsidRPr="005C0562">
                        <w:rPr>
                          <w:i/>
                        </w:rPr>
                        <w:t>SWPPP Guide</w:t>
                      </w:r>
                      <w:r>
                        <w:t xml:space="preserve">, Chapter 3.C.). </w:t>
                      </w:r>
                    </w:p>
                    <w:p w:rsidR="00C94898" w:rsidRDefault="00C94898" w:rsidP="00E22EF3">
                      <w:pPr>
                        <w:pStyle w:val="Instruc-bullet"/>
                      </w:pPr>
                      <w:r>
                        <w:t xml:space="preserve">For more information, see </w:t>
                      </w:r>
                      <w:r w:rsidRPr="005C0562">
                        <w:rPr>
                          <w:i/>
                        </w:rPr>
                        <w:t>SWPPP Guide</w:t>
                      </w:r>
                      <w:r>
                        <w:t>, Chapter 3.A.</w:t>
                      </w:r>
                    </w:p>
                    <w:p w:rsidR="00C94898" w:rsidRPr="00BC4FAA" w:rsidRDefault="00C94898" w:rsidP="00E22EF3"/>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360"/>
      </w:tblGrid>
      <w:tr w:rsidR="00E22EF3" w:rsidTr="005F4330">
        <w:tc>
          <w:tcPr>
            <w:tcW w:w="9360" w:type="dxa"/>
            <w:shd w:val="clear" w:color="auto" w:fill="auto"/>
          </w:tcPr>
          <w:p w:rsidR="00E22EF3" w:rsidRPr="003B0523" w:rsidRDefault="00E22EF3" w:rsidP="003B0523">
            <w:pPr>
              <w:pStyle w:val="Tabletext"/>
              <w:rPr>
                <w:color w:val="4472C4" w:themeColor="accent5"/>
              </w:rPr>
            </w:pPr>
            <w:r w:rsidRPr="003B0523">
              <w:rPr>
                <w:color w:val="4472C4" w:themeColor="accent5"/>
              </w:rPr>
              <w:t>Soil type(s):</w:t>
            </w:r>
            <w:r w:rsidR="008B3716" w:rsidRPr="003B0523">
              <w:rPr>
                <w:color w:val="4472C4" w:themeColor="accent5"/>
              </w:rPr>
              <w:t xml:space="preserve">  </w:t>
            </w:r>
            <w:r w:rsidR="003B0523" w:rsidRPr="003B0523">
              <w:rPr>
                <w:color w:val="4472C4" w:themeColor="accent5"/>
              </w:rPr>
              <w:t>topsoil/sandy loam</w:t>
            </w:r>
          </w:p>
        </w:tc>
      </w:tr>
      <w:tr w:rsidR="00E22EF3" w:rsidTr="005F4330">
        <w:tc>
          <w:tcPr>
            <w:tcW w:w="9360" w:type="dxa"/>
            <w:shd w:val="clear" w:color="auto" w:fill="auto"/>
          </w:tcPr>
          <w:p w:rsidR="00E22EF3" w:rsidRPr="003B0523" w:rsidRDefault="00E22EF3" w:rsidP="00CC6B7A">
            <w:pPr>
              <w:pStyle w:val="Tabletext"/>
              <w:rPr>
                <w:color w:val="4472C4" w:themeColor="accent5"/>
              </w:rPr>
            </w:pPr>
          </w:p>
        </w:tc>
      </w:tr>
      <w:tr w:rsidR="00E22EF3" w:rsidTr="005F4330">
        <w:tc>
          <w:tcPr>
            <w:tcW w:w="9360" w:type="dxa"/>
            <w:shd w:val="clear" w:color="auto" w:fill="auto"/>
          </w:tcPr>
          <w:p w:rsidR="00E22EF3" w:rsidRPr="003B0523" w:rsidRDefault="00E22EF3" w:rsidP="00CC6B7A">
            <w:pPr>
              <w:pStyle w:val="Tabletext"/>
              <w:rPr>
                <w:color w:val="4472C4" w:themeColor="accent5"/>
              </w:rPr>
            </w:pPr>
            <w:r w:rsidRPr="003B0523">
              <w:rPr>
                <w:color w:val="4472C4" w:themeColor="accent5"/>
              </w:rPr>
              <w:t xml:space="preserve">Slopes (describe current slopes and note any changes due to grading or fill activities): </w:t>
            </w:r>
            <w:r w:rsidR="008B3716" w:rsidRPr="003B0523">
              <w:rPr>
                <w:color w:val="4472C4" w:themeColor="accent5"/>
              </w:rPr>
              <w:t xml:space="preserve">  west</w:t>
            </w:r>
          </w:p>
        </w:tc>
      </w:tr>
      <w:tr w:rsidR="00E22EF3" w:rsidTr="005F4330">
        <w:tc>
          <w:tcPr>
            <w:tcW w:w="9360" w:type="dxa"/>
            <w:shd w:val="clear" w:color="auto" w:fill="auto"/>
          </w:tcPr>
          <w:p w:rsidR="00E22EF3" w:rsidRPr="003B0523" w:rsidRDefault="00E22EF3" w:rsidP="00CC6B7A">
            <w:pPr>
              <w:pStyle w:val="Tabletext"/>
              <w:rPr>
                <w:color w:val="4472C4" w:themeColor="accent5"/>
              </w:rPr>
            </w:pPr>
          </w:p>
        </w:tc>
      </w:tr>
      <w:tr w:rsidR="00E22EF3" w:rsidTr="005F4330">
        <w:tc>
          <w:tcPr>
            <w:tcW w:w="9360" w:type="dxa"/>
            <w:shd w:val="clear" w:color="auto" w:fill="auto"/>
          </w:tcPr>
          <w:p w:rsidR="00E22EF3" w:rsidRPr="003B0523" w:rsidRDefault="00E22EF3" w:rsidP="00CC6B7A">
            <w:pPr>
              <w:pStyle w:val="Tabletext"/>
              <w:rPr>
                <w:color w:val="4472C4" w:themeColor="accent5"/>
              </w:rPr>
            </w:pPr>
            <w:r w:rsidRPr="003B0523">
              <w:rPr>
                <w:color w:val="4472C4" w:themeColor="accent5"/>
              </w:rPr>
              <w:t>Drainage Patterns (describe current drainage patterns and note any changes dues to grading or fill activities):</w:t>
            </w:r>
            <w:r w:rsidR="008B3716" w:rsidRPr="003B0523">
              <w:rPr>
                <w:color w:val="4472C4" w:themeColor="accent5"/>
              </w:rPr>
              <w:t xml:space="preserve">  Drain to the west of the property/natural slope</w:t>
            </w:r>
          </w:p>
        </w:tc>
      </w:tr>
      <w:tr w:rsidR="00E22EF3" w:rsidTr="005F4330">
        <w:tc>
          <w:tcPr>
            <w:tcW w:w="9360" w:type="dxa"/>
            <w:shd w:val="clear" w:color="auto" w:fill="auto"/>
          </w:tcPr>
          <w:p w:rsidR="00E22EF3" w:rsidRPr="003B0523" w:rsidRDefault="00E22EF3" w:rsidP="00CC6B7A">
            <w:pPr>
              <w:pStyle w:val="Tabletext"/>
              <w:rPr>
                <w:color w:val="4472C4" w:themeColor="accent5"/>
              </w:rPr>
            </w:pPr>
          </w:p>
        </w:tc>
      </w:tr>
      <w:tr w:rsidR="00E22EF3" w:rsidTr="005F4330">
        <w:tc>
          <w:tcPr>
            <w:tcW w:w="9360" w:type="dxa"/>
            <w:shd w:val="clear" w:color="auto" w:fill="auto"/>
          </w:tcPr>
          <w:p w:rsidR="00E22EF3" w:rsidRPr="003B0523" w:rsidRDefault="00E22EF3" w:rsidP="00CC6B7A">
            <w:pPr>
              <w:pStyle w:val="Tabletext"/>
              <w:rPr>
                <w:color w:val="4472C4" w:themeColor="accent5"/>
              </w:rPr>
            </w:pPr>
            <w:r w:rsidRPr="003B0523">
              <w:rPr>
                <w:color w:val="4472C4" w:themeColor="accent5"/>
              </w:rPr>
              <w:t>Vegetation:</w:t>
            </w:r>
            <w:r w:rsidR="008B3716" w:rsidRPr="003B0523">
              <w:rPr>
                <w:color w:val="4472C4" w:themeColor="accent5"/>
              </w:rPr>
              <w:t xml:space="preserve">  native grass/natural vegetation</w:t>
            </w:r>
          </w:p>
        </w:tc>
      </w:tr>
      <w:tr w:rsidR="00E22EF3" w:rsidTr="005F4330">
        <w:tc>
          <w:tcPr>
            <w:tcW w:w="9360" w:type="dxa"/>
            <w:shd w:val="clear" w:color="auto" w:fill="auto"/>
          </w:tcPr>
          <w:p w:rsidR="00E22EF3" w:rsidRPr="00535CD6" w:rsidRDefault="00E22EF3" w:rsidP="00CC6B7A">
            <w:pPr>
              <w:pStyle w:val="Tabletext"/>
            </w:pPr>
          </w:p>
        </w:tc>
      </w:tr>
      <w:tr w:rsidR="00E22EF3" w:rsidTr="005F4330">
        <w:tc>
          <w:tcPr>
            <w:tcW w:w="9360" w:type="dxa"/>
            <w:shd w:val="clear" w:color="auto" w:fill="auto"/>
          </w:tcPr>
          <w:p w:rsidR="00E22EF3" w:rsidRPr="00535CD6" w:rsidRDefault="00E22EF3" w:rsidP="00CC6B7A">
            <w:pPr>
              <w:pStyle w:val="Tabletext"/>
            </w:pPr>
            <w:r w:rsidRPr="00535CD6">
              <w:t>Other:</w:t>
            </w:r>
          </w:p>
        </w:tc>
      </w:tr>
      <w:tr w:rsidR="00E22EF3" w:rsidTr="005F4330">
        <w:tc>
          <w:tcPr>
            <w:tcW w:w="9360" w:type="dxa"/>
            <w:shd w:val="clear" w:color="auto" w:fill="auto"/>
          </w:tcPr>
          <w:p w:rsidR="00E22EF3" w:rsidRPr="00535CD6" w:rsidRDefault="00E22EF3" w:rsidP="00CC6B7A">
            <w:pPr>
              <w:pStyle w:val="Tabletext"/>
            </w:pPr>
          </w:p>
        </w:tc>
      </w:tr>
    </w:tbl>
    <w:p w:rsidR="00E22EF3" w:rsidRDefault="00E22EF3" w:rsidP="00E22EF3">
      <w:pPr>
        <w:pStyle w:val="Heading2"/>
        <w:keepLines/>
        <w:spacing w:before="330"/>
      </w:pPr>
    </w:p>
    <w:bookmarkStart w:id="30" w:name="_Toc398128002"/>
    <w:bookmarkStart w:id="31" w:name="_Toc398128160"/>
    <w:p w:rsidR="00E22EF3" w:rsidRDefault="00263224" w:rsidP="004E7373">
      <w:pPr>
        <w:pStyle w:val="Heading2"/>
      </w:pPr>
      <w:r>
        <w:rPr>
          <w:noProof/>
        </w:rPr>
        <mc:AlternateContent>
          <mc:Choice Requires="wps">
            <w:drawing>
              <wp:anchor distT="0" distB="0" distL="114300" distR="114300" simplePos="0" relativeHeight="251659264" behindDoc="0" locked="0" layoutInCell="1" allowOverlap="1" wp14:anchorId="4F3369C2" wp14:editId="026D1152">
                <wp:simplePos x="0" y="0"/>
                <wp:positionH relativeFrom="column">
                  <wp:posOffset>11430</wp:posOffset>
                </wp:positionH>
                <wp:positionV relativeFrom="paragraph">
                  <wp:posOffset>349885</wp:posOffset>
                </wp:positionV>
                <wp:extent cx="5943600" cy="873125"/>
                <wp:effectExtent l="0" t="0" r="19050" b="22225"/>
                <wp:wrapTopAndBottom/>
                <wp:docPr id="4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7312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See Part 1.21. in the UCGP.  To be an emergency related project is must be considered a public emergency and the cause must be documented along with the description of necessary construction to reestablish effected public services.</w:t>
                            </w:r>
                          </w:p>
                          <w:p w:rsidR="00C94898" w:rsidRPr="00BC4FAA" w:rsidRDefault="00C94898" w:rsidP="00E22E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9pt;margin-top:27.55pt;width:468pt;height:6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See Part 1.21. in the UCGP.  To be an emergency related project is must be considered a public emergency and the cause must be documented along with the description of necessary construction to reestablish effected public services.</w:t>
                      </w:r>
                    </w:p>
                    <w:p w:rsidR="00C94898" w:rsidRPr="00BC4FAA" w:rsidRDefault="00C94898" w:rsidP="00E22EF3"/>
                  </w:txbxContent>
                </v:textbox>
                <w10:wrap type="topAndBottom"/>
              </v:shape>
            </w:pict>
          </mc:Fallback>
        </mc:AlternateContent>
      </w:r>
      <w:r w:rsidR="00E22EF3" w:rsidRPr="00E22EF3">
        <w:t>2.5</w:t>
      </w:r>
      <w:r w:rsidR="00E22EF3" w:rsidRPr="00E22EF3">
        <w:tab/>
      </w:r>
      <w:r w:rsidR="00E22EF3">
        <w:t>Emergency Related Projects</w:t>
      </w:r>
      <w:bookmarkEnd w:id="30"/>
      <w:bookmarkEnd w:id="31"/>
    </w:p>
    <w:p w:rsidR="00E22EF3" w:rsidRDefault="00E22EF3" w:rsidP="00E22EF3">
      <w:pPr>
        <w:ind w:firstLine="720"/>
        <w:rPr>
          <w:rFonts w:ascii="Arial" w:hAnsi="Arial" w:cs="Arial"/>
          <w:b/>
          <w:i/>
          <w:sz w:val="28"/>
          <w:szCs w:val="28"/>
        </w:rPr>
      </w:pPr>
    </w:p>
    <w:tbl>
      <w:tblPr>
        <w:tblW w:w="0" w:type="auto"/>
        <w:tblLook w:val="01E0" w:firstRow="1" w:lastRow="1" w:firstColumn="1" w:lastColumn="1" w:noHBand="0" w:noVBand="0"/>
      </w:tblPr>
      <w:tblGrid>
        <w:gridCol w:w="9360"/>
      </w:tblGrid>
      <w:tr w:rsidR="00E22EF3" w:rsidRPr="00083129" w:rsidTr="00E22EF3">
        <w:tc>
          <w:tcPr>
            <w:tcW w:w="9360" w:type="dxa"/>
            <w:shd w:val="clear" w:color="auto" w:fill="auto"/>
          </w:tcPr>
          <w:p w:rsidR="00E22EF3" w:rsidRPr="00083129" w:rsidRDefault="00E22EF3" w:rsidP="00CC6B7A">
            <w:r w:rsidRPr="00083129">
              <w:t xml:space="preserve">Emergency-Related Project?                   </w:t>
            </w:r>
            <w:r w:rsidR="00FC226B" w:rsidRPr="00083129">
              <w:fldChar w:fldCharType="begin">
                <w:ffData>
                  <w:name w:val=""/>
                  <w:enabled/>
                  <w:calcOnExit w:val="0"/>
                  <w:checkBox>
                    <w:sizeAuto/>
                    <w:default w:val="0"/>
                  </w:checkBox>
                </w:ffData>
              </w:fldChar>
            </w:r>
            <w:r w:rsidRPr="00083129">
              <w:instrText xml:space="preserve"> FORMCHECKBOX </w:instrText>
            </w:r>
            <w:r w:rsidR="00CC41A7">
              <w:fldChar w:fldCharType="separate"/>
            </w:r>
            <w:r w:rsidR="00FC226B" w:rsidRPr="00083129">
              <w:fldChar w:fldCharType="end"/>
            </w:r>
            <w:r w:rsidRPr="00083129">
              <w:t xml:space="preserve"> Yes</w:t>
            </w:r>
            <w:r w:rsidRPr="00083129">
              <w:tab/>
              <w:t xml:space="preserve">       </w:t>
            </w:r>
            <w:r w:rsidR="008B3716">
              <w:t>x</w:t>
            </w:r>
            <w:r w:rsidR="00FC226B">
              <w:fldChar w:fldCharType="begin">
                <w:ffData>
                  <w:name w:val=""/>
                  <w:enabled/>
                  <w:calcOnExit w:val="0"/>
                  <w:checkBox>
                    <w:sizeAuto/>
                    <w:default w:val="0"/>
                  </w:checkBox>
                </w:ffData>
              </w:fldChar>
            </w:r>
            <w:r>
              <w:instrText xml:space="preserve"> FORMCHECKBOX </w:instrText>
            </w:r>
            <w:r w:rsidR="00CC41A7">
              <w:fldChar w:fldCharType="separate"/>
            </w:r>
            <w:r w:rsidR="00FC226B">
              <w:fldChar w:fldCharType="end"/>
            </w:r>
            <w:r w:rsidRPr="00083129">
              <w:t xml:space="preserve"> No</w:t>
            </w:r>
          </w:p>
        </w:tc>
      </w:tr>
      <w:tr w:rsidR="00E22EF3" w:rsidRPr="00121BF9" w:rsidTr="00E22EF3">
        <w:tc>
          <w:tcPr>
            <w:tcW w:w="9360" w:type="dxa"/>
            <w:shd w:val="clear" w:color="auto" w:fill="auto"/>
          </w:tcPr>
          <w:p w:rsidR="00E22EF3" w:rsidRPr="00121BF9" w:rsidRDefault="00E22EF3" w:rsidP="00CC6B7A">
            <w:pPr>
              <w:rPr>
                <w:rFonts w:ascii="Arial Narrow" w:hAnsi="Arial Narrow"/>
                <w:color w:val="0000FF"/>
              </w:rPr>
            </w:pPr>
            <w:r w:rsidRPr="00121BF9">
              <w:rPr>
                <w:rFonts w:ascii="Arial Narrow" w:hAnsi="Arial Narrow"/>
                <w:color w:val="0000FF"/>
                <w:sz w:val="22"/>
                <w:szCs w:val="22"/>
              </w:rPr>
              <w:t>Response to a public emergency (see Part 1.2.1); natural disaster, extreme flooding conditions, etc.</w:t>
            </w:r>
          </w:p>
        </w:tc>
      </w:tr>
      <w:tr w:rsidR="00E22EF3" w:rsidTr="00E22EF3">
        <w:tc>
          <w:tcPr>
            <w:tcW w:w="9360" w:type="dxa"/>
            <w:shd w:val="clear" w:color="auto" w:fill="auto"/>
          </w:tcPr>
          <w:p w:rsidR="00E22EF3" w:rsidRDefault="00E22EF3" w:rsidP="00CC6B7A">
            <w:pPr>
              <w:rPr>
                <w:color w:val="0000FF"/>
              </w:rPr>
            </w:pPr>
            <w:r>
              <w:rPr>
                <w:color w:val="0000FF"/>
              </w:rPr>
              <w:t>PROVIDE INFORMATION SUTSTANTIATING ITS OCCURRENCE</w:t>
            </w:r>
          </w:p>
        </w:tc>
      </w:tr>
      <w:tr w:rsidR="00E22EF3" w:rsidTr="00E22EF3">
        <w:tc>
          <w:tcPr>
            <w:tcW w:w="9360" w:type="dxa"/>
            <w:shd w:val="clear" w:color="auto" w:fill="auto"/>
          </w:tcPr>
          <w:p w:rsidR="00E22EF3" w:rsidRDefault="00E22EF3" w:rsidP="00CC6B7A">
            <w:pPr>
              <w:rPr>
                <w:color w:val="0000FF"/>
              </w:rPr>
            </w:pPr>
            <w:r>
              <w:rPr>
                <w:color w:val="0000FF"/>
              </w:rPr>
              <w:t>INSERT DESCRITPION OF CONSTRUCTION THAT WAS NECESSARY TO REESTABLISH EFFECTED PUBLIC SERVICES</w:t>
            </w:r>
          </w:p>
        </w:tc>
      </w:tr>
    </w:tbl>
    <w:p w:rsidR="00E22EF3" w:rsidRDefault="00E22EF3" w:rsidP="00E22EF3">
      <w:pPr>
        <w:pStyle w:val="Tabletext"/>
        <w:ind w:firstLine="720"/>
        <w:rPr>
          <w:rFonts w:ascii="Arial" w:hAnsi="Arial" w:cs="Arial"/>
          <w:b/>
          <w:i/>
          <w:sz w:val="28"/>
          <w:szCs w:val="28"/>
        </w:rPr>
      </w:pPr>
    </w:p>
    <w:p w:rsidR="00E22EF3" w:rsidRDefault="00E22EF3" w:rsidP="00E22EF3">
      <w:pPr>
        <w:pStyle w:val="Tabletext"/>
        <w:ind w:firstLine="720"/>
        <w:rPr>
          <w:rFonts w:ascii="Arial" w:hAnsi="Arial" w:cs="Arial"/>
          <w:b/>
          <w:i/>
          <w:sz w:val="28"/>
          <w:szCs w:val="28"/>
        </w:rPr>
      </w:pPr>
    </w:p>
    <w:bookmarkStart w:id="32" w:name="_Toc398128003"/>
    <w:bookmarkStart w:id="33" w:name="_Toc398128161"/>
    <w:p w:rsidR="00E22EF3" w:rsidRPr="003A35C1" w:rsidRDefault="00263224" w:rsidP="004E7373">
      <w:pPr>
        <w:pStyle w:val="Heading2"/>
      </w:pPr>
      <w:r>
        <w:rPr>
          <w:noProof/>
          <w:sz w:val="22"/>
          <w:szCs w:val="22"/>
        </w:rPr>
        <w:lastRenderedPageBreak/>
        <mc:AlternateContent>
          <mc:Choice Requires="wps">
            <w:drawing>
              <wp:anchor distT="0" distB="0" distL="114300" distR="114300" simplePos="0" relativeHeight="251658240" behindDoc="0" locked="0" layoutInCell="1" allowOverlap="1" wp14:anchorId="2D3E2219" wp14:editId="43AEF279">
                <wp:simplePos x="0" y="0"/>
                <wp:positionH relativeFrom="column">
                  <wp:posOffset>-100330</wp:posOffset>
                </wp:positionH>
                <wp:positionV relativeFrom="paragraph">
                  <wp:posOffset>424180</wp:posOffset>
                </wp:positionV>
                <wp:extent cx="5943600" cy="1904365"/>
                <wp:effectExtent l="0" t="0" r="19050" b="19685"/>
                <wp:wrapTopAndBottom/>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90436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rsidRPr="005178FA">
                              <w:t xml:space="preserve">Describe the intended construction sequencing and timing of major activities, including any opportunities for phasing grading and stabilization activities to minimize the overall amount of disturbed soil that will be subject to potential erosion at one time.  Also, describe opportunities for timing grading and stabilization so that all or a majority of the soil disturbance occurs during a time of year with less erosion potential (i.e., during the dry or less windy season). (For more information, see </w:t>
                            </w:r>
                            <w:r w:rsidRPr="005178FA">
                              <w:rPr>
                                <w:i/>
                              </w:rPr>
                              <w:t>SWPPP Guide</w:t>
                            </w:r>
                            <w:r w:rsidRPr="005178FA">
                              <w:t>, Chapter 4, ESC Principle 2</w:t>
                            </w:r>
                            <w:r>
                              <w:t xml:space="preserve">.) </w:t>
                            </w:r>
                            <w:r w:rsidRPr="005178FA">
                              <w:t>It might be useful to develop a separate, detailed site map for each phase of construction.</w:t>
                            </w:r>
                          </w:p>
                          <w:p w:rsidR="00C94898" w:rsidRDefault="00C94898" w:rsidP="005F4330">
                            <w:pPr>
                              <w:pStyle w:val="Instruc-bullet"/>
                              <w:jc w:val="both"/>
                            </w:pPr>
                            <w:r>
                              <w:t xml:space="preserve">See UCGP Section 7.2.4 for detailed information.  </w:t>
                            </w:r>
                          </w:p>
                          <w:p w:rsidR="00C94898" w:rsidRPr="00BC4FAA" w:rsidRDefault="00C94898" w:rsidP="00E22EF3">
                            <w:pPr>
                              <w:pStyle w:val="Instruc-bullet"/>
                            </w:pPr>
                            <w:r>
                              <w:t xml:space="preserve">Also, see EPA’s </w:t>
                            </w:r>
                            <w:r w:rsidRPr="006A5DFE">
                              <w:rPr>
                                <w:i/>
                              </w:rPr>
                              <w:t>Construction Sequencing BMP Fact Sheet</w:t>
                            </w:r>
                            <w:r>
                              <w:t xml:space="preserve"> at </w:t>
                            </w:r>
                            <w:hyperlink r:id="rId14" w:history="1">
                              <w:r w:rsidRPr="00474B38">
                                <w:rPr>
                                  <w:rStyle w:val="Hyperlink"/>
                                </w:rPr>
                                <w:t>http://www.epa.gov/npdes/stormwater/menuofbmps/construction/cons_seq</w:t>
                              </w:r>
                            </w:hyperlink>
                            <w:r w:rsidRPr="005178FA">
                              <w:t xml:space="preserve">)  </w:t>
                            </w:r>
                          </w:p>
                        </w:txbxContent>
                      </wps:txbx>
                      <wps:bodyPr rot="0" vert="horz" wrap="square" lIns="95250" tIns="0" rIns="95250" bIns="4762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3" type="#_x0000_t202" style="position:absolute;left:0;text-align:left;margin-left:-7.9pt;margin-top:33.4pt;width:468pt;height:149.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rsidRPr="005178FA">
                        <w:t xml:space="preserve">Describe the intended construction sequencing and timing of major activities, including any opportunities for phasing grading and stabilization activities to minimize the overall amount of disturbed soil that will be subject to potential erosion at one time.  Also, describe opportunities for timing grading and stabilization so that all or a majority of the soil disturbance occurs during a time of year with less erosion potential (i.e., during the dry or less windy season). (For more information, see </w:t>
                      </w:r>
                      <w:r w:rsidRPr="005178FA">
                        <w:rPr>
                          <w:i/>
                        </w:rPr>
                        <w:t>SWPPP Guide</w:t>
                      </w:r>
                      <w:r w:rsidRPr="005178FA">
                        <w:t>, Chapter 4, ESC Principle 2</w:t>
                      </w:r>
                      <w:r>
                        <w:t xml:space="preserve">.) </w:t>
                      </w:r>
                      <w:r w:rsidRPr="005178FA">
                        <w:t>It might be useful to develop a separate, detailed site map for each phase of construction.</w:t>
                      </w:r>
                    </w:p>
                    <w:p w:rsidR="00C94898" w:rsidRDefault="00C94898" w:rsidP="005F4330">
                      <w:pPr>
                        <w:pStyle w:val="Instruc-bullet"/>
                        <w:jc w:val="both"/>
                      </w:pPr>
                      <w:r>
                        <w:t xml:space="preserve">See UCGP Section 7.2.4 for detailed information.  </w:t>
                      </w:r>
                    </w:p>
                    <w:p w:rsidR="00C94898" w:rsidRPr="00BC4FAA" w:rsidRDefault="00C94898" w:rsidP="00E22EF3">
                      <w:pPr>
                        <w:pStyle w:val="Instruc-bullet"/>
                      </w:pPr>
                      <w:r>
                        <w:t xml:space="preserve">Also, see EPA’s </w:t>
                      </w:r>
                      <w:r w:rsidRPr="006A5DFE">
                        <w:rPr>
                          <w:i/>
                        </w:rPr>
                        <w:t>Construction Sequencing BMP Fact Sheet</w:t>
                      </w:r>
                      <w:r>
                        <w:t xml:space="preserve"> at </w:t>
                      </w:r>
                      <w:hyperlink r:id="rId15" w:history="1">
                        <w:r w:rsidRPr="00474B38">
                          <w:rPr>
                            <w:rStyle w:val="Hyperlink"/>
                          </w:rPr>
                          <w:t>http://www.epa.gov/npdes/stormwater/menuofbmps/construction/cons_seq</w:t>
                        </w:r>
                      </w:hyperlink>
                      <w:r w:rsidRPr="005178FA">
                        <w:t xml:space="preserve">)  </w:t>
                      </w:r>
                    </w:p>
                  </w:txbxContent>
                </v:textbox>
                <w10:wrap type="topAndBottom"/>
              </v:shape>
            </w:pict>
          </mc:Fallback>
        </mc:AlternateContent>
      </w:r>
      <w:r w:rsidR="00E22EF3">
        <w:t>2</w:t>
      </w:r>
      <w:r w:rsidR="00E22EF3" w:rsidRPr="003A35C1">
        <w:t>.</w:t>
      </w:r>
      <w:r w:rsidR="00E22EF3">
        <w:t>6</w:t>
      </w:r>
      <w:r w:rsidR="00E22EF3" w:rsidRPr="003A35C1">
        <w:tab/>
        <w:t>Phase</w:t>
      </w:r>
      <w:r w:rsidR="00E22EF3">
        <w:t>/Sequence of</w:t>
      </w:r>
      <w:r w:rsidR="00E22EF3" w:rsidRPr="003A35C1">
        <w:t xml:space="preserve"> Construction Activity</w:t>
      </w:r>
      <w:bookmarkEnd w:id="32"/>
      <w:bookmarkEnd w:id="33"/>
    </w:p>
    <w:p w:rsidR="00E22EF3" w:rsidRPr="00F44D7D" w:rsidRDefault="00E22EF3" w:rsidP="00E22EF3">
      <w:pPr>
        <w:pStyle w:val="BodyText-Append"/>
        <w:rPr>
          <w:rFonts w:ascii="Arial Narrow" w:hAnsi="Arial Narrow"/>
          <w:sz w:val="22"/>
          <w:szCs w:val="22"/>
        </w:rPr>
      </w:pPr>
      <w:r>
        <w:t>Phase I</w:t>
      </w:r>
    </w:p>
    <w:p w:rsidR="00E22EF3" w:rsidRPr="00A47F62" w:rsidRDefault="0027272B" w:rsidP="007427FD">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 xml:space="preserve">Describe Phase:   Phase one will consist of six residential building lots with supportive infrastructure. </w:t>
      </w:r>
      <w:r w:rsidR="00724114">
        <w:rPr>
          <w:rFonts w:ascii="Century Gothic" w:hAnsi="Century Gothic"/>
          <w:color w:val="0000FF"/>
          <w:sz w:val="20"/>
          <w:szCs w:val="20"/>
        </w:rPr>
        <w:t>Land excavation and disturbance will be all at once</w:t>
      </w:r>
      <w:r w:rsidR="002306F3">
        <w:rPr>
          <w:rFonts w:ascii="Century Gothic" w:hAnsi="Century Gothic"/>
          <w:color w:val="0000FF"/>
          <w:sz w:val="20"/>
          <w:szCs w:val="20"/>
        </w:rPr>
        <w:t xml:space="preserve"> per provided SWPP Plan Drawing</w:t>
      </w:r>
    </w:p>
    <w:p w:rsidR="00E22EF3" w:rsidRPr="00A47F62" w:rsidRDefault="00724114" w:rsidP="007427FD">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Duration of phase (4/30/2015- 6/30/2015</w:t>
      </w:r>
      <w:r w:rsidR="00E22EF3" w:rsidRPr="00A47F62">
        <w:rPr>
          <w:rFonts w:ascii="Century Gothic" w:hAnsi="Century Gothic"/>
          <w:color w:val="0000FF"/>
          <w:sz w:val="20"/>
          <w:szCs w:val="20"/>
        </w:rPr>
        <w:t>)</w:t>
      </w:r>
    </w:p>
    <w:p w:rsidR="00E22EF3" w:rsidRPr="00A47F62" w:rsidRDefault="0027272B" w:rsidP="007427FD">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BMP:  Silt fencing will be installed at any downgrade location on the site where it is determined that flows from the site would impact an existing drainage irrigation or neighboring property</w:t>
      </w:r>
    </w:p>
    <w:p w:rsidR="00D67844" w:rsidRPr="00D67844" w:rsidRDefault="00D67844" w:rsidP="007427FD">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Describe stabilization methods:  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sidR="002306F3">
        <w:rPr>
          <w:rFonts w:ascii="Century Gothic" w:hAnsi="Century Gothic"/>
          <w:color w:val="0000FF"/>
          <w:sz w:val="20"/>
          <w:szCs w:val="20"/>
        </w:rPr>
        <w:t xml:space="preserve"> </w:t>
      </w:r>
      <w:r>
        <w:rPr>
          <w:rFonts w:ascii="Century Gothic" w:hAnsi="Century Gothic"/>
          <w:color w:val="0000FF"/>
          <w:sz w:val="20"/>
          <w:szCs w:val="20"/>
        </w:rPr>
        <w:t>ways by silt, mud, or other pollutants.</w:t>
      </w:r>
    </w:p>
    <w:p w:rsidR="00E22EF3" w:rsidRPr="00D67844" w:rsidRDefault="00E22EF3" w:rsidP="00D67844">
      <w:pPr>
        <w:pStyle w:val="BodyText-Append"/>
        <w:spacing w:before="0" w:after="0"/>
        <w:rPr>
          <w:rFonts w:ascii="Arial Narrow" w:hAnsi="Arial Narrow"/>
          <w:sz w:val="22"/>
          <w:szCs w:val="22"/>
        </w:rPr>
      </w:pPr>
      <w:r>
        <w:t>Phase II</w:t>
      </w:r>
    </w:p>
    <w:p w:rsidR="002306F3" w:rsidRPr="00A47F62" w:rsidRDefault="002306F3" w:rsidP="002306F3">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Describe Phase:   Phase two will consist of 13 residential building lots with supportive infrastructure. Land excavation and disturbance will be all at once per provided SWPP Plan drawing.</w:t>
      </w:r>
    </w:p>
    <w:p w:rsidR="002306F3" w:rsidRPr="00A47F62" w:rsidRDefault="002306F3" w:rsidP="002306F3">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Duration of phase (4/30/2015- 6/30/2015</w:t>
      </w:r>
      <w:r w:rsidRPr="00A47F62">
        <w:rPr>
          <w:rFonts w:ascii="Century Gothic" w:hAnsi="Century Gothic"/>
          <w:color w:val="0000FF"/>
          <w:sz w:val="20"/>
          <w:szCs w:val="20"/>
        </w:rPr>
        <w:t>)</w:t>
      </w:r>
    </w:p>
    <w:p w:rsidR="002306F3" w:rsidRPr="00A47F62" w:rsidRDefault="002306F3" w:rsidP="002306F3">
      <w:pPr>
        <w:pStyle w:val="BodyText-Append"/>
        <w:numPr>
          <w:ilvl w:val="0"/>
          <w:numId w:val="12"/>
        </w:numPr>
        <w:spacing w:before="0" w:after="0"/>
        <w:ind w:left="1260" w:hanging="720"/>
        <w:rPr>
          <w:rFonts w:ascii="Century Gothic" w:hAnsi="Century Gothic"/>
          <w:color w:val="0000FF"/>
          <w:sz w:val="20"/>
          <w:szCs w:val="20"/>
        </w:rPr>
      </w:pPr>
      <w:r>
        <w:rPr>
          <w:rFonts w:ascii="Century Gothic" w:hAnsi="Century Gothic"/>
          <w:color w:val="0000FF"/>
          <w:sz w:val="20"/>
          <w:szCs w:val="20"/>
        </w:rPr>
        <w:t>BMP:  Silt fencing will be installed at any downgrade location on the site where it is determined that flows from the site would impact an existing drainage irrigation or neighboring property</w:t>
      </w:r>
    </w:p>
    <w:p w:rsidR="002306F3" w:rsidRPr="00D67844" w:rsidRDefault="002306F3" w:rsidP="002306F3">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Describe stabilization methods:  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E22EF3" w:rsidRDefault="00E22EF3" w:rsidP="00E22EF3">
      <w:pPr>
        <w:pStyle w:val="BodyText-Append"/>
        <w:spacing w:before="0" w:after="0"/>
        <w:rPr>
          <w:rFonts w:ascii="Arial Narrow" w:hAnsi="Arial Narrow"/>
          <w:sz w:val="22"/>
          <w:szCs w:val="22"/>
        </w:rPr>
      </w:pPr>
    </w:p>
    <w:p w:rsidR="00CC6B7A" w:rsidRDefault="00CC6B7A"/>
    <w:p w:rsidR="006F1CBC" w:rsidRDefault="006F1CBC"/>
    <w:p w:rsidR="006F1CBC" w:rsidRPr="004E7373" w:rsidRDefault="00CC46E2" w:rsidP="004E7373">
      <w:pPr>
        <w:pStyle w:val="Heading2"/>
      </w:pPr>
      <w:bookmarkStart w:id="34" w:name="_Toc158629994"/>
      <w:bookmarkStart w:id="35" w:name="_Toc394672322"/>
      <w:bookmarkStart w:id="36" w:name="_Toc398128004"/>
      <w:bookmarkStart w:id="37" w:name="_Toc398128162"/>
      <w:r w:rsidRPr="004E7373">
        <w:t>2</w:t>
      </w:r>
      <w:r w:rsidR="006F1CBC" w:rsidRPr="004E7373">
        <w:t>.</w:t>
      </w:r>
      <w:r w:rsidRPr="004E7373">
        <w:t>7</w:t>
      </w:r>
      <w:r w:rsidR="006F1CBC" w:rsidRPr="004E7373">
        <w:tab/>
        <w:t>Site Features and Sensitive Areas to be Protected</w:t>
      </w:r>
      <w:bookmarkEnd w:id="34"/>
      <w:bookmarkEnd w:id="35"/>
      <w:bookmarkEnd w:id="36"/>
      <w:bookmarkEnd w:id="37"/>
      <w:r w:rsidR="006F1CBC" w:rsidRPr="004E7373">
        <w:t xml:space="preserve"> </w:t>
      </w:r>
    </w:p>
    <w:p w:rsidR="006F1CBC" w:rsidRDefault="00263224" w:rsidP="006F1CBC">
      <w:pPr>
        <w:pStyle w:val="BodyText-Append"/>
      </w:pPr>
      <w:r>
        <w:rPr>
          <w:noProof/>
        </w:rPr>
        <mc:AlternateContent>
          <mc:Choice Requires="wps">
            <w:drawing>
              <wp:inline distT="0" distB="0" distL="0" distR="0" wp14:anchorId="2998F130" wp14:editId="6B69811F">
                <wp:extent cx="5943600" cy="2286000"/>
                <wp:effectExtent l="9525" t="7620" r="9525" b="11430"/>
                <wp:docPr id="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8600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6F1CBC" w:rsidRDefault="00C94898" w:rsidP="006F1CBC">
                            <w:pPr>
                              <w:pStyle w:val="Instruc-bullet"/>
                              <w:jc w:val="both"/>
                            </w:pPr>
                            <w:r w:rsidRPr="006F1CBC">
                              <w:t>Describe unique site features including streams, stream buffers, wetlands, specimen trees, natural vegetation, steep slopes, or highly erodible soils that are to be preserved.</w:t>
                            </w:r>
                          </w:p>
                          <w:p w:rsidR="00C94898" w:rsidRPr="006F1CBC" w:rsidRDefault="00C94898" w:rsidP="006F1CBC">
                            <w:pPr>
                              <w:pStyle w:val="Instruc-bullet"/>
                              <w:jc w:val="both"/>
                            </w:pPr>
                            <w:r w:rsidRPr="006F1CBC">
                              <w:t>Describe measures to protect these features.</w:t>
                            </w:r>
                          </w:p>
                          <w:p w:rsidR="00C94898" w:rsidRPr="006F1CBC" w:rsidRDefault="00C94898" w:rsidP="006F1CBC">
                            <w:pPr>
                              <w:pStyle w:val="Instruc-bullet"/>
                              <w:jc w:val="both"/>
                            </w:pPr>
                            <w:r w:rsidRPr="006F1CBC">
                              <w:t>Include these features and areas on your site maps.</w:t>
                            </w:r>
                          </w:p>
                          <w:p w:rsidR="00C94898" w:rsidRPr="006F1CBC" w:rsidRDefault="00C94898" w:rsidP="006F1CBC">
                            <w:pPr>
                              <w:pStyle w:val="Instruc-bullet"/>
                              <w:jc w:val="both"/>
                            </w:pPr>
                            <w:r w:rsidRPr="006F1CBC">
                              <w:t xml:space="preserve">This permit does not diminish from or alter in any way a permittees responsibility under the </w:t>
                            </w:r>
                            <w:r w:rsidRPr="006F1CBC">
                              <w:rPr>
                                <w:i/>
                              </w:rPr>
                              <w:t>Endangered Species Act (EAS)</w:t>
                            </w:r>
                            <w:r w:rsidRPr="006F1CBC">
                              <w:t>.  This permit does not have any requirements pertaining to the ESA.  UTRC00000 CGP 1.1.5.</w:t>
                            </w:r>
                          </w:p>
                          <w:p w:rsidR="00C94898" w:rsidRPr="006F1CBC" w:rsidRDefault="00C94898" w:rsidP="006F1CBC">
                            <w:pPr>
                              <w:pStyle w:val="Instruc-bullet"/>
                              <w:jc w:val="both"/>
                            </w:pPr>
                            <w:r w:rsidRPr="006F1CBC">
                              <w:t xml:space="preserve">This permit does not diminish from or alter in any way a permittees responsibility under the </w:t>
                            </w:r>
                            <w:r w:rsidRPr="006F1CBC">
                              <w:rPr>
                                <w:i/>
                              </w:rPr>
                              <w:t>National Historic Preservation Act (NHPA)</w:t>
                            </w:r>
                            <w:r w:rsidRPr="006F1CBC">
                              <w:t>.  This permit does not have any requirements pertaining to the NHPA.  UTRC00000 CGP 1.1.6.</w:t>
                            </w:r>
                          </w:p>
                          <w:p w:rsidR="00C94898" w:rsidRDefault="00C94898" w:rsidP="006F1CBC">
                            <w:pPr>
                              <w:pStyle w:val="Instruc-bullet"/>
                            </w:pPr>
                            <w:r>
                              <w:t xml:space="preserve">For more information, see </w:t>
                            </w:r>
                            <w:r w:rsidRPr="005C0562">
                              <w:rPr>
                                <w:i/>
                              </w:rPr>
                              <w:t>SWPPP Guide</w:t>
                            </w:r>
                            <w:r>
                              <w:t>, Chapter 3.A and 3.B.</w:t>
                            </w:r>
                          </w:p>
                          <w:p w:rsidR="00C94898" w:rsidRPr="00507DC2" w:rsidRDefault="00C94898" w:rsidP="006F1CBC"/>
                        </w:txbxContent>
                      </wps:txbx>
                      <wps:bodyPr rot="0" vert="horz" wrap="square" lIns="91440" tIns="45720" rIns="91440" bIns="45720" anchor="t" anchorCtr="0" upright="1">
                        <a:noAutofit/>
                      </wps:bodyPr>
                    </wps:wsp>
                  </a:graphicData>
                </a:graphic>
              </wp:inline>
            </w:drawing>
          </mc:Choice>
          <mc:Fallback>
            <w:pict>
              <v:shape id="Text Box 46" o:spid="_x0000_s1034" type="#_x0000_t202" style="width:468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6F1CBC" w:rsidRDefault="00C94898" w:rsidP="006F1CBC">
                      <w:pPr>
                        <w:pStyle w:val="Instruc-bullet"/>
                        <w:jc w:val="both"/>
                      </w:pPr>
                      <w:r w:rsidRPr="006F1CBC">
                        <w:t>Describe unique site features including streams, stream buffers, wetlands, specimen trees, natural vegetation, steep slopes, or highly erodible soils that are to be preserved.</w:t>
                      </w:r>
                    </w:p>
                    <w:p w:rsidR="00C94898" w:rsidRPr="006F1CBC" w:rsidRDefault="00C94898" w:rsidP="006F1CBC">
                      <w:pPr>
                        <w:pStyle w:val="Instruc-bullet"/>
                        <w:jc w:val="both"/>
                      </w:pPr>
                      <w:r w:rsidRPr="006F1CBC">
                        <w:t>Describe measures to protect these features.</w:t>
                      </w:r>
                    </w:p>
                    <w:p w:rsidR="00C94898" w:rsidRPr="006F1CBC" w:rsidRDefault="00C94898" w:rsidP="006F1CBC">
                      <w:pPr>
                        <w:pStyle w:val="Instruc-bullet"/>
                        <w:jc w:val="both"/>
                      </w:pPr>
                      <w:r w:rsidRPr="006F1CBC">
                        <w:t>Include these features and areas on your site maps.</w:t>
                      </w:r>
                    </w:p>
                    <w:p w:rsidR="00C94898" w:rsidRPr="006F1CBC" w:rsidRDefault="00C94898" w:rsidP="006F1CBC">
                      <w:pPr>
                        <w:pStyle w:val="Instruc-bullet"/>
                        <w:jc w:val="both"/>
                      </w:pPr>
                      <w:r w:rsidRPr="006F1CBC">
                        <w:t xml:space="preserve">This permit does not diminish from or alter in any way a permittees responsibility under the </w:t>
                      </w:r>
                      <w:r w:rsidRPr="006F1CBC">
                        <w:rPr>
                          <w:i/>
                        </w:rPr>
                        <w:t>Endangered Species Act (EAS)</w:t>
                      </w:r>
                      <w:r w:rsidRPr="006F1CBC">
                        <w:t>.  This permit does not have any requirements pertaining to the ESA.  UTRC00000 CGP 1.1.5.</w:t>
                      </w:r>
                    </w:p>
                    <w:p w:rsidR="00C94898" w:rsidRPr="006F1CBC" w:rsidRDefault="00C94898" w:rsidP="006F1CBC">
                      <w:pPr>
                        <w:pStyle w:val="Instruc-bullet"/>
                        <w:jc w:val="both"/>
                      </w:pPr>
                      <w:r w:rsidRPr="006F1CBC">
                        <w:t xml:space="preserve">This permit does not diminish from or alter in any way a permittees responsibility under the </w:t>
                      </w:r>
                      <w:r w:rsidRPr="006F1CBC">
                        <w:rPr>
                          <w:i/>
                        </w:rPr>
                        <w:t>National Historic Preservation Act (NHPA)</w:t>
                      </w:r>
                      <w:r w:rsidRPr="006F1CBC">
                        <w:t>.  This permit does not have any requirements pertaining to the NHPA.  UTRC00000 CGP 1.1.6.</w:t>
                      </w:r>
                    </w:p>
                    <w:p w:rsidR="00C94898" w:rsidRDefault="00C94898" w:rsidP="006F1CBC">
                      <w:pPr>
                        <w:pStyle w:val="Instruc-bullet"/>
                      </w:pPr>
                      <w:r>
                        <w:t xml:space="preserve">For more information, see </w:t>
                      </w:r>
                      <w:r w:rsidRPr="005C0562">
                        <w:rPr>
                          <w:i/>
                        </w:rPr>
                        <w:t>SWPPP Guide</w:t>
                      </w:r>
                      <w:r>
                        <w:t>, Chapter 3.A and 3.B.</w:t>
                      </w:r>
                    </w:p>
                    <w:p w:rsidR="00C94898" w:rsidRPr="00507DC2" w:rsidRDefault="00C94898" w:rsidP="006F1CBC"/>
                  </w:txbxContent>
                </v:textbox>
                <w10:anchorlock/>
              </v:shape>
            </w:pict>
          </mc:Fallback>
        </mc:AlternateContent>
      </w:r>
      <w:bookmarkStart w:id="38" w:name="_Toc158629995"/>
    </w:p>
    <w:p w:rsidR="006F1CBC" w:rsidRPr="00E4700E" w:rsidRDefault="002306F3" w:rsidP="006F1CBC">
      <w:pPr>
        <w:pStyle w:val="BodyText-Append"/>
        <w:rPr>
          <w:color w:val="2E74B5" w:themeColor="accent1" w:themeShade="BF"/>
        </w:rPr>
      </w:pPr>
      <w:r w:rsidRPr="00E4700E">
        <w:rPr>
          <w:color w:val="2E74B5" w:themeColor="accent1" w:themeShade="BF"/>
        </w:rPr>
        <w:t>The property site has no unique streams, wetland specimens etc. since Weber County has already approved this project.  This land has been in greenbelt for the past 50 years and has been used for growing alfalfa</w:t>
      </w:r>
      <w:r w:rsidR="00E4700E">
        <w:rPr>
          <w:color w:val="2E74B5" w:themeColor="accent1" w:themeShade="BF"/>
        </w:rPr>
        <w:t xml:space="preserve"> feed for livestock.</w:t>
      </w:r>
      <w:r w:rsidRPr="00E4700E">
        <w:rPr>
          <w:color w:val="2E74B5" w:themeColor="accent1" w:themeShade="BF"/>
        </w:rPr>
        <w:t xml:space="preserve">   </w:t>
      </w:r>
    </w:p>
    <w:bookmarkEnd w:id="38"/>
    <w:p w:rsidR="006F1CBC" w:rsidRDefault="006F1CBC"/>
    <w:p w:rsidR="00E751F5" w:rsidRPr="004E7373" w:rsidRDefault="00E751F5" w:rsidP="004E7373">
      <w:pPr>
        <w:pStyle w:val="Heading2"/>
      </w:pPr>
      <w:bookmarkStart w:id="39" w:name="_Toc158629998"/>
      <w:bookmarkStart w:id="40" w:name="_Toc398031721"/>
      <w:bookmarkStart w:id="41" w:name="_Toc398128005"/>
      <w:bookmarkStart w:id="42" w:name="_Toc398128163"/>
      <w:r w:rsidRPr="004E7373">
        <w:lastRenderedPageBreak/>
        <w:t>2.</w:t>
      </w:r>
      <w:r w:rsidR="00CC46E2" w:rsidRPr="004E7373">
        <w:t>8</w:t>
      </w:r>
      <w:r w:rsidRPr="004E7373">
        <w:tab/>
        <w:t>Maps</w:t>
      </w:r>
      <w:bookmarkEnd w:id="39"/>
      <w:bookmarkEnd w:id="40"/>
      <w:bookmarkEnd w:id="41"/>
      <w:bookmarkEnd w:id="42"/>
      <w:r w:rsidR="004E7373" w:rsidRPr="004E7373">
        <w:t xml:space="preserve"> </w:t>
      </w:r>
    </w:p>
    <w:p w:rsidR="00E751F5" w:rsidRDefault="00263224" w:rsidP="00E751F5">
      <w:pPr>
        <w:pStyle w:val="BodyText-Append"/>
      </w:pPr>
      <w:r>
        <w:rPr>
          <w:noProof/>
        </w:rPr>
        <mc:AlternateContent>
          <mc:Choice Requires="wps">
            <w:drawing>
              <wp:inline distT="0" distB="0" distL="0" distR="0" wp14:anchorId="498B756D" wp14:editId="0624B77C">
                <wp:extent cx="5943600" cy="3411220"/>
                <wp:effectExtent l="9525" t="12700" r="9525" b="5080"/>
                <wp:docPr id="4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1122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Attach site maps.  For most projects, a series of site maps is recommended.  The first should show the undeveloped site and its current features.  An additional map or maps should be created to show the developed site or for more complicated sites show the major phases of development.</w:t>
                            </w:r>
                          </w:p>
                          <w:p w:rsidR="00C94898" w:rsidRPr="00657F3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657F3C">
                              <w:rPr>
                                <w:rFonts w:ascii="Arial Narrow" w:hAnsi="Arial Narrow"/>
                                <w:sz w:val="22"/>
                                <w:szCs w:val="22"/>
                              </w:rPr>
                              <w:t>These maps should include the following:</w:t>
                            </w:r>
                          </w:p>
                          <w:p w:rsidR="00C94898" w:rsidRPr="009103B0" w:rsidRDefault="00C94898" w:rsidP="00E751F5">
                            <w:pPr>
                              <w:pStyle w:val="Instruc-bullet"/>
                            </w:pPr>
                            <w:r w:rsidRPr="009103B0">
                              <w:t>Direction(s) of storm</w:t>
                            </w:r>
                            <w:r>
                              <w:t xml:space="preserve"> </w:t>
                            </w:r>
                            <w:r w:rsidRPr="009103B0">
                              <w:t>water flow and a</w:t>
                            </w:r>
                            <w:r>
                              <w:rPr>
                                <w:rStyle w:val="EntryFiledTextChar"/>
                              </w:rPr>
                              <w:t>pp</w:t>
                            </w:r>
                            <w:r w:rsidRPr="009103B0">
                              <w:t xml:space="preserve">roximate slopes </w:t>
                            </w:r>
                            <w:r>
                              <w:t xml:space="preserve">before and </w:t>
                            </w:r>
                            <w:r w:rsidRPr="009103B0">
                              <w:t>after major grading activities</w:t>
                            </w:r>
                            <w:r>
                              <w:t>;</w:t>
                            </w:r>
                          </w:p>
                          <w:p w:rsidR="00C94898" w:rsidRDefault="00C94898" w:rsidP="00E751F5">
                            <w:pPr>
                              <w:pStyle w:val="Instruc-bullet"/>
                            </w:pPr>
                            <w:r w:rsidRPr="009103B0">
                              <w:t>Areas</w:t>
                            </w:r>
                            <w:r>
                              <w:t xml:space="preserve"> and timing of soil disturbance;</w:t>
                            </w:r>
                          </w:p>
                          <w:p w:rsidR="00C94898" w:rsidRDefault="00C94898" w:rsidP="00E751F5">
                            <w:pPr>
                              <w:pStyle w:val="Instruc-bullet"/>
                            </w:pPr>
                            <w:r>
                              <w:t>A</w:t>
                            </w:r>
                            <w:r w:rsidRPr="009103B0">
                              <w:t>reas that will not be disturbed</w:t>
                            </w:r>
                            <w:r>
                              <w:t>;</w:t>
                            </w:r>
                          </w:p>
                          <w:p w:rsidR="00C94898" w:rsidRPr="009103B0" w:rsidRDefault="00C94898" w:rsidP="00E751F5">
                            <w:pPr>
                              <w:pStyle w:val="Instruc-bullet"/>
                            </w:pPr>
                            <w:r>
                              <w:t>Natural features to be preserved;</w:t>
                            </w:r>
                          </w:p>
                          <w:p w:rsidR="00C94898" w:rsidRPr="009103B0" w:rsidRDefault="00C94898" w:rsidP="00E751F5">
                            <w:pPr>
                              <w:pStyle w:val="Instruc-bullet"/>
                            </w:pPr>
                            <w:r w:rsidRPr="009103B0">
                              <w:t>Locations of major structural and non</w:t>
                            </w:r>
                            <w:r>
                              <w:t>-</w:t>
                            </w:r>
                            <w:r w:rsidRPr="009103B0">
                              <w:t>structural BMPs identified in the SWPPP</w:t>
                            </w:r>
                            <w:r>
                              <w:t>;</w:t>
                            </w:r>
                          </w:p>
                          <w:p w:rsidR="00C94898" w:rsidRPr="009103B0" w:rsidRDefault="00C94898" w:rsidP="00E751F5">
                            <w:pPr>
                              <w:pStyle w:val="Instruc-bullet"/>
                            </w:pPr>
                            <w:r w:rsidRPr="009103B0">
                              <w:t xml:space="preserve">Locations </w:t>
                            </w:r>
                            <w:r>
                              <w:t xml:space="preserve">and timing of </w:t>
                            </w:r>
                            <w:r w:rsidRPr="009103B0">
                              <w:t xml:space="preserve">stabilization </w:t>
                            </w:r>
                            <w:r>
                              <w:t>measures;</w:t>
                            </w:r>
                          </w:p>
                          <w:p w:rsidR="00C94898" w:rsidRPr="009103B0" w:rsidRDefault="00C94898" w:rsidP="00E751F5">
                            <w:pPr>
                              <w:pStyle w:val="Instruc-bullet"/>
                            </w:pPr>
                            <w:r w:rsidRPr="009103B0">
                              <w:t>Locations of off-site material, waste, borrow, or equipment storage areas</w:t>
                            </w:r>
                            <w:r>
                              <w:t>;</w:t>
                            </w:r>
                          </w:p>
                          <w:p w:rsidR="00C94898" w:rsidRPr="009103B0" w:rsidRDefault="00C94898" w:rsidP="00E751F5">
                            <w:pPr>
                              <w:pStyle w:val="Instruc-bullet"/>
                            </w:pPr>
                            <w:r w:rsidRPr="009103B0">
                              <w:t>Locations of all waters of the U</w:t>
                            </w:r>
                            <w:r>
                              <w:t>nited States</w:t>
                            </w:r>
                            <w:r w:rsidRPr="009103B0">
                              <w:t>, including wetlands</w:t>
                            </w:r>
                            <w:r>
                              <w:t>;</w:t>
                            </w:r>
                          </w:p>
                          <w:p w:rsidR="00C94898" w:rsidRDefault="00C94898" w:rsidP="00E751F5">
                            <w:pPr>
                              <w:pStyle w:val="Instruc-bullet"/>
                            </w:pPr>
                            <w:r w:rsidRPr="009103B0">
                              <w:t>Locations where storm</w:t>
                            </w:r>
                            <w:r>
                              <w:t xml:space="preserve"> </w:t>
                            </w:r>
                            <w:r w:rsidRPr="009103B0">
                              <w:t>water discharges to a surface water</w:t>
                            </w:r>
                            <w:r>
                              <w:t>;</w:t>
                            </w:r>
                          </w:p>
                          <w:p w:rsidR="00C94898" w:rsidRPr="009103B0" w:rsidRDefault="00C94898" w:rsidP="00E751F5">
                            <w:pPr>
                              <w:pStyle w:val="Instruc-bullet"/>
                            </w:pPr>
                            <w:r>
                              <w:t>Locations of storm drain inlets; and</w:t>
                            </w:r>
                          </w:p>
                          <w:p w:rsidR="00C94898" w:rsidRDefault="00C94898" w:rsidP="00E751F5">
                            <w:pPr>
                              <w:pStyle w:val="Instruc-bullet"/>
                            </w:pPr>
                            <w:r w:rsidRPr="009103B0">
                              <w:t>Areas where final stabilization</w:t>
                            </w:r>
                            <w:r>
                              <w:t xml:space="preserve"> has been accomplished.</w:t>
                            </w:r>
                          </w:p>
                          <w:p w:rsidR="00C94898" w:rsidRDefault="00C94898" w:rsidP="00E751F5">
                            <w:pPr>
                              <w:pStyle w:val="Instruc-bullet"/>
                            </w:pPr>
                            <w:r>
                              <w:t xml:space="preserve">For more information, see </w:t>
                            </w:r>
                            <w:r w:rsidRPr="00F244BC">
                              <w:rPr>
                                <w:i/>
                              </w:rPr>
                              <w:t>SWPPP Guide</w:t>
                            </w:r>
                            <w:r>
                              <w:t xml:space="preserve">, Chapter 3.C. </w:t>
                            </w:r>
                          </w:p>
                          <w:p w:rsidR="00C94898" w:rsidRPr="005178FA" w:rsidRDefault="00C94898" w:rsidP="00E751F5"/>
                        </w:txbxContent>
                      </wps:txbx>
                      <wps:bodyPr rot="0" vert="horz" wrap="square" lIns="91440" tIns="45720" rIns="91440" bIns="45720" anchor="t" anchorCtr="0" upright="1">
                        <a:noAutofit/>
                      </wps:bodyPr>
                    </wps:wsp>
                  </a:graphicData>
                </a:graphic>
              </wp:inline>
            </w:drawing>
          </mc:Choice>
          <mc:Fallback>
            <w:pict>
              <v:shape id="Text Box 10" o:spid="_x0000_s1035" type="#_x0000_t202" style="width:468pt;height:26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t>Attach site maps.  For most projects, a series of site maps is recommended.  The first should show the undeveloped site and its current features.  An additional map or maps should be created to show the developed site or for more complicated sites show the major phases of development.</w:t>
                      </w:r>
                    </w:p>
                    <w:p w:rsidR="00C94898" w:rsidRPr="00657F3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657F3C">
                        <w:rPr>
                          <w:rFonts w:ascii="Arial Narrow" w:hAnsi="Arial Narrow"/>
                          <w:sz w:val="22"/>
                          <w:szCs w:val="22"/>
                        </w:rPr>
                        <w:t>These maps should include the following:</w:t>
                      </w:r>
                    </w:p>
                    <w:p w:rsidR="00C94898" w:rsidRPr="009103B0" w:rsidRDefault="00C94898" w:rsidP="00E751F5">
                      <w:pPr>
                        <w:pStyle w:val="Instruc-bullet"/>
                      </w:pPr>
                      <w:r w:rsidRPr="009103B0">
                        <w:t>Direction(s) of storm</w:t>
                      </w:r>
                      <w:r>
                        <w:t xml:space="preserve"> </w:t>
                      </w:r>
                      <w:r w:rsidRPr="009103B0">
                        <w:t>water flow and a</w:t>
                      </w:r>
                      <w:r>
                        <w:rPr>
                          <w:rStyle w:val="EntryFiledTextChar"/>
                        </w:rPr>
                        <w:t>pp</w:t>
                      </w:r>
                      <w:r w:rsidRPr="009103B0">
                        <w:t xml:space="preserve">roximate slopes </w:t>
                      </w:r>
                      <w:r>
                        <w:t xml:space="preserve">before and </w:t>
                      </w:r>
                      <w:r w:rsidRPr="009103B0">
                        <w:t>after major grading activities</w:t>
                      </w:r>
                      <w:r>
                        <w:t>;</w:t>
                      </w:r>
                    </w:p>
                    <w:p w:rsidR="00C94898" w:rsidRDefault="00C94898" w:rsidP="00E751F5">
                      <w:pPr>
                        <w:pStyle w:val="Instruc-bullet"/>
                      </w:pPr>
                      <w:r w:rsidRPr="009103B0">
                        <w:t>Areas</w:t>
                      </w:r>
                      <w:r>
                        <w:t xml:space="preserve"> and timing of soil disturbance;</w:t>
                      </w:r>
                    </w:p>
                    <w:p w:rsidR="00C94898" w:rsidRDefault="00C94898" w:rsidP="00E751F5">
                      <w:pPr>
                        <w:pStyle w:val="Instruc-bullet"/>
                      </w:pPr>
                      <w:r>
                        <w:t>A</w:t>
                      </w:r>
                      <w:r w:rsidRPr="009103B0">
                        <w:t>reas that will not be disturbed</w:t>
                      </w:r>
                      <w:r>
                        <w:t>;</w:t>
                      </w:r>
                    </w:p>
                    <w:p w:rsidR="00C94898" w:rsidRPr="009103B0" w:rsidRDefault="00C94898" w:rsidP="00E751F5">
                      <w:pPr>
                        <w:pStyle w:val="Instruc-bullet"/>
                      </w:pPr>
                      <w:r>
                        <w:t>Natural features to be preserved;</w:t>
                      </w:r>
                    </w:p>
                    <w:p w:rsidR="00C94898" w:rsidRPr="009103B0" w:rsidRDefault="00C94898" w:rsidP="00E751F5">
                      <w:pPr>
                        <w:pStyle w:val="Instruc-bullet"/>
                      </w:pPr>
                      <w:r w:rsidRPr="009103B0">
                        <w:t>Locations of major structural and non</w:t>
                      </w:r>
                      <w:r>
                        <w:t>-</w:t>
                      </w:r>
                      <w:r w:rsidRPr="009103B0">
                        <w:t>structural BMPs identified in the SWPPP</w:t>
                      </w:r>
                      <w:r>
                        <w:t>;</w:t>
                      </w:r>
                    </w:p>
                    <w:p w:rsidR="00C94898" w:rsidRPr="009103B0" w:rsidRDefault="00C94898" w:rsidP="00E751F5">
                      <w:pPr>
                        <w:pStyle w:val="Instruc-bullet"/>
                      </w:pPr>
                      <w:r w:rsidRPr="009103B0">
                        <w:t xml:space="preserve">Locations </w:t>
                      </w:r>
                      <w:r>
                        <w:t xml:space="preserve">and timing of </w:t>
                      </w:r>
                      <w:r w:rsidRPr="009103B0">
                        <w:t xml:space="preserve">stabilization </w:t>
                      </w:r>
                      <w:r>
                        <w:t>measures;</w:t>
                      </w:r>
                    </w:p>
                    <w:p w:rsidR="00C94898" w:rsidRPr="009103B0" w:rsidRDefault="00C94898" w:rsidP="00E751F5">
                      <w:pPr>
                        <w:pStyle w:val="Instruc-bullet"/>
                      </w:pPr>
                      <w:r w:rsidRPr="009103B0">
                        <w:t>Locations of off-site material, waste, borrow, or equipment storage areas</w:t>
                      </w:r>
                      <w:r>
                        <w:t>;</w:t>
                      </w:r>
                    </w:p>
                    <w:p w:rsidR="00C94898" w:rsidRPr="009103B0" w:rsidRDefault="00C94898" w:rsidP="00E751F5">
                      <w:pPr>
                        <w:pStyle w:val="Instruc-bullet"/>
                      </w:pPr>
                      <w:r w:rsidRPr="009103B0">
                        <w:t>Locations of all waters of the U</w:t>
                      </w:r>
                      <w:r>
                        <w:t>nited States</w:t>
                      </w:r>
                      <w:r w:rsidRPr="009103B0">
                        <w:t>, including wetlands</w:t>
                      </w:r>
                      <w:r>
                        <w:t>;</w:t>
                      </w:r>
                    </w:p>
                    <w:p w:rsidR="00C94898" w:rsidRDefault="00C94898" w:rsidP="00E751F5">
                      <w:pPr>
                        <w:pStyle w:val="Instruc-bullet"/>
                      </w:pPr>
                      <w:r w:rsidRPr="009103B0">
                        <w:t>Locations where storm</w:t>
                      </w:r>
                      <w:r>
                        <w:t xml:space="preserve"> </w:t>
                      </w:r>
                      <w:r w:rsidRPr="009103B0">
                        <w:t>water discharges to a surface water</w:t>
                      </w:r>
                      <w:r>
                        <w:t>;</w:t>
                      </w:r>
                    </w:p>
                    <w:p w:rsidR="00C94898" w:rsidRPr="009103B0" w:rsidRDefault="00C94898" w:rsidP="00E751F5">
                      <w:pPr>
                        <w:pStyle w:val="Instruc-bullet"/>
                      </w:pPr>
                      <w:r>
                        <w:t>Locations of storm drain inlets; and</w:t>
                      </w:r>
                    </w:p>
                    <w:p w:rsidR="00C94898" w:rsidRDefault="00C94898" w:rsidP="00E751F5">
                      <w:pPr>
                        <w:pStyle w:val="Instruc-bullet"/>
                      </w:pPr>
                      <w:r w:rsidRPr="009103B0">
                        <w:t>Areas where final stabilization</w:t>
                      </w:r>
                      <w:r>
                        <w:t xml:space="preserve"> has been accomplished.</w:t>
                      </w:r>
                    </w:p>
                    <w:p w:rsidR="00C94898" w:rsidRDefault="00C94898" w:rsidP="00E751F5">
                      <w:pPr>
                        <w:pStyle w:val="Instruc-bullet"/>
                      </w:pPr>
                      <w:r>
                        <w:t xml:space="preserve">For more information, see </w:t>
                      </w:r>
                      <w:r w:rsidRPr="00F244BC">
                        <w:rPr>
                          <w:i/>
                        </w:rPr>
                        <w:t>SWPPP Guide</w:t>
                      </w:r>
                      <w:r>
                        <w:t xml:space="preserve">, Chapter 3.C. </w:t>
                      </w:r>
                    </w:p>
                    <w:p w:rsidR="00C94898" w:rsidRPr="005178FA" w:rsidRDefault="00C94898" w:rsidP="00E751F5"/>
                  </w:txbxContent>
                </v:textbox>
                <w10:anchorlock/>
              </v:shape>
            </w:pict>
          </mc:Fallback>
        </mc:AlternateContent>
      </w:r>
    </w:p>
    <w:p w:rsidR="00E751F5" w:rsidRDefault="00E751F5" w:rsidP="00E751F5">
      <w:pPr>
        <w:pStyle w:val="BULLET-Regular"/>
      </w:pPr>
      <w:r>
        <w:t xml:space="preserve">Include the site maps with the SWPPP (Appendix A).  </w:t>
      </w:r>
    </w:p>
    <w:p w:rsidR="00B87FD9" w:rsidRDefault="00B87FD9" w:rsidP="00E751F5">
      <w:pPr>
        <w:pStyle w:val="BULLET-Regular"/>
      </w:pPr>
      <w:r>
        <w:rPr>
          <w:noProof/>
        </w:rPr>
        <w:drawing>
          <wp:inline distT="0" distB="0" distL="0" distR="0" wp14:anchorId="59416388" wp14:editId="3C943DA3">
            <wp:extent cx="6052839" cy="3691467"/>
            <wp:effectExtent l="0" t="0" r="508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57025" cy="3694020"/>
                    </a:xfrm>
                    <a:prstGeom prst="rect">
                      <a:avLst/>
                    </a:prstGeom>
                  </pic:spPr>
                </pic:pic>
              </a:graphicData>
            </a:graphic>
          </wp:inline>
        </w:drawing>
      </w:r>
    </w:p>
    <w:p w:rsidR="00B87FD9" w:rsidRDefault="00B87FD9" w:rsidP="00E751F5">
      <w:pPr>
        <w:pStyle w:val="BULLET-Regular"/>
      </w:pPr>
    </w:p>
    <w:p w:rsidR="00B87FD9" w:rsidRDefault="00B87FD9" w:rsidP="00E751F5">
      <w:pPr>
        <w:pStyle w:val="BULLET-Regular"/>
      </w:pPr>
    </w:p>
    <w:p w:rsidR="00B87FD9" w:rsidRDefault="00AC2808" w:rsidP="00E751F5">
      <w:pPr>
        <w:pStyle w:val="BULLET-Regular"/>
      </w:pPr>
      <w:r>
        <w:rPr>
          <w:noProof/>
        </w:rPr>
        <mc:AlternateContent>
          <mc:Choice Requires="wps">
            <w:drawing>
              <wp:inline distT="0" distB="0" distL="0" distR="0" wp14:anchorId="046628FD" wp14:editId="062AE2DA">
                <wp:extent cx="302260" cy="302260"/>
                <wp:effectExtent l="0" t="0" r="0" b="0"/>
                <wp:docPr id="54" name="AutoShape 4" descr="Displaying IMG_022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isplaying IMG_0220.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" filled="f" stroked="f">
                <o:lock v:ext="edit" aspectratio="t"/>
                <w10:anchorlock/>
              </v:rect>
            </w:pict>
          </mc:Fallback>
        </mc:AlternateContent>
      </w:r>
      <w:r>
        <w:rPr>
          <w:noProof/>
        </w:rPr>
        <w:drawing>
          <wp:inline distT="0" distB="0" distL="0" distR="0">
            <wp:extent cx="5943600" cy="4457154"/>
            <wp:effectExtent l="0" t="0" r="0" b="635"/>
            <wp:docPr id="55" name="Picture 55" descr="C:\Users\Craig\Downloads\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aig\Downloads\IMG_02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457154"/>
                    </a:xfrm>
                    <a:prstGeom prst="rect">
                      <a:avLst/>
                    </a:prstGeom>
                    <a:noFill/>
                    <a:ln>
                      <a:noFill/>
                    </a:ln>
                  </pic:spPr>
                </pic:pic>
              </a:graphicData>
            </a:graphic>
          </wp:inline>
        </w:drawing>
      </w:r>
    </w:p>
    <w:p w:rsidR="00B87FD9" w:rsidRDefault="00AC2808" w:rsidP="00E751F5">
      <w:pPr>
        <w:pStyle w:val="BULLET-Regular"/>
      </w:pPr>
      <w:r>
        <w:rPr>
          <w:noProof/>
        </w:rPr>
        <mc:AlternateContent>
          <mc:Choice Requires="wps">
            <w:drawing>
              <wp:inline distT="0" distB="0" distL="0" distR="0" wp14:anchorId="755C7DD6" wp14:editId="35325843">
                <wp:extent cx="302260" cy="302260"/>
                <wp:effectExtent l="0" t="0" r="0" b="0"/>
                <wp:docPr id="53" name="AutoShape 2" descr="Displaying IMG_022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isplaying IMG_0220.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" filled="f" stroked="f">
                <o:lock v:ext="edit" aspectratio="t"/>
                <w10:anchorlock/>
              </v:rect>
            </w:pict>
          </mc:Fallback>
        </mc:AlternateContent>
      </w:r>
    </w:p>
    <w:p w:rsidR="00B87FD9" w:rsidRDefault="00AC2808" w:rsidP="00E751F5">
      <w:pPr>
        <w:pStyle w:val="BULLET-Regular"/>
      </w:pPr>
      <w:proofErr w:type="gramStart"/>
      <w:r>
        <w:t>Lot # 5 with dumpster location as specified on drawing above.</w:t>
      </w:r>
      <w:proofErr w:type="gramEnd"/>
    </w:p>
    <w:p w:rsidR="00B87FD9" w:rsidRDefault="00AC2808" w:rsidP="00E751F5">
      <w:pPr>
        <w:pStyle w:val="BULLET-Regular"/>
      </w:pPr>
      <w:r>
        <w:rPr>
          <w:noProof/>
        </w:rPr>
        <w:lastRenderedPageBreak/>
        <w:drawing>
          <wp:inline distT="0" distB="0" distL="0" distR="0">
            <wp:extent cx="4905955" cy="3679016"/>
            <wp:effectExtent l="0" t="0" r="0" b="0"/>
            <wp:docPr id="57" name="Picture 57" descr="C:\Users\Craig\Downloads\IMG_02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aig\Downloads\IMG_0221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02675" cy="3676557"/>
                    </a:xfrm>
                    <a:prstGeom prst="rect">
                      <a:avLst/>
                    </a:prstGeom>
                    <a:noFill/>
                    <a:ln>
                      <a:noFill/>
                    </a:ln>
                  </pic:spPr>
                </pic:pic>
              </a:graphicData>
            </a:graphic>
          </wp:inline>
        </w:drawing>
      </w:r>
    </w:p>
    <w:p w:rsidR="00AC2808" w:rsidRPr="00AC2808" w:rsidRDefault="00AC2808" w:rsidP="00FC0974">
      <w:pPr>
        <w:pStyle w:val="Heading1"/>
        <w:rPr>
          <w:sz w:val="28"/>
          <w:szCs w:val="28"/>
        </w:rPr>
      </w:pPr>
      <w:bookmarkStart w:id="43" w:name="_Toc158630001"/>
      <w:bookmarkStart w:id="44" w:name="_Toc398031722"/>
      <w:bookmarkStart w:id="45" w:name="_Toc398128006"/>
      <w:bookmarkStart w:id="46" w:name="_Toc398128164"/>
      <w:proofErr w:type="gramStart"/>
      <w:r w:rsidRPr="00AC2808">
        <w:rPr>
          <w:sz w:val="28"/>
          <w:szCs w:val="28"/>
        </w:rPr>
        <w:t>Vehicle tracking control and washout area per drawing above.</w:t>
      </w:r>
      <w:proofErr w:type="gramEnd"/>
    </w:p>
    <w:p w:rsidR="00AC2808" w:rsidRDefault="00AC2808" w:rsidP="00FC0974">
      <w:pPr>
        <w:pStyle w:val="Heading1"/>
      </w:pPr>
      <w:bookmarkStart w:id="47" w:name="_GoBack"/>
      <w:bookmarkEnd w:id="47"/>
    </w:p>
    <w:p w:rsidR="00AC2808" w:rsidRDefault="00AC2808" w:rsidP="00FC0974">
      <w:pPr>
        <w:pStyle w:val="Heading1"/>
      </w:pPr>
    </w:p>
    <w:p w:rsidR="00E751F5" w:rsidRPr="00FC0974" w:rsidRDefault="00E751F5" w:rsidP="00FC0974">
      <w:pPr>
        <w:pStyle w:val="Heading1"/>
      </w:pPr>
      <w:r w:rsidRPr="00FC0974">
        <w:t xml:space="preserve">SECTION </w:t>
      </w:r>
      <w:r w:rsidR="005F4330" w:rsidRPr="00FC0974">
        <w:t>3</w:t>
      </w:r>
      <w:r w:rsidRPr="00FC0974">
        <w:t xml:space="preserve">: </w:t>
      </w:r>
      <w:bookmarkEnd w:id="43"/>
      <w:r w:rsidRPr="00FC0974">
        <w:t>POLLUTION PREVENTION STANDARDS</w:t>
      </w:r>
      <w:bookmarkEnd w:id="44"/>
      <w:bookmarkEnd w:id="45"/>
      <w:bookmarkEnd w:id="46"/>
    </w:p>
    <w:p w:rsidR="00E751F5" w:rsidRDefault="00263224" w:rsidP="00E751F5">
      <w:pPr>
        <w:pStyle w:val="BodyText-Append"/>
      </w:pPr>
      <w:r>
        <w:rPr>
          <w:noProof/>
        </w:rPr>
        <mc:AlternateContent>
          <mc:Choice Requires="wps">
            <w:drawing>
              <wp:inline distT="0" distB="0" distL="0" distR="0" wp14:anchorId="499FBE34" wp14:editId="1050A689">
                <wp:extent cx="5943600" cy="1490980"/>
                <wp:effectExtent l="9525" t="8890" r="9525" b="5080"/>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9098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C600BB" w:rsidRDefault="00C94898" w:rsidP="005F4330">
                            <w:pPr>
                              <w:pStyle w:val="Instruc-bullet"/>
                              <w:jc w:val="both"/>
                            </w:pPr>
                            <w:r w:rsidRPr="009103B0">
                              <w:t xml:space="preserve">Describe the key good housekeeping and pollution prevention (P2) </w:t>
                            </w:r>
                            <w:r>
                              <w:t>BMP</w:t>
                            </w:r>
                            <w:r w:rsidRPr="009103B0">
                              <w:t>s that will be implemented to c</w:t>
                            </w:r>
                            <w:r>
                              <w:t>ontrol pollutants in storm water (UCGP Part 2.3).</w:t>
                            </w:r>
                          </w:p>
                          <w:p w:rsidR="00C94898" w:rsidRPr="00154D66" w:rsidRDefault="00C94898" w:rsidP="00E751F5">
                            <w:pPr>
                              <w:pStyle w:val="Instruc-bullet"/>
                              <w:rPr>
                                <w:b/>
                                <w:i/>
                              </w:rPr>
                            </w:pPr>
                            <w:r>
                              <w:t xml:space="preserve">For more information, see </w:t>
                            </w:r>
                            <w:r w:rsidRPr="002273CD">
                              <w:rPr>
                                <w:i/>
                              </w:rPr>
                              <w:t>SWPPP Guide</w:t>
                            </w:r>
                            <w:r>
                              <w:t>, Chapter 5.</w:t>
                            </w:r>
                          </w:p>
                          <w:p w:rsidR="00C94898" w:rsidRDefault="00C94898" w:rsidP="005F4330">
                            <w:pPr>
                              <w:pStyle w:val="Instruc-bullet"/>
                              <w:jc w:val="both"/>
                            </w:pPr>
                            <w:r>
                              <w:t xml:space="preserve">Consult your states </w:t>
                            </w:r>
                            <w:r w:rsidRPr="00E751F5">
                              <w:t xml:space="preserve">or local jurisdiction’s </w:t>
                            </w:r>
                            <w:r>
                              <w:t xml:space="preserve">design manual or resources in Appendix D of the </w:t>
                            </w:r>
                            <w:r w:rsidRPr="002273CD">
                              <w:rPr>
                                <w:i/>
                              </w:rPr>
                              <w:t>SWPPP Guide</w:t>
                            </w:r>
                            <w:r>
                              <w:t>.</w:t>
                            </w:r>
                          </w:p>
                          <w:p w:rsidR="00C94898" w:rsidRPr="009103B0" w:rsidRDefault="00C94898" w:rsidP="00E751F5">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19" w:history="1">
                              <w:r w:rsidRPr="00A6404C">
                                <w:rPr>
                                  <w:rStyle w:val="Hyperlink"/>
                                </w:rPr>
                                <w:t>http://www.epa.gov/npdes/stormwater/menuofbmps</w:t>
                              </w:r>
                            </w:hyperlink>
                          </w:p>
                          <w:p w:rsidR="00C94898" w:rsidRPr="001D2A0A" w:rsidRDefault="00C94898" w:rsidP="00E751F5"/>
                        </w:txbxContent>
                      </wps:txbx>
                      <wps:bodyPr rot="0" vert="horz" wrap="square" lIns="91440" tIns="45720" rIns="91440" bIns="45720" anchor="t" anchorCtr="0" upright="1">
                        <a:noAutofit/>
                      </wps:bodyPr>
                    </wps:wsp>
                  </a:graphicData>
                </a:graphic>
              </wp:inline>
            </w:drawing>
          </mc:Choice>
          <mc:Fallback>
            <w:pict>
              <v:shape id="Text Box 12" o:spid="_x0000_s1036" type="#_x0000_t202" style="width:468pt;height:1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C600BB" w:rsidRDefault="00C94898" w:rsidP="005F4330">
                      <w:pPr>
                        <w:pStyle w:val="Instruc-bullet"/>
                        <w:jc w:val="both"/>
                      </w:pPr>
                      <w:r w:rsidRPr="009103B0">
                        <w:t xml:space="preserve">Describe the key good housekeeping and pollution prevention (P2) </w:t>
                      </w:r>
                      <w:r>
                        <w:t>BMP</w:t>
                      </w:r>
                      <w:r w:rsidRPr="009103B0">
                        <w:t>s that will be implemented to c</w:t>
                      </w:r>
                      <w:r>
                        <w:t>ontrol pollutants in storm water (UCGP Part 2.3).</w:t>
                      </w:r>
                    </w:p>
                    <w:p w:rsidR="00C94898" w:rsidRPr="00154D66" w:rsidRDefault="00C94898" w:rsidP="00E751F5">
                      <w:pPr>
                        <w:pStyle w:val="Instruc-bullet"/>
                        <w:rPr>
                          <w:b/>
                          <w:i/>
                        </w:rPr>
                      </w:pPr>
                      <w:r>
                        <w:t xml:space="preserve">For more information, see </w:t>
                      </w:r>
                      <w:r w:rsidRPr="002273CD">
                        <w:rPr>
                          <w:i/>
                        </w:rPr>
                        <w:t>SWPPP Guide</w:t>
                      </w:r>
                      <w:r>
                        <w:t>, Chapter 5.</w:t>
                      </w:r>
                    </w:p>
                    <w:p w:rsidR="00C94898" w:rsidRDefault="00C94898" w:rsidP="005F4330">
                      <w:pPr>
                        <w:pStyle w:val="Instruc-bullet"/>
                        <w:jc w:val="both"/>
                      </w:pPr>
                      <w:r>
                        <w:t xml:space="preserve">Consult your states </w:t>
                      </w:r>
                      <w:r w:rsidRPr="00E751F5">
                        <w:t xml:space="preserve">or local jurisdiction’s </w:t>
                      </w:r>
                      <w:r>
                        <w:t xml:space="preserve">design manual or resources in Appendix D of the </w:t>
                      </w:r>
                      <w:r w:rsidRPr="002273CD">
                        <w:rPr>
                          <w:i/>
                        </w:rPr>
                        <w:t>SWPPP Guide</w:t>
                      </w:r>
                      <w:r>
                        <w:t>.</w:t>
                      </w:r>
                    </w:p>
                    <w:p w:rsidR="00C94898" w:rsidRPr="009103B0" w:rsidRDefault="00C94898" w:rsidP="00E751F5">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20" w:history="1">
                        <w:r w:rsidRPr="00A6404C">
                          <w:rPr>
                            <w:rStyle w:val="Hyperlink"/>
                          </w:rPr>
                          <w:t>http://www.epa.gov/npdes/stormwater/menuofbmps</w:t>
                        </w:r>
                      </w:hyperlink>
                    </w:p>
                    <w:p w:rsidR="00C94898" w:rsidRPr="001D2A0A" w:rsidRDefault="00C94898" w:rsidP="00E751F5"/>
                  </w:txbxContent>
                </v:textbox>
                <w10:anchorlock/>
              </v:shape>
            </w:pict>
          </mc:Fallback>
        </mc:AlternateContent>
      </w:r>
    </w:p>
    <w:p w:rsidR="0043070B" w:rsidRPr="00D67844" w:rsidRDefault="0043070B" w:rsidP="0043070B">
      <w:pPr>
        <w:pStyle w:val="BodyText-Append"/>
        <w:numPr>
          <w:ilvl w:val="0"/>
          <w:numId w:val="12"/>
        </w:numPr>
        <w:spacing w:before="0" w:after="0"/>
        <w:ind w:left="1260" w:hanging="720"/>
        <w:rPr>
          <w:rFonts w:ascii="Arial Narrow" w:hAnsi="Arial Narrow"/>
          <w:sz w:val="22"/>
          <w:szCs w:val="22"/>
        </w:rPr>
      </w:pPr>
      <w:bookmarkStart w:id="48" w:name="_Toc398031723"/>
      <w:bookmarkStart w:id="49" w:name="_Toc398128007"/>
      <w:bookmarkStart w:id="50" w:name="_Toc398128165"/>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A clean up area will be established at the site for removal of mud or other debris that accumulates on the construction equipment prior to leaving the </w:t>
      </w:r>
      <w:r>
        <w:rPr>
          <w:rFonts w:ascii="Century Gothic" w:hAnsi="Century Gothic"/>
          <w:color w:val="0000FF"/>
          <w:sz w:val="20"/>
          <w:szCs w:val="20"/>
        </w:rPr>
        <w:lastRenderedPageBreak/>
        <w:t xml:space="preserve">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43070B" w:rsidRDefault="0043070B" w:rsidP="0043070B">
      <w:pPr>
        <w:pStyle w:val="Heading2"/>
        <w:ind w:left="0"/>
      </w:pPr>
    </w:p>
    <w:p w:rsidR="0043070B" w:rsidRDefault="0043070B" w:rsidP="00FC0974">
      <w:pPr>
        <w:pStyle w:val="Heading2"/>
      </w:pPr>
    </w:p>
    <w:p w:rsidR="0043070B" w:rsidRDefault="0043070B" w:rsidP="00FC0974">
      <w:pPr>
        <w:pStyle w:val="Heading2"/>
      </w:pPr>
    </w:p>
    <w:p w:rsidR="00E751F5" w:rsidRPr="00FC0974" w:rsidRDefault="005F4330" w:rsidP="00FC0974">
      <w:pPr>
        <w:pStyle w:val="Heading2"/>
      </w:pPr>
      <w:r w:rsidRPr="00FC0974">
        <w:t>3</w:t>
      </w:r>
      <w:r w:rsidR="00E751F5" w:rsidRPr="00FC0974">
        <w:t>.1</w:t>
      </w:r>
      <w:r w:rsidR="00E751F5" w:rsidRPr="00FC0974">
        <w:tab/>
        <w:t>Potential Sources of Pollution</w:t>
      </w:r>
      <w:bookmarkEnd w:id="48"/>
      <w:bookmarkEnd w:id="49"/>
      <w:bookmarkEnd w:id="50"/>
      <w:r w:rsidR="00FC0974" w:rsidRPr="00FC0974">
        <w:t xml:space="preserve"> </w:t>
      </w:r>
    </w:p>
    <w:p w:rsidR="00E751F5" w:rsidRDefault="00263224" w:rsidP="00E751F5">
      <w:pPr>
        <w:pStyle w:val="BodyText-Append"/>
      </w:pPr>
      <w:r>
        <w:rPr>
          <w:noProof/>
        </w:rPr>
        <mc:AlternateContent>
          <mc:Choice Requires="wps">
            <w:drawing>
              <wp:inline distT="0" distB="0" distL="0" distR="0" wp14:anchorId="0111A0DA" wp14:editId="1C547ED3">
                <wp:extent cx="5943600" cy="1564005"/>
                <wp:effectExtent l="9525" t="6350" r="9525" b="10795"/>
                <wp:docPr id="4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6400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spacing w:before="45" w:after="45"/>
                              <w:jc w:val="both"/>
                            </w:pPr>
                            <w:r>
                              <w:t>Identify and list all potential sources of sediment, which may reasonably be expected to affect the quality of storm water discharges from the construction site.</w:t>
                            </w:r>
                          </w:p>
                          <w:p w:rsidR="00C94898" w:rsidRPr="00374F4B" w:rsidRDefault="00C94898" w:rsidP="005F4330">
                            <w:pPr>
                              <w:pStyle w:val="Instruc-bullet"/>
                              <w:spacing w:before="45" w:after="45"/>
                              <w:jc w:val="both"/>
                            </w:pPr>
                            <w:r>
                              <w:t xml:space="preserve">Identify and </w:t>
                            </w:r>
                            <w:r w:rsidRPr="00E751F5">
                              <w:t xml:space="preserve">describe all potential sources of pollution or pollutant-generating activity (e.g., paving operations; concrete, paint, and stucco washout and waste disposal; solid waste storage and disposal), other than sediment, which could be exposed to rainfall or snowmelt, and may reasonably be expected to discharges from the construction site. </w:t>
                            </w:r>
                          </w:p>
                          <w:p w:rsidR="00C94898" w:rsidRDefault="00C94898" w:rsidP="005F4330">
                            <w:pPr>
                              <w:pStyle w:val="Instruc-bullet"/>
                              <w:jc w:val="both"/>
                            </w:pPr>
                            <w:r>
                              <w:t xml:space="preserve">For more information, see </w:t>
                            </w:r>
                            <w:r w:rsidRPr="005C0562">
                              <w:rPr>
                                <w:i/>
                              </w:rPr>
                              <w:t>SWPPP Guide</w:t>
                            </w:r>
                            <w:r>
                              <w:t>, Chapter 3.A.</w:t>
                            </w:r>
                          </w:p>
                          <w:p w:rsidR="00C94898" w:rsidRPr="001D2A0A" w:rsidRDefault="00C94898" w:rsidP="00E751F5"/>
                        </w:txbxContent>
                      </wps:txbx>
                      <wps:bodyPr rot="0" vert="horz" wrap="square" lIns="91440" tIns="45720" rIns="91440" bIns="45720" anchor="t" anchorCtr="0" upright="1">
                        <a:noAutofit/>
                      </wps:bodyPr>
                    </wps:wsp>
                  </a:graphicData>
                </a:graphic>
              </wp:inline>
            </w:drawing>
          </mc:Choice>
          <mc:Fallback>
            <w:pict>
              <v:shape id="Text Box 11" o:spid="_x0000_s1037" type="#_x0000_t202" style="width:468pt;height:12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spacing w:before="45" w:after="45"/>
                        <w:jc w:val="both"/>
                      </w:pPr>
                      <w:r>
                        <w:t>Identify and list all potential sources of sediment, which may reasonably be expected to affect the quality of storm water discharges from the construction site.</w:t>
                      </w:r>
                    </w:p>
                    <w:p w:rsidR="00C94898" w:rsidRPr="00374F4B" w:rsidRDefault="00C94898" w:rsidP="005F4330">
                      <w:pPr>
                        <w:pStyle w:val="Instruc-bullet"/>
                        <w:spacing w:before="45" w:after="45"/>
                        <w:jc w:val="both"/>
                      </w:pPr>
                      <w:r>
                        <w:t xml:space="preserve">Identify and </w:t>
                      </w:r>
                      <w:r w:rsidRPr="00E751F5">
                        <w:t xml:space="preserve">describe all potential sources of pollution or pollutant-generating activity (e.g., paving operations; concrete, paint, and stucco washout and waste disposal; solid waste storage and disposal), other than sediment, which could be exposed to rainfall or snowmelt, and may reasonably be expected to discharges from the construction site. </w:t>
                      </w:r>
                    </w:p>
                    <w:p w:rsidR="00C94898" w:rsidRDefault="00C94898" w:rsidP="005F4330">
                      <w:pPr>
                        <w:pStyle w:val="Instruc-bullet"/>
                        <w:jc w:val="both"/>
                      </w:pPr>
                      <w:r>
                        <w:t xml:space="preserve">For more information, see </w:t>
                      </w:r>
                      <w:r w:rsidRPr="005C0562">
                        <w:rPr>
                          <w:i/>
                        </w:rPr>
                        <w:t>SWPPP Guide</w:t>
                      </w:r>
                      <w:r>
                        <w:t>, Chapter 3.A.</w:t>
                      </w:r>
                    </w:p>
                    <w:p w:rsidR="00C94898" w:rsidRPr="001D2A0A" w:rsidRDefault="00C94898" w:rsidP="00E751F5"/>
                  </w:txbxContent>
                </v:textbox>
                <w10:anchorlock/>
              </v:shape>
            </w:pict>
          </mc:Fallback>
        </mc:AlternateContent>
      </w:r>
    </w:p>
    <w:tbl>
      <w:tblPr>
        <w:tblW w:w="0" w:type="auto"/>
        <w:tblLook w:val="01E0" w:firstRow="1" w:lastRow="1" w:firstColumn="1" w:lastColumn="1" w:noHBand="0" w:noVBand="0"/>
      </w:tblPr>
      <w:tblGrid>
        <w:gridCol w:w="9576"/>
      </w:tblGrid>
      <w:tr w:rsidR="00E751F5" w:rsidTr="00CC6B7A">
        <w:tc>
          <w:tcPr>
            <w:tcW w:w="9576" w:type="dxa"/>
            <w:shd w:val="clear" w:color="auto" w:fill="auto"/>
          </w:tcPr>
          <w:p w:rsidR="00E751F5" w:rsidRDefault="00E751F5" w:rsidP="00CC6B7A">
            <w:pPr>
              <w:pStyle w:val="Tabletext"/>
            </w:pPr>
            <w:r>
              <w:t>Potential</w:t>
            </w:r>
            <w:r w:rsidRPr="00BB5E9F">
              <w:t xml:space="preserve"> sources of sediment to storm</w:t>
            </w:r>
            <w:r w:rsidR="00374F4B">
              <w:t xml:space="preserve"> </w:t>
            </w:r>
            <w:r w:rsidRPr="00BB5E9F">
              <w:t>water runoff:</w:t>
            </w:r>
          </w:p>
          <w:p w:rsidR="006F73A8" w:rsidRPr="006F73A8" w:rsidRDefault="006F73A8" w:rsidP="00CC6B7A">
            <w:pPr>
              <w:pStyle w:val="Tabletext"/>
              <w:rPr>
                <w:color w:val="2E74B5" w:themeColor="accent1" w:themeShade="BF"/>
              </w:rPr>
            </w:pPr>
            <w:r w:rsidRPr="006F73A8">
              <w:rPr>
                <w:color w:val="2E74B5" w:themeColor="accent1" w:themeShade="BF"/>
              </w:rPr>
              <w:t xml:space="preserve">Grubbing or clearing </w:t>
            </w:r>
            <w:r w:rsidR="00D02D2E">
              <w:rPr>
                <w:color w:val="2E74B5" w:themeColor="accent1" w:themeShade="BF"/>
              </w:rPr>
              <w:t xml:space="preserve">of </w:t>
            </w:r>
            <w:r w:rsidRPr="006F73A8">
              <w:rPr>
                <w:color w:val="2E74B5" w:themeColor="accent1" w:themeShade="BF"/>
              </w:rPr>
              <w:t>native soil</w:t>
            </w:r>
            <w:r w:rsidR="00D02D2E">
              <w:rPr>
                <w:color w:val="2E74B5" w:themeColor="accent1" w:themeShade="BF"/>
              </w:rPr>
              <w:t>.  Parcel will be graded to direct storm and irrigation water flows into drainage easements and street improvements and not to impact downstream properties</w:t>
            </w:r>
          </w:p>
          <w:p w:rsidR="006F73A8" w:rsidRPr="00BB5E9F" w:rsidRDefault="006F73A8" w:rsidP="00CC6B7A">
            <w:pPr>
              <w:pStyle w:val="Tabletext"/>
            </w:pPr>
          </w:p>
        </w:tc>
      </w:tr>
      <w:tr w:rsidR="00E751F5" w:rsidTr="00CC6B7A">
        <w:tc>
          <w:tcPr>
            <w:tcW w:w="9576" w:type="dxa"/>
            <w:shd w:val="clear" w:color="auto" w:fill="auto"/>
          </w:tcPr>
          <w:p w:rsidR="00E751F5" w:rsidRPr="005F4330" w:rsidRDefault="00E751F5" w:rsidP="00CC6B7A">
            <w:pPr>
              <w:pStyle w:val="Tabletext"/>
              <w:rPr>
                <w:rFonts w:ascii="Arial Narrow" w:hAnsi="Arial Narrow"/>
                <w:color w:val="0000FF"/>
                <w:sz w:val="22"/>
                <w:szCs w:val="22"/>
              </w:rPr>
            </w:pPr>
          </w:p>
        </w:tc>
      </w:tr>
      <w:tr w:rsidR="00E751F5" w:rsidTr="00CC6B7A">
        <w:tc>
          <w:tcPr>
            <w:tcW w:w="9576" w:type="dxa"/>
            <w:shd w:val="clear" w:color="auto" w:fill="auto"/>
          </w:tcPr>
          <w:p w:rsidR="00E751F5" w:rsidRPr="00987F51" w:rsidRDefault="00E751F5" w:rsidP="00CC6B7A">
            <w:pPr>
              <w:pStyle w:val="Tabletext"/>
              <w:rPr>
                <w:color w:val="0000FF"/>
              </w:rPr>
            </w:pPr>
          </w:p>
        </w:tc>
      </w:tr>
      <w:tr w:rsidR="00E751F5" w:rsidTr="00CC6B7A">
        <w:tc>
          <w:tcPr>
            <w:tcW w:w="9576" w:type="dxa"/>
            <w:shd w:val="clear" w:color="auto" w:fill="auto"/>
          </w:tcPr>
          <w:p w:rsidR="00E751F5" w:rsidRPr="00BB5E9F" w:rsidRDefault="00E751F5" w:rsidP="00CC6B7A">
            <w:pPr>
              <w:pStyle w:val="Tabletext"/>
            </w:pPr>
            <w:r w:rsidRPr="00BB5E9F">
              <w:t>Potential pollutants and sources, other than sediment, to storm</w:t>
            </w:r>
            <w:r w:rsidR="00374F4B">
              <w:t xml:space="preserve"> </w:t>
            </w:r>
            <w:r w:rsidRPr="00BB5E9F">
              <w:t>water runoff:</w:t>
            </w:r>
          </w:p>
        </w:tc>
      </w:tr>
      <w:tr w:rsidR="00E751F5" w:rsidTr="00CC6B7A">
        <w:tc>
          <w:tcPr>
            <w:tcW w:w="9576" w:type="dxa"/>
            <w:shd w:val="clear" w:color="auto" w:fill="auto"/>
          </w:tcPr>
          <w:p w:rsidR="00E751F5" w:rsidRPr="005F4330" w:rsidRDefault="00FC226B" w:rsidP="00CC6B7A">
            <w:pPr>
              <w:pStyle w:val="Tabletext"/>
              <w:rPr>
                <w:rFonts w:ascii="Arial Narrow" w:hAnsi="Arial Narrow"/>
                <w:sz w:val="22"/>
                <w:szCs w:val="22"/>
              </w:rPr>
            </w:pPr>
            <w:r w:rsidRPr="005F4330">
              <w:rPr>
                <w:rFonts w:ascii="Arial Narrow" w:hAnsi="Arial Narrow"/>
                <w:color w:val="0000FF"/>
                <w:sz w:val="22"/>
                <w:szCs w:val="22"/>
              </w:rPr>
              <w:fldChar w:fldCharType="begin">
                <w:ffData>
                  <w:name w:val="Text4"/>
                  <w:enabled/>
                  <w:calcOnExit w:val="0"/>
                  <w:helpText w:type="text" w:val=" You can either enter text or a table in this space"/>
                  <w:textInput>
                    <w:default w:val="INSERT TEXT OR USE TABLE BELOW"/>
                  </w:textInput>
                </w:ffData>
              </w:fldChar>
            </w:r>
            <w:r w:rsidR="00E751F5" w:rsidRPr="005F4330">
              <w:rPr>
                <w:rFonts w:ascii="Arial Narrow" w:hAnsi="Arial Narrow"/>
                <w:color w:val="0000FF"/>
                <w:sz w:val="22"/>
                <w:szCs w:val="22"/>
              </w:rPr>
              <w:instrText xml:space="preserve"> FORMTEXT </w:instrText>
            </w:r>
            <w:r w:rsidRPr="005F4330">
              <w:rPr>
                <w:rFonts w:ascii="Arial Narrow" w:hAnsi="Arial Narrow"/>
                <w:color w:val="0000FF"/>
                <w:sz w:val="22"/>
                <w:szCs w:val="22"/>
              </w:rPr>
            </w:r>
            <w:r w:rsidRPr="005F4330">
              <w:rPr>
                <w:rFonts w:ascii="Arial Narrow" w:hAnsi="Arial Narrow"/>
                <w:color w:val="0000FF"/>
                <w:sz w:val="22"/>
                <w:szCs w:val="22"/>
              </w:rPr>
              <w:fldChar w:fldCharType="separate"/>
            </w:r>
            <w:r w:rsidR="00E751F5" w:rsidRPr="005F4330">
              <w:rPr>
                <w:rFonts w:ascii="Arial Narrow" w:hAnsi="Arial Narrow"/>
                <w:noProof/>
                <w:color w:val="0000FF"/>
                <w:sz w:val="22"/>
                <w:szCs w:val="22"/>
              </w:rPr>
              <w:t>INSERT TEXT OR USE TABLE BELOW</w:t>
            </w:r>
            <w:r w:rsidRPr="005F4330">
              <w:rPr>
                <w:rFonts w:ascii="Arial Narrow" w:hAnsi="Arial Narrow"/>
                <w:color w:val="0000FF"/>
                <w:sz w:val="22"/>
                <w:szCs w:val="22"/>
              </w:rPr>
              <w:fldChar w:fldCharType="end"/>
            </w:r>
          </w:p>
        </w:tc>
      </w:tr>
    </w:tbl>
    <w:p w:rsidR="00E751F5" w:rsidRDefault="00E751F5" w:rsidP="00E751F5">
      <w:pPr>
        <w:pStyle w:val="BodyText-Append"/>
        <w:spacing w:before="0" w:after="0"/>
      </w:pPr>
    </w:p>
    <w:tbl>
      <w:tblPr>
        <w:tblW w:w="946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3027"/>
        <w:gridCol w:w="3103"/>
        <w:gridCol w:w="3338"/>
      </w:tblGrid>
      <w:tr w:rsidR="00E751F5" w:rsidRPr="00F52AA2" w:rsidTr="00CC6B7A">
        <w:trPr>
          <w:trHeight w:val="598"/>
          <w:tblHeader/>
        </w:trPr>
        <w:tc>
          <w:tcPr>
            <w:tcW w:w="3027" w:type="dxa"/>
            <w:shd w:val="clear" w:color="auto" w:fill="E4E4E4"/>
            <w:vAlign w:val="center"/>
          </w:tcPr>
          <w:p w:rsidR="00E751F5" w:rsidRPr="00E751F5" w:rsidRDefault="00E751F5" w:rsidP="00CC6B7A">
            <w:pPr>
              <w:pStyle w:val="Default"/>
              <w:jc w:val="center"/>
              <w:rPr>
                <w:color w:val="auto"/>
                <w:sz w:val="22"/>
                <w:szCs w:val="22"/>
              </w:rPr>
            </w:pPr>
            <w:r w:rsidRPr="00E751F5">
              <w:rPr>
                <w:b/>
                <w:bCs/>
                <w:color w:val="auto"/>
                <w:sz w:val="22"/>
                <w:szCs w:val="22"/>
              </w:rPr>
              <w:t>Pollutant-Generating Activity</w:t>
            </w:r>
          </w:p>
        </w:tc>
        <w:tc>
          <w:tcPr>
            <w:tcW w:w="3103" w:type="dxa"/>
            <w:shd w:val="clear" w:color="auto" w:fill="E4E4E4"/>
            <w:vAlign w:val="center"/>
          </w:tcPr>
          <w:p w:rsidR="00E751F5" w:rsidRPr="00E751F5" w:rsidRDefault="00E751F5" w:rsidP="00CC6B7A">
            <w:pPr>
              <w:pStyle w:val="Default"/>
              <w:jc w:val="center"/>
              <w:rPr>
                <w:bCs/>
                <w:color w:val="auto"/>
                <w:sz w:val="22"/>
                <w:szCs w:val="22"/>
              </w:rPr>
            </w:pPr>
            <w:r w:rsidRPr="00E751F5">
              <w:rPr>
                <w:b/>
                <w:bCs/>
                <w:color w:val="auto"/>
                <w:sz w:val="22"/>
                <w:szCs w:val="22"/>
              </w:rPr>
              <w:t>Pollutants or Pollutant Constituents</w:t>
            </w:r>
            <w:r w:rsidRPr="00E751F5">
              <w:rPr>
                <w:bCs/>
                <w:color w:val="auto"/>
                <w:sz w:val="22"/>
                <w:szCs w:val="22"/>
              </w:rPr>
              <w:t xml:space="preserve"> </w:t>
            </w:r>
          </w:p>
          <w:p w:rsidR="00E751F5" w:rsidRPr="00E751F5" w:rsidRDefault="00E751F5" w:rsidP="00CC6B7A">
            <w:pPr>
              <w:pStyle w:val="Default"/>
              <w:jc w:val="center"/>
              <w:rPr>
                <w:color w:val="auto"/>
                <w:sz w:val="20"/>
                <w:szCs w:val="20"/>
              </w:rPr>
            </w:pPr>
            <w:r w:rsidRPr="00E751F5">
              <w:rPr>
                <w:bCs/>
                <w:color w:val="auto"/>
                <w:sz w:val="20"/>
                <w:szCs w:val="20"/>
              </w:rPr>
              <w:t>(that could be discharged if exposed to storm</w:t>
            </w:r>
            <w:r w:rsidR="00374F4B">
              <w:rPr>
                <w:bCs/>
                <w:color w:val="auto"/>
                <w:sz w:val="20"/>
                <w:szCs w:val="20"/>
              </w:rPr>
              <w:t xml:space="preserve"> </w:t>
            </w:r>
            <w:r w:rsidRPr="00E751F5">
              <w:rPr>
                <w:bCs/>
                <w:color w:val="auto"/>
                <w:sz w:val="20"/>
                <w:szCs w:val="20"/>
              </w:rPr>
              <w:t>water)</w:t>
            </w:r>
          </w:p>
        </w:tc>
        <w:tc>
          <w:tcPr>
            <w:tcW w:w="3338" w:type="dxa"/>
            <w:shd w:val="clear" w:color="auto" w:fill="E4E4E4"/>
            <w:vAlign w:val="center"/>
          </w:tcPr>
          <w:p w:rsidR="00E751F5" w:rsidRPr="00E751F5" w:rsidRDefault="00E751F5" w:rsidP="00CC6B7A">
            <w:pPr>
              <w:pStyle w:val="Default"/>
              <w:jc w:val="center"/>
              <w:rPr>
                <w:bCs/>
                <w:color w:val="auto"/>
                <w:sz w:val="22"/>
                <w:szCs w:val="22"/>
              </w:rPr>
            </w:pPr>
            <w:r w:rsidRPr="00E751F5">
              <w:rPr>
                <w:b/>
                <w:bCs/>
                <w:color w:val="auto"/>
                <w:sz w:val="22"/>
                <w:szCs w:val="22"/>
              </w:rPr>
              <w:t>Location on Site</w:t>
            </w:r>
            <w:r w:rsidRPr="00E751F5">
              <w:rPr>
                <w:bCs/>
                <w:color w:val="auto"/>
                <w:sz w:val="22"/>
                <w:szCs w:val="22"/>
              </w:rPr>
              <w:t xml:space="preserve"> </w:t>
            </w:r>
          </w:p>
          <w:p w:rsidR="00E751F5" w:rsidRPr="00E751F5" w:rsidRDefault="00E751F5" w:rsidP="00CC6B7A">
            <w:pPr>
              <w:pStyle w:val="Default"/>
              <w:jc w:val="center"/>
              <w:rPr>
                <w:color w:val="auto"/>
                <w:sz w:val="20"/>
                <w:szCs w:val="20"/>
              </w:rPr>
            </w:pPr>
            <w:r w:rsidRPr="00E751F5">
              <w:rPr>
                <w:bCs/>
                <w:color w:val="auto"/>
                <w:sz w:val="20"/>
                <w:szCs w:val="20"/>
              </w:rPr>
              <w:t>(or reference SWPPP site map where this is shown)</w:t>
            </w:r>
          </w:p>
        </w:tc>
      </w:tr>
      <w:tr w:rsidR="00E751F5" w:rsidRPr="00F52AA2" w:rsidTr="00CC6B7A">
        <w:trPr>
          <w:trHeight w:val="432"/>
        </w:trPr>
        <w:tc>
          <w:tcPr>
            <w:tcW w:w="3027" w:type="dxa"/>
            <w:vAlign w:val="center"/>
          </w:tcPr>
          <w:p w:rsidR="00E751F5" w:rsidRPr="00F52AA2" w:rsidRDefault="00476DEC" w:rsidP="00D02D2E">
            <w:pPr>
              <w:pStyle w:val="Default"/>
              <w:rPr>
                <w:rFonts w:ascii="Century Gothic" w:hAnsi="Century Gothic" w:cs="Calibri"/>
                <w:color w:val="auto"/>
                <w:sz w:val="20"/>
                <w:szCs w:val="20"/>
                <w:lang w:val="fr-FR"/>
              </w:rPr>
            </w:pPr>
            <w:r>
              <w:rPr>
                <w:rFonts w:ascii="Century Gothic" w:hAnsi="Century Gothic" w:cs="Calibri"/>
                <w:color w:val="auto"/>
                <w:sz w:val="20"/>
                <w:szCs w:val="20"/>
                <w:lang w:val="fr-FR"/>
              </w:rPr>
              <w:t>Grading roads</w:t>
            </w:r>
          </w:p>
        </w:tc>
        <w:tc>
          <w:tcPr>
            <w:tcW w:w="3103"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gravel</w:t>
            </w:r>
          </w:p>
        </w:tc>
        <w:tc>
          <w:tcPr>
            <w:tcW w:w="3338"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SWPPP storage area</w:t>
            </w:r>
          </w:p>
        </w:tc>
      </w:tr>
      <w:tr w:rsidR="00E751F5" w:rsidRPr="00F52AA2" w:rsidTr="00CC6B7A">
        <w:trPr>
          <w:trHeight w:val="432"/>
        </w:trPr>
        <w:tc>
          <w:tcPr>
            <w:tcW w:w="3027"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Finish roads</w:t>
            </w:r>
          </w:p>
        </w:tc>
        <w:tc>
          <w:tcPr>
            <w:tcW w:w="3103"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asphalt</w:t>
            </w:r>
          </w:p>
        </w:tc>
        <w:tc>
          <w:tcPr>
            <w:tcW w:w="3338"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SWPPP storage area</w:t>
            </w:r>
          </w:p>
        </w:tc>
      </w:tr>
      <w:tr w:rsidR="00E751F5" w:rsidRPr="00F52AA2" w:rsidTr="00CC6B7A">
        <w:trPr>
          <w:trHeight w:val="432"/>
        </w:trPr>
        <w:tc>
          <w:tcPr>
            <w:tcW w:w="3027"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Curb and gutter</w:t>
            </w:r>
          </w:p>
        </w:tc>
        <w:tc>
          <w:tcPr>
            <w:tcW w:w="3103"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Concrete dust</w:t>
            </w:r>
          </w:p>
        </w:tc>
        <w:tc>
          <w:tcPr>
            <w:tcW w:w="3338"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Road perimeter SWPPP Map</w:t>
            </w:r>
          </w:p>
        </w:tc>
      </w:tr>
      <w:tr w:rsidR="00E751F5" w:rsidRPr="00F52AA2" w:rsidTr="00CC6B7A">
        <w:trPr>
          <w:trHeight w:val="432"/>
        </w:trPr>
        <w:tc>
          <w:tcPr>
            <w:tcW w:w="3027"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Solid waste from construction</w:t>
            </w:r>
          </w:p>
        </w:tc>
        <w:tc>
          <w:tcPr>
            <w:tcW w:w="3103"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Wood fibers</w:t>
            </w:r>
          </w:p>
        </w:tc>
        <w:tc>
          <w:tcPr>
            <w:tcW w:w="3338" w:type="dxa"/>
            <w:vAlign w:val="center"/>
          </w:tcPr>
          <w:p w:rsidR="00E751F5" w:rsidRPr="00F52AA2" w:rsidRDefault="00476DEC" w:rsidP="00CC6B7A">
            <w:pPr>
              <w:pStyle w:val="Default"/>
              <w:rPr>
                <w:rFonts w:ascii="Century Gothic" w:hAnsi="Century Gothic" w:cs="Calibri"/>
                <w:color w:val="auto"/>
                <w:sz w:val="20"/>
                <w:szCs w:val="20"/>
              </w:rPr>
            </w:pPr>
            <w:r>
              <w:rPr>
                <w:rFonts w:ascii="Century Gothic" w:hAnsi="Century Gothic" w:cs="Calibri"/>
                <w:color w:val="auto"/>
                <w:sz w:val="20"/>
                <w:szCs w:val="20"/>
              </w:rPr>
              <w:t>Lot locations/solid storage</w:t>
            </w:r>
          </w:p>
        </w:tc>
      </w:tr>
      <w:tr w:rsidR="00E751F5" w:rsidRPr="00F52AA2" w:rsidTr="00CC6B7A">
        <w:trPr>
          <w:trHeight w:val="432"/>
        </w:trPr>
        <w:tc>
          <w:tcPr>
            <w:tcW w:w="3027" w:type="dxa"/>
            <w:vAlign w:val="center"/>
          </w:tcPr>
          <w:p w:rsidR="00E751F5" w:rsidRPr="00F52AA2" w:rsidRDefault="00C43118" w:rsidP="00CC6B7A">
            <w:pPr>
              <w:pStyle w:val="Default"/>
              <w:rPr>
                <w:rFonts w:ascii="Century Gothic" w:hAnsi="Century Gothic" w:cs="Calibri"/>
                <w:color w:val="auto"/>
                <w:sz w:val="20"/>
                <w:szCs w:val="20"/>
              </w:rPr>
            </w:pPr>
            <w:r>
              <w:rPr>
                <w:rFonts w:ascii="Century Gothic" w:hAnsi="Century Gothic" w:cs="Calibri"/>
                <w:color w:val="auto"/>
                <w:sz w:val="20"/>
                <w:szCs w:val="20"/>
              </w:rPr>
              <w:t>D</w:t>
            </w:r>
            <w:r w:rsidR="00857064">
              <w:rPr>
                <w:rFonts w:ascii="Century Gothic" w:hAnsi="Century Gothic" w:cs="Calibri"/>
                <w:color w:val="auto"/>
                <w:sz w:val="20"/>
                <w:szCs w:val="20"/>
              </w:rPr>
              <w:t>riveways</w:t>
            </w:r>
            <w:r>
              <w:rPr>
                <w:rFonts w:ascii="Century Gothic" w:hAnsi="Century Gothic" w:cs="Calibri"/>
                <w:color w:val="auto"/>
                <w:sz w:val="20"/>
                <w:szCs w:val="20"/>
              </w:rPr>
              <w:t>/cutting curbs</w:t>
            </w:r>
          </w:p>
        </w:tc>
        <w:tc>
          <w:tcPr>
            <w:tcW w:w="3103" w:type="dxa"/>
            <w:vAlign w:val="center"/>
          </w:tcPr>
          <w:p w:rsidR="00E751F5" w:rsidRPr="00F52AA2" w:rsidRDefault="00857064" w:rsidP="00CC6B7A">
            <w:pPr>
              <w:pStyle w:val="Default"/>
              <w:rPr>
                <w:rFonts w:ascii="Century Gothic" w:hAnsi="Century Gothic" w:cs="Calibri"/>
                <w:color w:val="auto"/>
                <w:sz w:val="20"/>
                <w:szCs w:val="20"/>
              </w:rPr>
            </w:pPr>
            <w:r>
              <w:rPr>
                <w:rFonts w:ascii="Century Gothic" w:hAnsi="Century Gothic" w:cs="Calibri"/>
                <w:color w:val="auto"/>
                <w:sz w:val="20"/>
                <w:szCs w:val="20"/>
              </w:rPr>
              <w:t>Concrete dust</w:t>
            </w:r>
          </w:p>
        </w:tc>
        <w:tc>
          <w:tcPr>
            <w:tcW w:w="3338" w:type="dxa"/>
            <w:vAlign w:val="center"/>
          </w:tcPr>
          <w:p w:rsidR="00E751F5" w:rsidRPr="00F52AA2" w:rsidRDefault="00857064" w:rsidP="00CC6B7A">
            <w:pPr>
              <w:pStyle w:val="Default"/>
              <w:rPr>
                <w:rFonts w:ascii="Century Gothic" w:hAnsi="Century Gothic" w:cs="Calibri"/>
                <w:color w:val="auto"/>
                <w:sz w:val="20"/>
                <w:szCs w:val="20"/>
              </w:rPr>
            </w:pPr>
            <w:r>
              <w:rPr>
                <w:rFonts w:ascii="Century Gothic" w:hAnsi="Century Gothic" w:cs="Calibri"/>
                <w:color w:val="auto"/>
                <w:sz w:val="20"/>
                <w:szCs w:val="20"/>
              </w:rPr>
              <w:t>Lot locations/SWPPP Map</w:t>
            </w: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r w:rsidR="00E751F5" w:rsidRPr="00F52AA2" w:rsidTr="00CC6B7A">
        <w:trPr>
          <w:trHeight w:val="432"/>
        </w:trPr>
        <w:tc>
          <w:tcPr>
            <w:tcW w:w="3027" w:type="dxa"/>
            <w:vAlign w:val="center"/>
          </w:tcPr>
          <w:p w:rsidR="00E751F5" w:rsidRPr="00F52AA2" w:rsidRDefault="00E751F5" w:rsidP="00CC6B7A">
            <w:pPr>
              <w:pStyle w:val="Default"/>
              <w:rPr>
                <w:rFonts w:ascii="Century Gothic" w:hAnsi="Century Gothic" w:cs="Calibri"/>
                <w:color w:val="auto"/>
                <w:sz w:val="20"/>
                <w:szCs w:val="20"/>
              </w:rPr>
            </w:pPr>
          </w:p>
        </w:tc>
        <w:tc>
          <w:tcPr>
            <w:tcW w:w="3103" w:type="dxa"/>
            <w:vAlign w:val="center"/>
          </w:tcPr>
          <w:p w:rsidR="00E751F5" w:rsidRPr="00F52AA2" w:rsidRDefault="00E751F5" w:rsidP="00CC6B7A">
            <w:pPr>
              <w:pStyle w:val="Default"/>
              <w:rPr>
                <w:rFonts w:ascii="Century Gothic" w:hAnsi="Century Gothic" w:cs="Calibri"/>
                <w:color w:val="auto"/>
                <w:sz w:val="20"/>
                <w:szCs w:val="20"/>
              </w:rPr>
            </w:pPr>
          </w:p>
        </w:tc>
        <w:tc>
          <w:tcPr>
            <w:tcW w:w="3338" w:type="dxa"/>
            <w:vAlign w:val="center"/>
          </w:tcPr>
          <w:p w:rsidR="00E751F5" w:rsidRPr="00F52AA2" w:rsidRDefault="00E751F5" w:rsidP="00CC6B7A">
            <w:pPr>
              <w:pStyle w:val="Default"/>
              <w:rPr>
                <w:rFonts w:ascii="Century Gothic" w:hAnsi="Century Gothic" w:cs="Calibri"/>
                <w:color w:val="auto"/>
                <w:sz w:val="20"/>
                <w:szCs w:val="20"/>
              </w:rPr>
            </w:pPr>
          </w:p>
        </w:tc>
      </w:tr>
    </w:tbl>
    <w:p w:rsidR="00E751F5" w:rsidRDefault="00E751F5" w:rsidP="00E751F5">
      <w:pPr>
        <w:pStyle w:val="BodyText-Append"/>
        <w:spacing w:before="0" w:after="0"/>
        <w:rPr>
          <w:rFonts w:ascii="Century Gothic" w:hAnsi="Century Gothic" w:cs="Calibri"/>
          <w:sz w:val="20"/>
          <w:szCs w:val="20"/>
        </w:rPr>
      </w:pPr>
    </w:p>
    <w:p w:rsidR="00E751F5" w:rsidRDefault="00E751F5" w:rsidP="00E751F5">
      <w:pPr>
        <w:pStyle w:val="BodyText-Append"/>
        <w:spacing w:before="0" w:after="0"/>
        <w:rPr>
          <w:rFonts w:ascii="Arial Narrow" w:hAnsi="Arial Narrow"/>
          <w:color w:val="0000FF"/>
          <w:sz w:val="22"/>
          <w:szCs w:val="22"/>
        </w:rPr>
      </w:pPr>
      <w:r w:rsidRPr="00C600BB">
        <w:rPr>
          <w:rFonts w:ascii="Arial Narrow" w:hAnsi="Arial Narrow" w:cs="Calibri"/>
          <w:color w:val="0000FF"/>
          <w:sz w:val="22"/>
          <w:szCs w:val="22"/>
        </w:rPr>
        <w:t>Include additional rows as necessary</w:t>
      </w:r>
      <w:r>
        <w:rPr>
          <w:rFonts w:ascii="Century Gothic" w:hAnsi="Century Gothic" w:cs="Calibri"/>
          <w:sz w:val="20"/>
          <w:szCs w:val="20"/>
        </w:rPr>
        <w:t>.</w:t>
      </w:r>
    </w:p>
    <w:p w:rsidR="00E751F5" w:rsidRDefault="00E751F5"/>
    <w:p w:rsidR="00E751F5" w:rsidRPr="00FC0974" w:rsidRDefault="005F4330" w:rsidP="00FC0974">
      <w:pPr>
        <w:pStyle w:val="Heading2"/>
      </w:pPr>
      <w:bookmarkStart w:id="51" w:name="_Toc398031724"/>
      <w:bookmarkStart w:id="52" w:name="_Toc398128008"/>
      <w:bookmarkStart w:id="53" w:name="_Toc398128166"/>
      <w:r w:rsidRPr="00FC0974">
        <w:t>3</w:t>
      </w:r>
      <w:r w:rsidR="00E751F5" w:rsidRPr="00FC0974">
        <w:t>.2</w:t>
      </w:r>
      <w:r w:rsidR="00E751F5" w:rsidRPr="00FC0974">
        <w:tab/>
        <w:t>Non-Storm</w:t>
      </w:r>
      <w:r w:rsidR="00374F4B" w:rsidRPr="00FC0974">
        <w:t xml:space="preserve"> W</w:t>
      </w:r>
      <w:r w:rsidR="00E751F5" w:rsidRPr="00FC0974">
        <w:t>ater Discharges</w:t>
      </w:r>
      <w:bookmarkEnd w:id="51"/>
      <w:bookmarkEnd w:id="52"/>
      <w:bookmarkEnd w:id="53"/>
      <w:r w:rsidR="00FC0974" w:rsidRPr="00FC0974">
        <w:t xml:space="preserve"> </w:t>
      </w:r>
    </w:p>
    <w:p w:rsidR="00E751F5" w:rsidRDefault="00263224" w:rsidP="00E751F5">
      <w:pPr>
        <w:pStyle w:val="BodyText-Append"/>
      </w:pPr>
      <w:r>
        <w:rPr>
          <w:noProof/>
        </w:rPr>
        <mc:AlternateContent>
          <mc:Choice Requires="wps">
            <w:drawing>
              <wp:inline distT="0" distB="0" distL="0" distR="0" wp14:anchorId="70921DE5" wp14:editId="3091DD34">
                <wp:extent cx="5943600" cy="3610610"/>
                <wp:effectExtent l="9525" t="13970" r="9525" b="13970"/>
                <wp:docPr id="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1061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rsidRPr="009103B0">
                              <w:t>Identify all allowable sources of non-storm</w:t>
                            </w:r>
                            <w:r>
                              <w:t xml:space="preserve"> </w:t>
                            </w:r>
                            <w:r w:rsidRPr="009103B0">
                              <w:t xml:space="preserve">water discharges </w:t>
                            </w:r>
                            <w:r>
                              <w:t>that are not</w:t>
                            </w:r>
                            <w:r w:rsidRPr="00083129">
                              <w:t xml:space="preserve"> previously </w:t>
                            </w:r>
                            <w:r>
                              <w:t>identified. UCGP Part 7.2.9</w:t>
                            </w:r>
                          </w:p>
                          <w:p w:rsidR="00C94898" w:rsidRDefault="00C94898" w:rsidP="005F4330">
                            <w:pPr>
                              <w:pStyle w:val="Instruc-bullet"/>
                              <w:jc w:val="both"/>
                            </w:pPr>
                            <w:r>
                              <w:t xml:space="preserve">The allowable non-storm water discharges identified might include the following (see your permit for an exact list):  </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Waters used to wash vehicles where detergents are not used</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 xml:space="preserve">Water used to </w:t>
                            </w:r>
                            <w:r>
                              <w:rPr>
                                <w:rFonts w:ascii="Arial Narrow" w:hAnsi="Arial Narrow"/>
                                <w:sz w:val="22"/>
                                <w:szCs w:val="22"/>
                              </w:rPr>
                              <w:t xml:space="preserve">control dust </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Potable water inc</w:t>
                            </w:r>
                            <w:r>
                              <w:rPr>
                                <w:rFonts w:ascii="Arial Narrow" w:hAnsi="Arial Narrow"/>
                                <w:sz w:val="22"/>
                                <w:szCs w:val="22"/>
                              </w:rPr>
                              <w:t>luding uncontaminated</w:t>
                            </w:r>
                            <w:r w:rsidRPr="00673FD0">
                              <w:rPr>
                                <w:rFonts w:ascii="Arial Narrow" w:hAnsi="Arial Narrow"/>
                                <w:sz w:val="22"/>
                                <w:szCs w:val="22"/>
                              </w:rPr>
                              <w:t xml:space="preserve"> water line flushings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Routine external building wash down that does not use detergents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Pavement wash waters where spills or leaks of toxic or hazardous materials have not occurred (unless all spilled material has been removed) and where detergents are not used</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air conditioning or compressor condensate</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ground water or spring water</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Foundation or footing drains where flows are not contaminated with process materials such as solvents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excavation dewatering</w:t>
                            </w:r>
                          </w:p>
                          <w:p w:rsidR="00C94898" w:rsidRPr="00646646"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46646">
                              <w:rPr>
                                <w:rFonts w:ascii="Arial Narrow" w:hAnsi="Arial Narrow"/>
                                <w:sz w:val="22"/>
                                <w:szCs w:val="22"/>
                              </w:rPr>
                              <w:t>Landscape irrigation</w:t>
                            </w:r>
                          </w:p>
                          <w:p w:rsidR="00C94898" w:rsidRDefault="00C94898" w:rsidP="005F4330">
                            <w:pPr>
                              <w:pStyle w:val="Instruc-bullet"/>
                              <w:jc w:val="both"/>
                            </w:pPr>
                            <w:r w:rsidRPr="009103B0">
                              <w:t xml:space="preserve">Identify measures </w:t>
                            </w:r>
                            <w:r>
                              <w:t xml:space="preserve">used </w:t>
                            </w:r>
                            <w:r w:rsidRPr="009103B0">
                              <w:t>to eliminate or reduce</w:t>
                            </w:r>
                            <w:r>
                              <w:t xml:space="preserve"> </w:t>
                            </w:r>
                            <w:r w:rsidRPr="009103B0">
                              <w:t>the</w:t>
                            </w:r>
                            <w:r>
                              <w:t>se</w:t>
                            </w:r>
                            <w:r w:rsidRPr="009103B0">
                              <w:t xml:space="preserve"> discharge</w:t>
                            </w:r>
                            <w:r>
                              <w:t>s and the BMPs used to prevent them from becoming contaminated</w:t>
                            </w:r>
                            <w:r w:rsidRPr="009103B0">
                              <w:t>.</w:t>
                            </w:r>
                          </w:p>
                          <w:p w:rsidR="00C94898" w:rsidRPr="00507DC2" w:rsidRDefault="00C94898" w:rsidP="00E751F5">
                            <w:pPr>
                              <w:pStyle w:val="Instruc-bullet"/>
                            </w:pPr>
                            <w:r>
                              <w:t xml:space="preserve">For more information, see </w:t>
                            </w:r>
                            <w:r w:rsidRPr="00FD2528">
                              <w:rPr>
                                <w:i/>
                              </w:rPr>
                              <w:t>SWPPP Guide</w:t>
                            </w:r>
                            <w:r>
                              <w:t>, Chapter 3.A.</w:t>
                            </w:r>
                          </w:p>
                        </w:txbxContent>
                      </wps:txbx>
                      <wps:bodyPr rot="0" vert="horz" wrap="square" lIns="91440" tIns="45720" rIns="91440" bIns="45720" anchor="t" anchorCtr="0" upright="1">
                        <a:noAutofit/>
                      </wps:bodyPr>
                    </wps:wsp>
                  </a:graphicData>
                </a:graphic>
              </wp:inline>
            </w:drawing>
          </mc:Choice>
          <mc:Fallback>
            <w:pict>
              <v:shape id="Text Box 13" o:spid="_x0000_s1038" type="#_x0000_t202" style="width:468pt;height:28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5F4330">
                      <w:pPr>
                        <w:pStyle w:val="Instruc-bullet"/>
                        <w:jc w:val="both"/>
                      </w:pPr>
                      <w:r w:rsidRPr="009103B0">
                        <w:t>Identify all allowable sources of non-storm</w:t>
                      </w:r>
                      <w:r>
                        <w:t xml:space="preserve"> </w:t>
                      </w:r>
                      <w:r w:rsidRPr="009103B0">
                        <w:t xml:space="preserve">water discharges </w:t>
                      </w:r>
                      <w:r>
                        <w:t>that are not</w:t>
                      </w:r>
                      <w:r w:rsidRPr="00083129">
                        <w:t xml:space="preserve"> previously </w:t>
                      </w:r>
                      <w:r>
                        <w:t>identified. UCGP Part 7.2.9</w:t>
                      </w:r>
                    </w:p>
                    <w:p w:rsidR="00C94898" w:rsidRDefault="00C94898" w:rsidP="005F4330">
                      <w:pPr>
                        <w:pStyle w:val="Instruc-bullet"/>
                        <w:jc w:val="both"/>
                      </w:pPr>
                      <w:r>
                        <w:t xml:space="preserve">The allowable non-storm water discharges identified might include the following (see your permit for an exact list):  </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Waters used to wash vehicles where detergents are not used</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 xml:space="preserve">Water used to </w:t>
                      </w:r>
                      <w:r>
                        <w:rPr>
                          <w:rFonts w:ascii="Arial Narrow" w:hAnsi="Arial Narrow"/>
                          <w:sz w:val="22"/>
                          <w:szCs w:val="22"/>
                        </w:rPr>
                        <w:t xml:space="preserve">control dust </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Potable water inc</w:t>
                      </w:r>
                      <w:r>
                        <w:rPr>
                          <w:rFonts w:ascii="Arial Narrow" w:hAnsi="Arial Narrow"/>
                          <w:sz w:val="22"/>
                          <w:szCs w:val="22"/>
                        </w:rPr>
                        <w:t>luding uncontaminated</w:t>
                      </w:r>
                      <w:r w:rsidRPr="00673FD0">
                        <w:rPr>
                          <w:rFonts w:ascii="Arial Narrow" w:hAnsi="Arial Narrow"/>
                          <w:sz w:val="22"/>
                          <w:szCs w:val="22"/>
                        </w:rPr>
                        <w:t xml:space="preserve"> water line flushings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Routine external building wash down that does not use detergents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Pavement wash waters where spills or leaks of toxic or hazardous materials have not occurred (unless all spilled material has been removed) and where detergents are not used</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air conditioning or compressor condensate</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ground water or spring water</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Foundation or footing drains where flows are not contaminated with process materials such as solvents</w:t>
                      </w:r>
                    </w:p>
                    <w:p w:rsidR="00C94898"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73FD0">
                        <w:rPr>
                          <w:rFonts w:ascii="Arial Narrow" w:hAnsi="Arial Narrow"/>
                          <w:sz w:val="22"/>
                          <w:szCs w:val="22"/>
                        </w:rPr>
                        <w:t>Uncontaminated excavation dewatering</w:t>
                      </w:r>
                    </w:p>
                    <w:p w:rsidR="00C94898" w:rsidRPr="00646646" w:rsidRDefault="00C94898" w:rsidP="005F4330">
                      <w:pPr>
                        <w:pStyle w:val="BULLET-Regular"/>
                        <w:numPr>
                          <w:ilvl w:val="0"/>
                          <w:numId w:val="13"/>
                        </w:numPr>
                        <w:tabs>
                          <w:tab w:val="clear" w:pos="540"/>
                          <w:tab w:val="num" w:pos="900"/>
                        </w:tabs>
                        <w:spacing w:before="40" w:after="40"/>
                        <w:jc w:val="both"/>
                        <w:rPr>
                          <w:rFonts w:ascii="Arial Narrow" w:hAnsi="Arial Narrow"/>
                          <w:sz w:val="22"/>
                          <w:szCs w:val="22"/>
                        </w:rPr>
                      </w:pPr>
                      <w:r w:rsidRPr="00646646">
                        <w:rPr>
                          <w:rFonts w:ascii="Arial Narrow" w:hAnsi="Arial Narrow"/>
                          <w:sz w:val="22"/>
                          <w:szCs w:val="22"/>
                        </w:rPr>
                        <w:t>Landscape irrigation</w:t>
                      </w:r>
                    </w:p>
                    <w:p w:rsidR="00C94898" w:rsidRDefault="00C94898" w:rsidP="005F4330">
                      <w:pPr>
                        <w:pStyle w:val="Instruc-bullet"/>
                        <w:jc w:val="both"/>
                      </w:pPr>
                      <w:r w:rsidRPr="009103B0">
                        <w:t xml:space="preserve">Identify measures </w:t>
                      </w:r>
                      <w:r>
                        <w:t xml:space="preserve">used </w:t>
                      </w:r>
                      <w:r w:rsidRPr="009103B0">
                        <w:t>to eliminate or reduce</w:t>
                      </w:r>
                      <w:r>
                        <w:t xml:space="preserve"> </w:t>
                      </w:r>
                      <w:r w:rsidRPr="009103B0">
                        <w:t>the</w:t>
                      </w:r>
                      <w:r>
                        <w:t>se</w:t>
                      </w:r>
                      <w:r w:rsidRPr="009103B0">
                        <w:t xml:space="preserve"> discharge</w:t>
                      </w:r>
                      <w:r>
                        <w:t>s and the BMPs used to prevent them from becoming contaminated</w:t>
                      </w:r>
                      <w:r w:rsidRPr="009103B0">
                        <w:t>.</w:t>
                      </w:r>
                    </w:p>
                    <w:p w:rsidR="00C94898" w:rsidRPr="00507DC2" w:rsidRDefault="00C94898" w:rsidP="00E751F5">
                      <w:pPr>
                        <w:pStyle w:val="Instruc-bullet"/>
                      </w:pPr>
                      <w:r>
                        <w:t xml:space="preserve">For more information, see </w:t>
                      </w:r>
                      <w:r w:rsidRPr="00FD2528">
                        <w:rPr>
                          <w:i/>
                        </w:rPr>
                        <w:t>SWPPP Guide</w:t>
                      </w:r>
                      <w:r>
                        <w:t>, Chapter 3.A.</w:t>
                      </w:r>
                    </w:p>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E751F5" w:rsidRPr="00987F51" w:rsidTr="00CC6B7A">
        <w:tc>
          <w:tcPr>
            <w:tcW w:w="9576" w:type="dxa"/>
            <w:shd w:val="clear" w:color="auto" w:fill="auto"/>
          </w:tcPr>
          <w:p w:rsidR="00E751F5" w:rsidRPr="00CF50BF" w:rsidRDefault="00E751F5" w:rsidP="00CC6B7A">
            <w:pPr>
              <w:pStyle w:val="Tabletext"/>
              <w:rPr>
                <w:b/>
                <w:color w:val="0000FF"/>
              </w:rPr>
            </w:pPr>
            <w:r w:rsidRPr="00CF50BF">
              <w:rPr>
                <w:color w:val="0000FF"/>
              </w:rPr>
              <w:t>List allowable non-storm</w:t>
            </w:r>
            <w:r w:rsidR="00374F4B">
              <w:rPr>
                <w:color w:val="0000FF"/>
              </w:rPr>
              <w:t xml:space="preserve"> </w:t>
            </w:r>
            <w:r w:rsidRPr="00CF50BF">
              <w:rPr>
                <w:color w:val="0000FF"/>
              </w:rPr>
              <w:t>water discharges and the measures used to eliminate or reduce them and to prevent them from becoming contaminated:</w:t>
            </w:r>
          </w:p>
        </w:tc>
      </w:tr>
    </w:tbl>
    <w:p w:rsidR="00E751F5" w:rsidRDefault="00E751F5" w:rsidP="00E751F5">
      <w:pPr>
        <w:pStyle w:val="BULLET-Regular"/>
        <w:rPr>
          <w:rStyle w:val="FORMwspaceChar"/>
        </w:rPr>
      </w:pPr>
    </w:p>
    <w:tbl>
      <w:tblPr>
        <w:tblW w:w="9360" w:type="dxa"/>
        <w:tblInd w:w="108" w:type="dxa"/>
        <w:tblLook w:val="04A0" w:firstRow="1" w:lastRow="0" w:firstColumn="1" w:lastColumn="0" w:noHBand="0" w:noVBand="1"/>
      </w:tblPr>
      <w:tblGrid>
        <w:gridCol w:w="4410"/>
        <w:gridCol w:w="4950"/>
      </w:tblGrid>
      <w:tr w:rsidR="00E751F5" w:rsidRPr="002919E5" w:rsidTr="00CC6B7A">
        <w:trPr>
          <w:trHeight w:val="330"/>
        </w:trPr>
        <w:tc>
          <w:tcPr>
            <w:tcW w:w="4410"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751F5" w:rsidRPr="00262A76" w:rsidRDefault="00E751F5" w:rsidP="00CC6B7A">
            <w:pPr>
              <w:jc w:val="center"/>
              <w:rPr>
                <w:b/>
                <w:bCs/>
              </w:rPr>
            </w:pPr>
            <w:r w:rsidRPr="00262A76">
              <w:rPr>
                <w:b/>
                <w:bCs/>
                <w:sz w:val="22"/>
                <w:szCs w:val="22"/>
              </w:rPr>
              <w:t>Authorized Non-Storm Water Discharges</w:t>
            </w:r>
          </w:p>
        </w:tc>
        <w:tc>
          <w:tcPr>
            <w:tcW w:w="4950"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751F5" w:rsidRPr="00262A76" w:rsidRDefault="00E751F5" w:rsidP="00CC6B7A">
            <w:pPr>
              <w:jc w:val="center"/>
              <w:rPr>
                <w:b/>
                <w:bCs/>
              </w:rPr>
            </w:pPr>
            <w:r w:rsidRPr="00262A76">
              <w:rPr>
                <w:b/>
                <w:bCs/>
                <w:sz w:val="22"/>
                <w:szCs w:val="22"/>
              </w:rPr>
              <w:t>Comments</w:t>
            </w:r>
          </w:p>
        </w:tc>
      </w:tr>
      <w:tr w:rsidR="00E751F5" w:rsidRPr="002919E5" w:rsidTr="00CC6B7A">
        <w:trPr>
          <w:trHeight w:val="36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51F5" w:rsidRPr="00DC60E8" w:rsidRDefault="00857064" w:rsidP="00CC6B7A">
            <w:pPr>
              <w:rPr>
                <w:sz w:val="18"/>
                <w:szCs w:val="18"/>
              </w:rPr>
            </w:pPr>
            <w:r>
              <w:rPr>
                <w:sz w:val="18"/>
                <w:szCs w:val="18"/>
              </w:rPr>
              <w:lastRenderedPageBreak/>
              <w:t>Water used to wash vehicles</w:t>
            </w:r>
          </w:p>
        </w:tc>
        <w:tc>
          <w:tcPr>
            <w:tcW w:w="4950" w:type="dxa"/>
            <w:tcBorders>
              <w:top w:val="single" w:sz="4" w:space="0" w:color="auto"/>
              <w:left w:val="nil"/>
              <w:bottom w:val="single" w:sz="4" w:space="0" w:color="auto"/>
              <w:right w:val="single" w:sz="4" w:space="0" w:color="auto"/>
            </w:tcBorders>
            <w:shd w:val="clear" w:color="auto" w:fill="auto"/>
            <w:noWrap/>
            <w:vAlign w:val="bottom"/>
          </w:tcPr>
          <w:p w:rsidR="00E751F5" w:rsidRPr="00DC60E8" w:rsidRDefault="00857064" w:rsidP="00CC6B7A">
            <w:pPr>
              <w:rPr>
                <w:sz w:val="18"/>
                <w:szCs w:val="18"/>
              </w:rPr>
            </w:pPr>
            <w:r>
              <w:rPr>
                <w:sz w:val="18"/>
                <w:szCs w:val="18"/>
              </w:rPr>
              <w:t>Cleanup area graded to prevent contamination</w:t>
            </w:r>
          </w:p>
        </w:tc>
      </w:tr>
      <w:tr w:rsidR="00E751F5" w:rsidRPr="002919E5" w:rsidTr="00CC6B7A">
        <w:trPr>
          <w:trHeight w:val="36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51F5" w:rsidRPr="00DC60E8" w:rsidRDefault="00857064" w:rsidP="00857064">
            <w:pPr>
              <w:rPr>
                <w:sz w:val="18"/>
                <w:szCs w:val="18"/>
              </w:rPr>
            </w:pPr>
            <w:r>
              <w:rPr>
                <w:sz w:val="18"/>
                <w:szCs w:val="18"/>
              </w:rPr>
              <w:t>Water used to  compact road</w:t>
            </w:r>
          </w:p>
        </w:tc>
        <w:tc>
          <w:tcPr>
            <w:tcW w:w="4950" w:type="dxa"/>
            <w:tcBorders>
              <w:top w:val="single" w:sz="4" w:space="0" w:color="auto"/>
              <w:left w:val="nil"/>
              <w:bottom w:val="single" w:sz="4" w:space="0" w:color="auto"/>
              <w:right w:val="single" w:sz="4" w:space="0" w:color="auto"/>
            </w:tcBorders>
            <w:shd w:val="clear" w:color="auto" w:fill="auto"/>
            <w:noWrap/>
            <w:vAlign w:val="bottom"/>
          </w:tcPr>
          <w:p w:rsidR="00E751F5" w:rsidRPr="00DC60E8" w:rsidRDefault="00857064" w:rsidP="00CC6B7A">
            <w:pPr>
              <w:rPr>
                <w:sz w:val="18"/>
                <w:szCs w:val="18"/>
              </w:rPr>
            </w:pPr>
            <w:r>
              <w:rPr>
                <w:sz w:val="18"/>
                <w:szCs w:val="18"/>
              </w:rPr>
              <w:t>Control method of discharge/vehicle flow meter</w:t>
            </w:r>
          </w:p>
        </w:tc>
      </w:tr>
      <w:tr w:rsidR="00E751F5" w:rsidRPr="002919E5" w:rsidTr="00CC6B7A">
        <w:trPr>
          <w:trHeight w:val="36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c>
          <w:tcPr>
            <w:tcW w:w="4950" w:type="dxa"/>
            <w:tcBorders>
              <w:top w:val="single" w:sz="4" w:space="0" w:color="auto"/>
              <w:left w:val="nil"/>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r>
      <w:tr w:rsidR="00E751F5" w:rsidRPr="002919E5" w:rsidTr="00CC6B7A">
        <w:trPr>
          <w:trHeight w:val="36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c>
          <w:tcPr>
            <w:tcW w:w="4950" w:type="dxa"/>
            <w:tcBorders>
              <w:top w:val="single" w:sz="4" w:space="0" w:color="auto"/>
              <w:left w:val="nil"/>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r>
      <w:tr w:rsidR="00E751F5" w:rsidRPr="002919E5" w:rsidTr="00CC6B7A">
        <w:trPr>
          <w:trHeight w:val="36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c>
          <w:tcPr>
            <w:tcW w:w="4950" w:type="dxa"/>
            <w:tcBorders>
              <w:top w:val="single" w:sz="4" w:space="0" w:color="auto"/>
              <w:left w:val="nil"/>
              <w:bottom w:val="single" w:sz="4" w:space="0" w:color="auto"/>
              <w:right w:val="single" w:sz="4" w:space="0" w:color="auto"/>
            </w:tcBorders>
            <w:shd w:val="clear" w:color="auto" w:fill="auto"/>
            <w:noWrap/>
            <w:vAlign w:val="bottom"/>
          </w:tcPr>
          <w:p w:rsidR="00E751F5" w:rsidRPr="00DC60E8" w:rsidRDefault="00E751F5" w:rsidP="00CC6B7A">
            <w:pPr>
              <w:rPr>
                <w:sz w:val="18"/>
                <w:szCs w:val="18"/>
              </w:rPr>
            </w:pPr>
          </w:p>
        </w:tc>
      </w:tr>
    </w:tbl>
    <w:p w:rsidR="00E751F5" w:rsidRDefault="00E751F5" w:rsidP="00E751F5">
      <w:pPr>
        <w:pStyle w:val="BodyText-Append"/>
        <w:spacing w:before="0" w:after="0"/>
        <w:rPr>
          <w:rFonts w:ascii="Arial Narrow" w:hAnsi="Arial Narrow" w:cs="Calibri"/>
          <w:color w:val="0000FF"/>
          <w:sz w:val="22"/>
          <w:szCs w:val="22"/>
        </w:rPr>
      </w:pPr>
    </w:p>
    <w:p w:rsidR="00E751F5" w:rsidRDefault="00E751F5" w:rsidP="00E751F5">
      <w:pPr>
        <w:pStyle w:val="BodyText-Append"/>
        <w:spacing w:before="0" w:after="0"/>
        <w:rPr>
          <w:rFonts w:ascii="Arial Narrow" w:hAnsi="Arial Narrow"/>
          <w:color w:val="0000FF"/>
          <w:sz w:val="22"/>
          <w:szCs w:val="22"/>
        </w:rPr>
      </w:pPr>
      <w:r w:rsidRPr="00C600BB">
        <w:rPr>
          <w:rFonts w:ascii="Arial Narrow" w:hAnsi="Arial Narrow" w:cs="Calibri"/>
          <w:color w:val="0000FF"/>
          <w:sz w:val="22"/>
          <w:szCs w:val="22"/>
        </w:rPr>
        <w:t>Include additional rows as necessary</w:t>
      </w:r>
      <w:r>
        <w:rPr>
          <w:rFonts w:ascii="Century Gothic" w:hAnsi="Century Gothic" w:cs="Calibri"/>
          <w:sz w:val="20"/>
          <w:szCs w:val="20"/>
        </w:rPr>
        <w:t>.</w:t>
      </w:r>
    </w:p>
    <w:p w:rsidR="00E751F5" w:rsidRDefault="00E751F5" w:rsidP="00E751F5">
      <w:pPr>
        <w:pStyle w:val="BULLET-Regular"/>
        <w:rPr>
          <w:rStyle w:val="FORMwspaceChar"/>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751F5" w:rsidRPr="00AD79A9" w:rsidTr="00CC6B7A">
        <w:tc>
          <w:tcPr>
            <w:tcW w:w="9576" w:type="dxa"/>
            <w:gridSpan w:val="2"/>
            <w:shd w:val="clear" w:color="auto" w:fill="auto"/>
          </w:tcPr>
          <w:p w:rsidR="00E751F5" w:rsidRPr="00987F51" w:rsidRDefault="00E751F5" w:rsidP="00CC6B7A">
            <w:pPr>
              <w:pStyle w:val="Tabletext"/>
              <w:rPr>
                <w:b/>
                <w:i/>
              </w:rPr>
            </w:pPr>
            <w:r w:rsidRPr="00987F51">
              <w:rPr>
                <w:b/>
                <w:i/>
              </w:rPr>
              <w:t xml:space="preserve">BMP Description: </w:t>
            </w:r>
            <w:r w:rsidR="001B0A33">
              <w:rPr>
                <w:b/>
                <w:i/>
              </w:rPr>
              <w:t>clean tires before leaving site</w:t>
            </w:r>
          </w:p>
        </w:tc>
      </w:tr>
      <w:tr w:rsidR="00E751F5" w:rsidRPr="00AD79A9" w:rsidTr="00CC6B7A">
        <w:tc>
          <w:tcPr>
            <w:tcW w:w="2988" w:type="dxa"/>
            <w:shd w:val="clear" w:color="auto" w:fill="auto"/>
          </w:tcPr>
          <w:p w:rsidR="00E751F5" w:rsidRPr="00987F51" w:rsidRDefault="00E751F5" w:rsidP="00CC6B7A">
            <w:pPr>
              <w:pStyle w:val="Tabletext"/>
              <w:ind w:left="180"/>
              <w:rPr>
                <w:b/>
                <w:i/>
              </w:rPr>
            </w:pPr>
            <w:r w:rsidRPr="00987F51">
              <w:rPr>
                <w:b/>
                <w:i/>
              </w:rPr>
              <w:t xml:space="preserve">Installation Schedule: </w:t>
            </w:r>
          </w:p>
        </w:tc>
        <w:tc>
          <w:tcPr>
            <w:tcW w:w="6588" w:type="dxa"/>
            <w:shd w:val="clear" w:color="auto" w:fill="auto"/>
          </w:tcPr>
          <w:p w:rsidR="00E751F5" w:rsidRPr="00AD79A9" w:rsidRDefault="001B0A33" w:rsidP="00CC6B7A">
            <w:pPr>
              <w:pStyle w:val="Tabletext"/>
            </w:pPr>
            <w:r>
              <w:t>Daily/or as required</w:t>
            </w:r>
          </w:p>
        </w:tc>
      </w:tr>
      <w:tr w:rsidR="00E751F5" w:rsidRPr="00AD79A9" w:rsidTr="00CC6B7A">
        <w:tc>
          <w:tcPr>
            <w:tcW w:w="2988" w:type="dxa"/>
            <w:shd w:val="clear" w:color="auto" w:fill="auto"/>
          </w:tcPr>
          <w:p w:rsidR="00E751F5" w:rsidRPr="00987F51" w:rsidRDefault="00E751F5" w:rsidP="00CC6B7A">
            <w:pPr>
              <w:pStyle w:val="Tabletext"/>
              <w:ind w:left="180"/>
              <w:rPr>
                <w:b/>
                <w:i/>
              </w:rPr>
            </w:pPr>
            <w:r w:rsidRPr="00987F51">
              <w:rPr>
                <w:b/>
                <w:i/>
              </w:rPr>
              <w:t xml:space="preserve">Maintenance and Inspection: </w:t>
            </w:r>
          </w:p>
        </w:tc>
        <w:tc>
          <w:tcPr>
            <w:tcW w:w="6588" w:type="dxa"/>
            <w:shd w:val="clear" w:color="auto" w:fill="auto"/>
          </w:tcPr>
          <w:p w:rsidR="00E751F5" w:rsidRPr="00AD79A9" w:rsidRDefault="001B0A33" w:rsidP="00CC6B7A">
            <w:pPr>
              <w:pStyle w:val="Tabletext"/>
            </w:pPr>
            <w:r>
              <w:t>weekly</w:t>
            </w:r>
          </w:p>
        </w:tc>
      </w:tr>
      <w:tr w:rsidR="00E751F5" w:rsidRPr="00AD79A9" w:rsidTr="00CC6B7A">
        <w:tc>
          <w:tcPr>
            <w:tcW w:w="2988" w:type="dxa"/>
            <w:shd w:val="clear" w:color="auto" w:fill="auto"/>
          </w:tcPr>
          <w:p w:rsidR="00E751F5" w:rsidRPr="00987F51" w:rsidRDefault="00E751F5" w:rsidP="00CC6B7A">
            <w:pPr>
              <w:pStyle w:val="Tabletext"/>
              <w:ind w:left="270" w:hanging="90"/>
              <w:rPr>
                <w:b/>
                <w:i/>
              </w:rPr>
            </w:pPr>
            <w:r w:rsidRPr="00987F51">
              <w:rPr>
                <w:b/>
                <w:i/>
              </w:rPr>
              <w:t xml:space="preserve">Responsible Staff: </w:t>
            </w:r>
          </w:p>
        </w:tc>
        <w:tc>
          <w:tcPr>
            <w:tcW w:w="6588" w:type="dxa"/>
            <w:shd w:val="clear" w:color="auto" w:fill="auto"/>
          </w:tcPr>
          <w:p w:rsidR="00E751F5" w:rsidRPr="00AD79A9" w:rsidRDefault="001B0A33" w:rsidP="00CC6B7A">
            <w:pPr>
              <w:pStyle w:val="Tabletext"/>
            </w:pPr>
            <w:r>
              <w:t xml:space="preserve">CJ Homes </w:t>
            </w:r>
            <w:r w:rsidR="003B0523">
              <w:t>Inc.</w:t>
            </w:r>
          </w:p>
        </w:tc>
      </w:tr>
    </w:tbl>
    <w:p w:rsidR="00E751F5" w:rsidRDefault="00E751F5" w:rsidP="00E751F5">
      <w:pPr>
        <w:pStyle w:val="BULLET-Regular"/>
        <w:ind w:left="360"/>
        <w:rPr>
          <w:rStyle w:val="FORMwspaceChar"/>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751F5" w:rsidRPr="00AD79A9" w:rsidTr="00CC6B7A">
        <w:tc>
          <w:tcPr>
            <w:tcW w:w="9576" w:type="dxa"/>
            <w:gridSpan w:val="2"/>
            <w:shd w:val="clear" w:color="auto" w:fill="auto"/>
          </w:tcPr>
          <w:p w:rsidR="00E751F5" w:rsidRPr="00987F51" w:rsidRDefault="00E751F5" w:rsidP="007A0EEB">
            <w:pPr>
              <w:pStyle w:val="Tabletext"/>
              <w:rPr>
                <w:b/>
                <w:i/>
              </w:rPr>
            </w:pPr>
            <w:r w:rsidRPr="00987F51">
              <w:rPr>
                <w:b/>
                <w:i/>
              </w:rPr>
              <w:t xml:space="preserve">BMP Description: </w:t>
            </w:r>
            <w:r w:rsidR="007A0EEB">
              <w:rPr>
                <w:b/>
                <w:i/>
              </w:rPr>
              <w:t>Maintain speeds</w:t>
            </w:r>
          </w:p>
        </w:tc>
      </w:tr>
      <w:tr w:rsidR="00E751F5" w:rsidRPr="00AD79A9" w:rsidTr="00CC6B7A">
        <w:tc>
          <w:tcPr>
            <w:tcW w:w="2988" w:type="dxa"/>
            <w:shd w:val="clear" w:color="auto" w:fill="auto"/>
          </w:tcPr>
          <w:p w:rsidR="00E751F5" w:rsidRPr="00987F51" w:rsidRDefault="00E751F5" w:rsidP="00CC6B7A">
            <w:pPr>
              <w:pStyle w:val="Tabletext"/>
              <w:ind w:left="180"/>
              <w:rPr>
                <w:b/>
                <w:i/>
              </w:rPr>
            </w:pPr>
            <w:r w:rsidRPr="00987F51">
              <w:rPr>
                <w:b/>
                <w:i/>
              </w:rPr>
              <w:t xml:space="preserve">Installation Schedule: </w:t>
            </w:r>
          </w:p>
        </w:tc>
        <w:tc>
          <w:tcPr>
            <w:tcW w:w="6588" w:type="dxa"/>
            <w:shd w:val="clear" w:color="auto" w:fill="auto"/>
          </w:tcPr>
          <w:p w:rsidR="00E751F5" w:rsidRPr="00AD79A9" w:rsidRDefault="001B0A33" w:rsidP="00CC6B7A">
            <w:pPr>
              <w:pStyle w:val="Tabletext"/>
            </w:pPr>
            <w:r>
              <w:t>daily</w:t>
            </w:r>
          </w:p>
        </w:tc>
      </w:tr>
      <w:tr w:rsidR="00E751F5" w:rsidRPr="00AD79A9" w:rsidTr="00CC6B7A">
        <w:tc>
          <w:tcPr>
            <w:tcW w:w="2988" w:type="dxa"/>
            <w:shd w:val="clear" w:color="auto" w:fill="auto"/>
          </w:tcPr>
          <w:p w:rsidR="00E751F5" w:rsidRPr="00987F51" w:rsidRDefault="00E751F5" w:rsidP="00CC6B7A">
            <w:pPr>
              <w:pStyle w:val="Tabletext"/>
              <w:ind w:left="180"/>
              <w:rPr>
                <w:b/>
                <w:i/>
              </w:rPr>
            </w:pPr>
            <w:r w:rsidRPr="00987F51">
              <w:rPr>
                <w:b/>
                <w:i/>
              </w:rPr>
              <w:t xml:space="preserve">Maintenance and Inspection: </w:t>
            </w:r>
          </w:p>
        </w:tc>
        <w:tc>
          <w:tcPr>
            <w:tcW w:w="6588" w:type="dxa"/>
            <w:shd w:val="clear" w:color="auto" w:fill="auto"/>
          </w:tcPr>
          <w:p w:rsidR="00E751F5" w:rsidRPr="00AD79A9" w:rsidRDefault="001B0A33" w:rsidP="00CC6B7A">
            <w:pPr>
              <w:pStyle w:val="Tabletext"/>
            </w:pPr>
            <w:r>
              <w:t>weekly</w:t>
            </w:r>
          </w:p>
        </w:tc>
      </w:tr>
      <w:tr w:rsidR="00E751F5" w:rsidRPr="00AD79A9" w:rsidTr="00CC6B7A">
        <w:tc>
          <w:tcPr>
            <w:tcW w:w="2988" w:type="dxa"/>
            <w:shd w:val="clear" w:color="auto" w:fill="auto"/>
          </w:tcPr>
          <w:p w:rsidR="00E751F5" w:rsidRPr="00987F51" w:rsidRDefault="00E751F5" w:rsidP="00CC6B7A">
            <w:pPr>
              <w:pStyle w:val="Tabletext"/>
              <w:ind w:left="270" w:hanging="90"/>
              <w:rPr>
                <w:b/>
                <w:i/>
              </w:rPr>
            </w:pPr>
            <w:r w:rsidRPr="00987F51">
              <w:rPr>
                <w:b/>
                <w:i/>
              </w:rPr>
              <w:t xml:space="preserve">Responsible Staff: </w:t>
            </w:r>
          </w:p>
        </w:tc>
        <w:tc>
          <w:tcPr>
            <w:tcW w:w="6588" w:type="dxa"/>
            <w:shd w:val="clear" w:color="auto" w:fill="auto"/>
          </w:tcPr>
          <w:p w:rsidR="00E751F5" w:rsidRPr="00AD79A9" w:rsidRDefault="001B0A33" w:rsidP="00CC6B7A">
            <w:pPr>
              <w:pStyle w:val="Tabletext"/>
            </w:pPr>
            <w:r>
              <w:t xml:space="preserve">CJ Homes </w:t>
            </w:r>
            <w:r w:rsidR="003B0523">
              <w:t>Inc.</w:t>
            </w:r>
          </w:p>
        </w:tc>
      </w:tr>
    </w:tbl>
    <w:p w:rsidR="00E751F5" w:rsidRDefault="00E751F5" w:rsidP="00E751F5">
      <w:pPr>
        <w:pStyle w:val="BULLET-Regular"/>
        <w:ind w:left="360"/>
        <w:rPr>
          <w:rStyle w:val="FORMwspaceChar"/>
        </w:rPr>
      </w:pPr>
    </w:p>
    <w:p w:rsidR="00E751F5" w:rsidRDefault="00E751F5" w:rsidP="00E751F5">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751F5" w:rsidRDefault="00E751F5" w:rsidP="00E751F5">
      <w:pPr>
        <w:pStyle w:val="BodyText-Append"/>
        <w:spacing w:before="0" w:after="0"/>
        <w:rPr>
          <w:rFonts w:ascii="Arial Narrow" w:hAnsi="Arial Narrow"/>
          <w:color w:val="0000FF"/>
          <w:sz w:val="22"/>
          <w:szCs w:val="22"/>
        </w:rPr>
      </w:pPr>
    </w:p>
    <w:p w:rsidR="00E751F5" w:rsidRPr="00FC0974" w:rsidRDefault="005F4330" w:rsidP="00FC0974">
      <w:pPr>
        <w:pStyle w:val="Heading2"/>
      </w:pPr>
      <w:bookmarkStart w:id="54" w:name="_Toc398031725"/>
      <w:bookmarkStart w:id="55" w:name="_Toc398128009"/>
      <w:bookmarkStart w:id="56" w:name="_Toc398128167"/>
      <w:r w:rsidRPr="00FC0974">
        <w:t>3</w:t>
      </w:r>
      <w:r w:rsidR="00E751F5" w:rsidRPr="00FC0974">
        <w:t>.3</w:t>
      </w:r>
      <w:r w:rsidR="00E751F5" w:rsidRPr="00FC0974">
        <w:tab/>
        <w:t>Natural Buffers or Equivalent Sediment Controls</w:t>
      </w:r>
      <w:bookmarkEnd w:id="54"/>
      <w:bookmarkEnd w:id="55"/>
      <w:bookmarkEnd w:id="56"/>
      <w:r w:rsidR="00FC0974" w:rsidRPr="00FC0974">
        <w:t xml:space="preserve"> </w:t>
      </w:r>
    </w:p>
    <w:p w:rsidR="00E751F5" w:rsidRPr="00E751F5" w:rsidRDefault="00263224" w:rsidP="00E751F5">
      <w:r>
        <w:rPr>
          <w:noProof/>
        </w:rPr>
        <mc:AlternateContent>
          <mc:Choice Requires="wps">
            <w:drawing>
              <wp:inline distT="0" distB="0" distL="0" distR="0" wp14:anchorId="66DFF179" wp14:editId="383FAA24">
                <wp:extent cx="5943600" cy="1823085"/>
                <wp:effectExtent l="9525" t="6350" r="9525" b="8890"/>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823085"/>
                        </a:xfrm>
                        <a:prstGeom prst="rect">
                          <a:avLst/>
                        </a:prstGeom>
                        <a:solidFill>
                          <a:srgbClr val="F5F5F5"/>
                        </a:solidFill>
                        <a:ln w="9525">
                          <a:solidFill>
                            <a:srgbClr val="000000"/>
                          </a:solidFill>
                          <a:miter lim="800000"/>
                          <a:headEnd/>
                          <a:tailEnd/>
                        </a:ln>
                      </wps:spPr>
                      <wps:txbx>
                        <w:txbxContent>
                          <w:p w:rsidR="00C94898" w:rsidRPr="002D3917"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D3917">
                              <w:rPr>
                                <w:rFonts w:ascii="Century Gothic" w:hAnsi="Century Gothic"/>
                                <w:sz w:val="20"/>
                              </w:rPr>
                              <w:t>Instructions (see CGP Parts 2.1.2.1 and 7.2.9, and Appendix G):</w:t>
                            </w:r>
                          </w:p>
                          <w:p w:rsidR="00C94898" w:rsidRPr="002D3917" w:rsidRDefault="00C94898" w:rsidP="005F4330">
                            <w:pPr>
                              <w:pStyle w:val="Instruc-bullet"/>
                              <w:numPr>
                                <w:ilvl w:val="0"/>
                                <w:numId w:val="0"/>
                              </w:numPr>
                              <w:jc w:val="both"/>
                            </w:pPr>
                            <w:r w:rsidRPr="002D3917">
                              <w:t>This section only applies to you if a surface water is located within 50 feet your construction activities.  If this is the case, consult CGP Part 2.1.2.a and Appendix D for information on how to comply with the buffer requirements.</w:t>
                            </w:r>
                          </w:p>
                          <w:p w:rsidR="00C94898" w:rsidRPr="002D3917" w:rsidRDefault="00C94898" w:rsidP="005F4330">
                            <w:pPr>
                              <w:pStyle w:val="Instruc-bullet"/>
                              <w:jc w:val="both"/>
                            </w:pPr>
                            <w:r w:rsidRPr="002D3917">
                              <w:t>Describe the compliance alternative (CGP Part 2.1.2.a.i, ii, iii, or iv) that was chosen to meet the buffer requirements, and include any required documentation supporting the alternative selected.  The compliance alternative selected must be maintained throughout the duration of permit coverage.  However, if you select a different compliance alternative during your period of permit coverage, you must modify your SWPPP to reflect this change.</w:t>
                            </w:r>
                          </w:p>
                          <w:p w:rsidR="00C94898" w:rsidRPr="002D3917" w:rsidRDefault="00C94898" w:rsidP="005F4330">
                            <w:pPr>
                              <w:pStyle w:val="Instruc-bullet"/>
                              <w:jc w:val="both"/>
                            </w:pPr>
                            <w:r w:rsidRPr="002D3917">
                              <w:t xml:space="preserve">If you qualify for one of the exceptions in CGP Part 2.1.2.a.v, include documentation related to your qualification for such exceptions. </w:t>
                            </w:r>
                          </w:p>
                          <w:p w:rsidR="00C94898" w:rsidRPr="00BC4FAA" w:rsidRDefault="00C94898" w:rsidP="00E751F5"/>
                        </w:txbxContent>
                      </wps:txbx>
                      <wps:bodyPr rot="0" vert="horz" wrap="square" lIns="95250" tIns="0" rIns="95250" bIns="47625" anchor="t" anchorCtr="0" upright="1">
                        <a:noAutofit/>
                      </wps:bodyPr>
                    </wps:wsp>
                  </a:graphicData>
                </a:graphic>
              </wp:inline>
            </w:drawing>
          </mc:Choice>
          <mc:Fallback>
            <w:pict>
              <v:shape id="Text Box 29" o:spid="_x0000_s1039" type="#_x0000_t202" style="width:468pt;height:14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" fillcolor="#f5f5f5">
                <v:textbox inset="7.5pt,0,7.5pt,3.75pt">
                  <w:txbxContent>
                    <w:p w:rsidR="00C94898" w:rsidRPr="002D3917"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D3917">
                        <w:rPr>
                          <w:rFonts w:ascii="Century Gothic" w:hAnsi="Century Gothic"/>
                          <w:sz w:val="20"/>
                        </w:rPr>
                        <w:t>Instructions (see CGP Parts 2.1.2.1 and 7.2.9, and Appendix G):</w:t>
                      </w:r>
                    </w:p>
                    <w:p w:rsidR="00C94898" w:rsidRPr="002D3917" w:rsidRDefault="00C94898" w:rsidP="005F4330">
                      <w:pPr>
                        <w:pStyle w:val="Instruc-bullet"/>
                        <w:numPr>
                          <w:ilvl w:val="0"/>
                          <w:numId w:val="0"/>
                        </w:numPr>
                        <w:jc w:val="both"/>
                      </w:pPr>
                      <w:r w:rsidRPr="002D3917">
                        <w:t>This section only applies to you if a surface water is located within 50 feet your construction activities.  If this is the case, consult CGP Part 2.1.2.a and Appendix D for information on how to comply with the buffer requirements.</w:t>
                      </w:r>
                    </w:p>
                    <w:p w:rsidR="00C94898" w:rsidRPr="002D3917" w:rsidRDefault="00C94898" w:rsidP="005F4330">
                      <w:pPr>
                        <w:pStyle w:val="Instruc-bullet"/>
                        <w:jc w:val="both"/>
                      </w:pPr>
                      <w:r w:rsidRPr="002D3917">
                        <w:t>Describe the compliance alternative (CGP Part 2.1.2.a.i, ii, iii, or iv) that was chosen to meet the buffer requirements, and include any required documentation supporting the alternative selected.  The compliance alternative selected must be maintained throughout the duration of permit coverage.  However, if you select a different compliance alternative during your period of permit coverage, you must modify your SWPPP to reflect this change.</w:t>
                      </w:r>
                    </w:p>
                    <w:p w:rsidR="00C94898" w:rsidRPr="002D3917" w:rsidRDefault="00C94898" w:rsidP="005F4330">
                      <w:pPr>
                        <w:pStyle w:val="Instruc-bullet"/>
                        <w:jc w:val="both"/>
                      </w:pPr>
                      <w:r w:rsidRPr="002D3917">
                        <w:t xml:space="preserve">If you qualify for one of the exceptions in CGP Part 2.1.2.a.v, include documentation related to your qualification for such exceptions. </w:t>
                      </w:r>
                    </w:p>
                    <w:p w:rsidR="00C94898" w:rsidRPr="00BC4FAA" w:rsidRDefault="00C94898" w:rsidP="00E751F5"/>
                  </w:txbxContent>
                </v:textbox>
                <w10:anchorlock/>
              </v:shape>
            </w:pict>
          </mc:Fallback>
        </mc:AlternateContent>
      </w:r>
    </w:p>
    <w:p w:rsidR="00E751F5" w:rsidRPr="00E751F5" w:rsidRDefault="00E751F5" w:rsidP="00E751F5"/>
    <w:p w:rsidR="00E751F5" w:rsidRPr="00E751F5" w:rsidRDefault="00E751F5" w:rsidP="00E751F5"/>
    <w:p w:rsidR="00E751F5" w:rsidRPr="00E751F5" w:rsidRDefault="00E751F5" w:rsidP="00E751F5">
      <w:pPr>
        <w:rPr>
          <w:rFonts w:ascii="Century Gothic" w:hAnsi="Century Gothic" w:cs="Calibri"/>
          <w:b/>
          <w:sz w:val="20"/>
          <w:szCs w:val="20"/>
        </w:rPr>
      </w:pPr>
      <w:r w:rsidRPr="00E751F5">
        <w:rPr>
          <w:rFonts w:ascii="Century Gothic" w:hAnsi="Century Gothic" w:cs="Calibri"/>
          <w:b/>
          <w:sz w:val="20"/>
          <w:szCs w:val="20"/>
        </w:rPr>
        <w:t>Buffer Compliance Alternatives</w:t>
      </w:r>
    </w:p>
    <w:p w:rsidR="00E751F5" w:rsidRPr="00E751F5" w:rsidRDefault="00E751F5" w:rsidP="00E751F5">
      <w:pPr>
        <w:pStyle w:val="Tabletext"/>
        <w:rPr>
          <w:rFonts w:ascii="Century Gothic" w:hAnsi="Century Gothic" w:cs="Arial"/>
          <w:sz w:val="18"/>
          <w:szCs w:val="18"/>
        </w:rPr>
      </w:pPr>
      <w:r w:rsidRPr="00E751F5">
        <w:rPr>
          <w:sz w:val="20"/>
          <w:szCs w:val="20"/>
        </w:rPr>
        <w:t xml:space="preserve">Are there any surface waters within 50 feet of your project’s earth disturbances?     </w:t>
      </w:r>
      <w:r w:rsidR="00FC226B" w:rsidRPr="00E751F5">
        <w:rPr>
          <w:sz w:val="18"/>
          <w:szCs w:val="18"/>
        </w:rPr>
        <w:fldChar w:fldCharType="begin">
          <w:ffData>
            <w:name w:val="Check6"/>
            <w:enabled/>
            <w:calcOnExit w:val="0"/>
            <w:checkBox>
              <w:sizeAuto/>
              <w:default w:val="0"/>
            </w:checkBox>
          </w:ffData>
        </w:fldChar>
      </w:r>
      <w:r w:rsidRPr="00E751F5">
        <w:rPr>
          <w:sz w:val="18"/>
          <w:szCs w:val="18"/>
        </w:rPr>
        <w:instrText xml:space="preserve"> FORMCHECKBOX </w:instrText>
      </w:r>
      <w:r w:rsidR="00CC41A7">
        <w:rPr>
          <w:sz w:val="18"/>
          <w:szCs w:val="18"/>
        </w:rPr>
      </w:r>
      <w:r w:rsidR="00CC41A7">
        <w:rPr>
          <w:sz w:val="18"/>
          <w:szCs w:val="18"/>
        </w:rPr>
        <w:fldChar w:fldCharType="separate"/>
      </w:r>
      <w:r w:rsidR="00FC226B" w:rsidRPr="00E751F5">
        <w:rPr>
          <w:sz w:val="18"/>
          <w:szCs w:val="18"/>
        </w:rPr>
        <w:fldChar w:fldCharType="end"/>
      </w:r>
      <w:r w:rsidRPr="00E751F5">
        <w:rPr>
          <w:sz w:val="18"/>
          <w:szCs w:val="18"/>
        </w:rPr>
        <w:t xml:space="preserve"> YES      </w:t>
      </w:r>
      <w:r w:rsidR="001B0A33">
        <w:rPr>
          <w:sz w:val="18"/>
          <w:szCs w:val="18"/>
        </w:rPr>
        <w:t>x</w:t>
      </w:r>
      <w:r w:rsidR="00FC226B" w:rsidRPr="00E751F5">
        <w:rPr>
          <w:sz w:val="18"/>
          <w:szCs w:val="18"/>
        </w:rPr>
        <w:fldChar w:fldCharType="begin">
          <w:ffData>
            <w:name w:val="Check6"/>
            <w:enabled/>
            <w:calcOnExit w:val="0"/>
            <w:checkBox>
              <w:sizeAuto/>
              <w:default w:val="0"/>
            </w:checkBox>
          </w:ffData>
        </w:fldChar>
      </w:r>
      <w:r w:rsidRPr="00E751F5">
        <w:rPr>
          <w:sz w:val="18"/>
          <w:szCs w:val="18"/>
        </w:rPr>
        <w:instrText xml:space="preserve"> FORMCHECKBOX </w:instrText>
      </w:r>
      <w:r w:rsidR="00CC41A7">
        <w:rPr>
          <w:sz w:val="18"/>
          <w:szCs w:val="18"/>
        </w:rPr>
      </w:r>
      <w:r w:rsidR="00CC41A7">
        <w:rPr>
          <w:sz w:val="18"/>
          <w:szCs w:val="18"/>
        </w:rPr>
        <w:fldChar w:fldCharType="separate"/>
      </w:r>
      <w:r w:rsidR="00FC226B" w:rsidRPr="00E751F5">
        <w:rPr>
          <w:sz w:val="18"/>
          <w:szCs w:val="18"/>
        </w:rPr>
        <w:fldChar w:fldCharType="end"/>
      </w:r>
      <w:r w:rsidRPr="00E751F5">
        <w:rPr>
          <w:sz w:val="18"/>
          <w:szCs w:val="18"/>
        </w:rPr>
        <w:t xml:space="preserve"> NO</w:t>
      </w:r>
    </w:p>
    <w:p w:rsidR="00E751F5" w:rsidRPr="00A47F62" w:rsidRDefault="00E751F5" w:rsidP="00E751F5">
      <w:pPr>
        <w:pStyle w:val="Tabletext"/>
        <w:ind w:left="360"/>
        <w:rPr>
          <w:rFonts w:ascii="Arial Narrow" w:hAnsi="Arial Narrow"/>
          <w:color w:val="0000FF"/>
          <w:sz w:val="22"/>
          <w:szCs w:val="22"/>
        </w:rPr>
      </w:pPr>
      <w:r w:rsidRPr="00A47F62">
        <w:rPr>
          <w:rFonts w:ascii="Arial Narrow" w:hAnsi="Arial Narrow"/>
          <w:color w:val="0000FF"/>
          <w:sz w:val="22"/>
          <w:szCs w:val="22"/>
        </w:rPr>
        <w:t>(Note:  If no, no further documentation is required for the SWPPP Template.)</w:t>
      </w:r>
    </w:p>
    <w:p w:rsidR="00E751F5" w:rsidRPr="00C27DF7" w:rsidRDefault="00E751F5" w:rsidP="00E751F5"/>
    <w:p w:rsidR="00E751F5" w:rsidRPr="00E751F5" w:rsidRDefault="00E751F5" w:rsidP="00E751F5">
      <w:pPr>
        <w:pStyle w:val="Tabletext"/>
      </w:pPr>
      <w:r w:rsidRPr="00E751F5">
        <w:t>Check the compliance alternative that you have chosen:</w:t>
      </w:r>
    </w:p>
    <w:p w:rsidR="00E751F5" w:rsidRPr="00E751F5" w:rsidRDefault="00E751F5" w:rsidP="00E751F5">
      <w:pPr>
        <w:pStyle w:val="Tabletext"/>
      </w:pPr>
    </w:p>
    <w:p w:rsidR="00E751F5" w:rsidRPr="00E751F5" w:rsidRDefault="001B0A33" w:rsidP="00E751F5">
      <w:pPr>
        <w:pStyle w:val="Tabletext"/>
        <w:ind w:left="720" w:hanging="360"/>
      </w:pPr>
      <w:r>
        <w:t>x</w:t>
      </w:r>
      <w:r w:rsidR="00FC226B"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00FC226B" w:rsidRPr="00E751F5">
        <w:fldChar w:fldCharType="end"/>
      </w:r>
      <w:r w:rsidR="00E751F5" w:rsidRPr="00E751F5">
        <w:t xml:space="preserve">  I will provide and maintain a 50-foot undisturbed natural buffer.  </w:t>
      </w:r>
    </w:p>
    <w:p w:rsidR="00E751F5" w:rsidRPr="00A47F62" w:rsidRDefault="00E751F5" w:rsidP="00E751F5">
      <w:pPr>
        <w:pStyle w:val="Tabletext"/>
        <w:ind w:left="1440" w:hanging="360"/>
        <w:rPr>
          <w:rFonts w:ascii="Arial Narrow" w:hAnsi="Arial Narrow"/>
          <w:i/>
          <w:color w:val="0000FF"/>
          <w:sz w:val="22"/>
          <w:szCs w:val="22"/>
        </w:rPr>
      </w:pPr>
      <w:r w:rsidRPr="00A47F62">
        <w:rPr>
          <w:rFonts w:ascii="Arial Narrow" w:hAnsi="Arial Narrow"/>
          <w:i/>
          <w:color w:val="0000FF"/>
          <w:sz w:val="22"/>
          <w:szCs w:val="22"/>
        </w:rPr>
        <w:t>(Note (1):  You must show the 50-foot boundary line of the natural buffer on your site map.)</w:t>
      </w:r>
    </w:p>
    <w:p w:rsidR="00E751F5" w:rsidRPr="00A47F62" w:rsidRDefault="00E751F5" w:rsidP="00E751F5">
      <w:pPr>
        <w:pStyle w:val="Tabletext"/>
        <w:ind w:left="1080"/>
        <w:rPr>
          <w:rFonts w:ascii="Arial Narrow" w:hAnsi="Arial Narrow"/>
          <w:color w:val="0000FF"/>
          <w:sz w:val="22"/>
          <w:szCs w:val="22"/>
        </w:rPr>
      </w:pPr>
      <w:r w:rsidRPr="00A47F62">
        <w:rPr>
          <w:rFonts w:ascii="Arial Narrow" w:hAnsi="Arial Narrow"/>
          <w:i/>
          <w:color w:val="0000FF"/>
          <w:sz w:val="22"/>
          <w:szCs w:val="22"/>
        </w:rPr>
        <w:t>(Note (2):  You must show on your site map how all discharges from your construction disturbances through the natural buffer area will first be treated by the</w:t>
      </w:r>
      <w:r w:rsidRPr="00A47F62">
        <w:rPr>
          <w:rFonts w:ascii="Arial Narrow" w:hAnsi="Arial Narrow"/>
          <w:color w:val="0000FF"/>
          <w:sz w:val="22"/>
          <w:szCs w:val="22"/>
        </w:rPr>
        <w:t xml:space="preserve"> </w:t>
      </w:r>
      <w:r w:rsidRPr="00A47F62">
        <w:rPr>
          <w:rFonts w:ascii="Arial Narrow" w:hAnsi="Arial Narrow"/>
          <w:i/>
          <w:color w:val="0000FF"/>
          <w:sz w:val="22"/>
          <w:szCs w:val="22"/>
        </w:rPr>
        <w:t>site’s erosion and sediment controls.  Also, show on the site map any velocity dissipation devices used to prevent erosion within the natural buffer area.)</w:t>
      </w:r>
    </w:p>
    <w:p w:rsidR="00E751F5" w:rsidRPr="00C27DF7" w:rsidRDefault="00E751F5" w:rsidP="00E751F5">
      <w:pPr>
        <w:pStyle w:val="Tabletext"/>
        <w:ind w:left="720" w:hanging="360"/>
      </w:pPr>
    </w:p>
    <w:p w:rsidR="00E751F5" w:rsidRPr="00E751F5" w:rsidRDefault="001B0A33" w:rsidP="00E751F5">
      <w:pPr>
        <w:pStyle w:val="Tabletext"/>
        <w:ind w:left="720" w:hanging="360"/>
      </w:pPr>
      <w:r>
        <w:t>x</w:t>
      </w:r>
      <w:r w:rsidR="00FC226B"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00FC226B" w:rsidRPr="00E751F5">
        <w:fldChar w:fldCharType="end"/>
      </w:r>
      <w:r w:rsidR="00E751F5" w:rsidRPr="00E751F5">
        <w:t xml:space="preserve">  I will provide and maintain an undisturbed natural buffer that is less than 50 feet and is supplemented by additional erosion and sediment controls, which in combination achieves the sediment load reduction equivalent to a 50-foot undisturbed natural buffer.   </w:t>
      </w:r>
    </w:p>
    <w:p w:rsidR="00E751F5" w:rsidRPr="00A47F62" w:rsidRDefault="00E751F5" w:rsidP="00E751F5">
      <w:pPr>
        <w:pStyle w:val="Tabletext"/>
        <w:ind w:left="1440" w:hanging="360"/>
        <w:rPr>
          <w:rFonts w:ascii="Arial Narrow" w:hAnsi="Arial Narrow"/>
          <w:i/>
          <w:color w:val="0000FF"/>
          <w:sz w:val="22"/>
          <w:szCs w:val="22"/>
        </w:rPr>
      </w:pPr>
      <w:r w:rsidRPr="00A47F62">
        <w:rPr>
          <w:rFonts w:ascii="Arial Narrow" w:hAnsi="Arial Narrow"/>
          <w:i/>
          <w:color w:val="0000FF"/>
          <w:sz w:val="22"/>
          <w:szCs w:val="22"/>
        </w:rPr>
        <w:t>(Note (1):  You must show the boundary line of the natural buffer on your site map.)</w:t>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(2):  You must show on your site map how all discharges from your construction disturbances through the natural buffer area will first be treated by the site’s erosion and sediment controls.  Also, show on the site map any velocity dissipation devices used to prevent erosion within the natural buffer area.)</w:t>
      </w:r>
    </w:p>
    <w:p w:rsidR="00E751F5" w:rsidRPr="00C27DF7" w:rsidRDefault="00E751F5" w:rsidP="00E751F5">
      <w:pPr>
        <w:pStyle w:val="Tabletext"/>
        <w:ind w:left="1080"/>
      </w:pP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WIDTH OF NATURAL BUFFER TO BE RETAINED"/>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WIDTH OF NATURAL BUFFER TO BE RETAINED</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EITHER ONE OF THE FOLLOWING:"/>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EITHER ONE OF THE FOLLOWING:</w:t>
      </w:r>
      <w:r w:rsidRPr="00A47F62">
        <w:rPr>
          <w:rFonts w:ascii="Century Gothic" w:hAnsi="Century Gothic"/>
          <w:color w:val="0000FF"/>
          <w:sz w:val="20"/>
          <w:szCs w:val="20"/>
        </w:rPr>
        <w:fldChar w:fldCharType="end"/>
      </w:r>
    </w:p>
    <w:p w:rsidR="00E751F5" w:rsidRPr="00A47F62" w:rsidRDefault="00FC226B" w:rsidP="00E751F5">
      <w:pPr>
        <w:pStyle w:val="Tabletext"/>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1) THE ESTIMATED SEDIMENT REMOVAL FROM A 50-FOOT BUFFER USING APPLICABLE TABLES IN APP. G, ATTACHMENT 1. INCLUDE INFORMATION ABOUT THE BUFFER VEGETATION AND SOIL TYPE THAT PREDOMINATE AT YOUR SITE"/>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(1) THE ESTIMATED SEDIMENT REMOVAL FROM A 50-FOOT BUFFER USING APPLICABLE INFORMATION IN APP. D, 2.2.2. INCLUDE INFORMATION ABOUT THE BUFFER VEGETATION AND SOIL TYPE THAT PREDOMINATE AT YOUR SITE</w:t>
      </w:r>
      <w:r w:rsidRPr="00A47F62">
        <w:rPr>
          <w:rFonts w:ascii="Century Gothic" w:hAnsi="Century Gothic"/>
          <w:color w:val="0000FF"/>
          <w:sz w:val="20"/>
          <w:szCs w:val="20"/>
        </w:rPr>
        <w:fldChar w:fldCharType="end"/>
      </w:r>
    </w:p>
    <w:p w:rsidR="00E751F5" w:rsidRPr="00A47F62" w:rsidRDefault="00E751F5" w:rsidP="00E751F5">
      <w:pPr>
        <w:pStyle w:val="Tabletext"/>
        <w:spacing w:before="120" w:after="120"/>
        <w:ind w:left="1440"/>
        <w:rPr>
          <w:rFonts w:ascii="Century Gothic" w:hAnsi="Century Gothic"/>
          <w:color w:val="0000FF"/>
          <w:sz w:val="20"/>
          <w:szCs w:val="20"/>
        </w:rPr>
      </w:pPr>
      <w:r w:rsidRPr="00A47F62">
        <w:rPr>
          <w:rFonts w:ascii="Century Gothic" w:hAnsi="Century Gothic"/>
          <w:color w:val="0000FF"/>
          <w:sz w:val="20"/>
          <w:szCs w:val="20"/>
        </w:rPr>
        <w:t>OR</w:t>
      </w:r>
    </w:p>
    <w:p w:rsidR="00E751F5" w:rsidRPr="00A47F62" w:rsidRDefault="00FC226B" w:rsidP="00E751F5">
      <w:pPr>
        <w:pStyle w:val="Tabletext"/>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2) IF YOU CONDUCTED A SITE-SPECIFIC CALCULATION FOR THE ESTIMATED SEDIMENT REMOVAL OF A 50-FOOT BUFFER, PROVIDE THE SPECIFIC REMOVAL EFFICIENCY, AND INFORMATION YOU RELIED UPON TO MAKE YOUR SITE-SPECIFIC CALCULATION."/>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(2) IF YOU CONDUCTED A SITE-SPECIFIC CALCULATION FOR THE ESTIMATED SEDIMENT REMOVAL OF A 50-FOOT BUFFER, PROVIDE THE SPECIFIC REMOVAL EFFICIENCY, AND INFORMATION YOU RELIED UPON TO MAKE YOUR SITE-SPECIFIC CALCULATION.</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DESCRIPTION OF ADDITIONAL EROSION AND SEDIMENT CONTROLS TO BE USED IN COMBINATION WITH NATURAL BUFFER AREA"/>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DESCRIPTION OF ADDITIONAL EROSION AND SEDIMENT CONTROLS TO BE USED IN COMBINATION WITH NATURAL BUFFER AREA</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THE FOLLOWING INFORMATION:"/>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THE FOLLOWING INFORMATION:</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20"/>
        </w:numPr>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1) SPECIFY THE MODEL OR OTHER TOOL USED TO ESTIMATE SEDIMENT LOAD REDUCTIONS FROM THE COMBINATION OF THE BUFFER AREA AND ADDITIONAL EROSION AND SEDIMENT CONTROLS INSTALLED AT YOUR SITE, AND"/>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(1) SPECIFY THE MODEL OR OTHER TOOL USED TO ESTIMATE SEDIMENT LOAD REDUCTIONS FROM THE COMBINATION OF THE BUFFER AREA AND ADDITIONAL EROSION AND SEDIMENT CONTROLS INSTALLED AT YOUR SITE, AND</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9"/>
        </w:numPr>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2) INCLUDE THE RESULTS OF CALCULATIONS SHOWING THAT THE COMBINATION OF YOUR BUFFER AREA AND THE ADDITIONAL EROSION AND SEDIMENT CONTROLS INSTALLED AT YOUR SITE WILL MEET OR EXCEED THE SEDIMENT REMOVAL EFFICIENCY OF A 50-FOOT BUFFER"/>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(2) INCLUDE THE RESULTS OF CALCULATIONS SHOWING THAT THE COMBINATION OF YOUR BUFFER AREA AND THE ADDITIONAL EROSION AND SEDIMENT CONTROLS INSTALLED AT YOUR SITE WILL MEET OR EXCEED THE SEDIMENT REMOVAL EFFICIENCY OF A 50-FOOT BUFFER</w:t>
      </w:r>
      <w:r w:rsidRPr="00A47F62">
        <w:rPr>
          <w:rFonts w:ascii="Century Gothic" w:hAnsi="Century Gothic"/>
          <w:color w:val="0000FF"/>
          <w:sz w:val="20"/>
          <w:szCs w:val="20"/>
        </w:rPr>
        <w:fldChar w:fldCharType="end"/>
      </w:r>
    </w:p>
    <w:p w:rsidR="00E751F5" w:rsidRPr="00C27DF7" w:rsidRDefault="00E751F5" w:rsidP="00E751F5">
      <w:pPr>
        <w:pStyle w:val="Tabletext"/>
      </w:pPr>
    </w:p>
    <w:p w:rsidR="00E751F5" w:rsidRPr="00E751F5" w:rsidRDefault="00FC226B" w:rsidP="00E751F5">
      <w:pPr>
        <w:pStyle w:val="Tabletext"/>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It is infeasible to provide and maintain an undisturbed natural buffer of any size, therefore I will implement erosion and sediment controls that achieve the sediment load reduction equivalent to a 50-foot undisturbed natural buffer. </w:t>
      </w:r>
    </w:p>
    <w:p w:rsidR="00E751F5" w:rsidRPr="00C27DF7" w:rsidRDefault="00E751F5" w:rsidP="00E751F5">
      <w:pPr>
        <w:pStyle w:val="Tabletext"/>
        <w:ind w:left="1080"/>
      </w:pP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lastRenderedPageBreak/>
        <w:fldChar w:fldCharType="begin">
          <w:ffData>
            <w:name w:val=""/>
            <w:enabled/>
            <w:calcOnExit w:val="0"/>
            <w:textInput>
              <w:default w:val="INSERT RATIONALE FOR CONCLUDING THAT IT IS INFEASIBLE TO PROVIDE AND MAINTAIN A NATURAL BUFFER OF ANY SIZE"/>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RATIONALE FOR CONCLUDING THAT IT IS INFEASIBLE TO PROVIDE AND MAINTAIN A NATURAL BUFFER OF ANY SIZE</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EITHER ONE OF THE FOLLOWING:"/>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EITHER ONE OF THE FOLLOWING:</w:t>
      </w:r>
      <w:r w:rsidRPr="00A47F62">
        <w:rPr>
          <w:rFonts w:ascii="Century Gothic" w:hAnsi="Century Gothic"/>
          <w:color w:val="0000FF"/>
          <w:sz w:val="20"/>
          <w:szCs w:val="20"/>
        </w:rPr>
        <w:fldChar w:fldCharType="end"/>
      </w:r>
    </w:p>
    <w:p w:rsidR="00E751F5" w:rsidRPr="00A47F62" w:rsidRDefault="00E751F5" w:rsidP="00E751F5">
      <w:pPr>
        <w:pStyle w:val="Tabletext"/>
        <w:spacing w:before="120" w:after="120"/>
        <w:ind w:left="1440"/>
        <w:rPr>
          <w:rFonts w:ascii="Century Gothic" w:hAnsi="Century Gothic"/>
          <w:color w:val="0000FF"/>
          <w:sz w:val="20"/>
          <w:szCs w:val="20"/>
        </w:rPr>
      </w:pPr>
      <w:r w:rsidRPr="00A47F62">
        <w:rPr>
          <w:rFonts w:ascii="Century Gothic" w:hAnsi="Century Gothic"/>
          <w:color w:val="0000FF"/>
          <w:sz w:val="20"/>
          <w:szCs w:val="20"/>
        </w:rPr>
        <w:t>OR</w:t>
      </w:r>
    </w:p>
    <w:p w:rsidR="00E751F5" w:rsidRPr="00A47F62" w:rsidRDefault="00FC226B" w:rsidP="00E751F5">
      <w:pPr>
        <w:pStyle w:val="Tabletext"/>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2) IF YOU CONDUCTED A SITE-SPECIFIC CALCULATION FOR THE ESTIMATED SEDIMENT REMOVAL OF A 50-FOOT BUFFER, PROVIDE THE SPECIFIC REMOVAL EFFICIENCY, AND INFORMATION YOU RELIED UPON TO MAKE YOUR SITE-SPECIFIC CALCULATION."/>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(2) IF YOU CONDUCTED A SITE-SPECIFIC CALCULATION FOR THE ESTIMATED SEDIMENT REMOVAL OF A 50-FOOT BUFFER, PROVIDE THE SPECIFIC REMOVAL EFFICIENCY, AND INFORMATION YOU RELIED UPON TO MAKE YOUR SITE-SPECIFIC CALCULATION.</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DESCRIPTION OF ADDITIONAL EROSION AND SEDIMENT CONTROLS TO BE USED IN COMBINATION WITH NATURAL BUFFER AREA"/>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DESCRIPTION OF ADDITIONAL EROSION AND SEDIMENT CONTROLS TO BE USED IN COMBINATION WITH NATURAL BUFFER AREA</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8"/>
        </w:numPr>
        <w:ind w:left="1440"/>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INSERT THE FOLLOWING INFORMATION:"/>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THE FOLLOWING INFORMATION:</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20"/>
        </w:numPr>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1) SPECIFY THE MODEL OR OTHER TOOL USED TO ESTIMATE SEDIMENT LOAD REDUCTIONS FROM THE EROSION AND SEDIMENT CONTROLS INSTALLED AT YOUR SITE, AND"/>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(1) SPECIFY THE MODEL OR OTHER TOOL USED TO ESTIMATE SEDIMENT LOAD REDUCTIONS FROM THE EROSION AND SEDIMENT CONTROLS INSTALLED AT YOUR SITE, AND</w:t>
      </w:r>
      <w:r w:rsidRPr="00A47F62">
        <w:rPr>
          <w:rFonts w:ascii="Century Gothic" w:hAnsi="Century Gothic"/>
          <w:color w:val="0000FF"/>
          <w:sz w:val="20"/>
          <w:szCs w:val="20"/>
        </w:rPr>
        <w:fldChar w:fldCharType="end"/>
      </w:r>
    </w:p>
    <w:p w:rsidR="00E751F5" w:rsidRPr="00A47F62" w:rsidRDefault="00FC226B" w:rsidP="00E751F5">
      <w:pPr>
        <w:pStyle w:val="Tabletext"/>
        <w:numPr>
          <w:ilvl w:val="0"/>
          <w:numId w:val="19"/>
        </w:numPr>
        <w:rPr>
          <w:rFonts w:ascii="Century Gothic" w:hAnsi="Century Gothic"/>
          <w:sz w:val="20"/>
          <w:szCs w:val="20"/>
        </w:rPr>
      </w:pPr>
      <w:r w:rsidRPr="00A47F62">
        <w:rPr>
          <w:rFonts w:ascii="Century Gothic" w:hAnsi="Century Gothic"/>
          <w:color w:val="0000FF"/>
          <w:sz w:val="20"/>
          <w:szCs w:val="20"/>
        </w:rPr>
        <w:fldChar w:fldCharType="begin">
          <w:ffData>
            <w:name w:val=""/>
            <w:enabled/>
            <w:calcOnExit w:val="0"/>
            <w:textInput>
              <w:default w:val="(2) INCLUDE THE RESULTS OF CALCULATIONS SHOWING THAT THE ADDITIONAL EROSION AND SEDIMENT CONTROLS INSTALLED AT YOUR SITE WILL MEET OR EXCEED THE SEDIMENT REMOVAL EFFICIENCY OF A 50-FOOT BUFFER"/>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(2) INCLUDE THE RESULTS OF CALCULATIONS SHOWING THAT THE ADDITIONAL EROSION AND SEDIMENT CONTROLS INSTALLED AT YOUR SITE WILL MEET OR EXCEED THE SEDIMENT REMOVAL EFFICIENCY OF A 50-FOOT BUFFER</w:t>
      </w:r>
      <w:r w:rsidRPr="00A47F62">
        <w:rPr>
          <w:rFonts w:ascii="Century Gothic" w:hAnsi="Century Gothic"/>
          <w:color w:val="0000FF"/>
          <w:sz w:val="20"/>
          <w:szCs w:val="20"/>
        </w:rPr>
        <w:fldChar w:fldCharType="end"/>
      </w:r>
    </w:p>
    <w:p w:rsidR="00E751F5" w:rsidRPr="00C27DF7" w:rsidRDefault="00E751F5" w:rsidP="00E751F5">
      <w:pPr>
        <w:pStyle w:val="Tabletext"/>
        <w:ind w:left="720" w:hanging="360"/>
      </w:pPr>
    </w:p>
    <w:p w:rsidR="00E751F5" w:rsidRPr="00E751F5" w:rsidRDefault="00FC226B" w:rsidP="00E751F5">
      <w:pPr>
        <w:pStyle w:val="Tabletext"/>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I qualify for one of the exceptions in Part 2.1.2.a.v.  (If you have checked this box, provide information on the applicable buffer exception that applies, below.)</w:t>
      </w:r>
    </w:p>
    <w:p w:rsidR="00E751F5" w:rsidRPr="00E751F5" w:rsidRDefault="00E751F5" w:rsidP="00E751F5">
      <w:pPr>
        <w:pStyle w:val="Tabletext"/>
        <w:ind w:left="720" w:hanging="360"/>
      </w:pPr>
    </w:p>
    <w:p w:rsidR="00E751F5" w:rsidRPr="00E751F5" w:rsidRDefault="00E751F5" w:rsidP="00E751F5">
      <w:pPr>
        <w:rPr>
          <w:b/>
        </w:rPr>
      </w:pPr>
      <w:r w:rsidRPr="00E751F5">
        <w:rPr>
          <w:b/>
        </w:rPr>
        <w:t>Buffer Exceptions</w:t>
      </w:r>
    </w:p>
    <w:p w:rsidR="00E751F5" w:rsidRPr="00E751F5" w:rsidRDefault="00E751F5" w:rsidP="00E751F5">
      <w:r w:rsidRPr="00E751F5">
        <w:t>Which of the following exceptions to the buffer requirements applies to your site?</w:t>
      </w:r>
    </w:p>
    <w:p w:rsidR="00E751F5" w:rsidRPr="00E751F5" w:rsidRDefault="00E751F5" w:rsidP="00E751F5"/>
    <w:p w:rsidR="00E751F5" w:rsidRPr="00E751F5" w:rsidRDefault="007A0EEB" w:rsidP="00E751F5">
      <w:pPr>
        <w:pStyle w:val="Tabletext"/>
        <w:ind w:left="720" w:hanging="360"/>
      </w:pPr>
      <w:r>
        <w:t>x</w:t>
      </w:r>
      <w:r w:rsidR="00FC226B"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00FC226B" w:rsidRPr="00E751F5">
        <w:fldChar w:fldCharType="end"/>
      </w:r>
      <w:r w:rsidR="00E751F5" w:rsidRPr="00E751F5">
        <w:t xml:space="preserve">  There is no discharge of storm</w:t>
      </w:r>
      <w:r w:rsidR="00DC60E8">
        <w:t xml:space="preserve"> </w:t>
      </w:r>
      <w:r w:rsidR="00E751F5" w:rsidRPr="00E751F5">
        <w:t xml:space="preserve">water to the surface water that is located 50 feet from my construction disturbances.  </w:t>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If this exception applies, no further documentation is required for Section 4.1 of the Template.)</w:t>
      </w:r>
    </w:p>
    <w:p w:rsidR="00E751F5" w:rsidRPr="00C27DF7" w:rsidRDefault="00E751F5" w:rsidP="00E751F5">
      <w:pPr>
        <w:pStyle w:val="Tabletext"/>
        <w:ind w:left="720" w:hanging="360"/>
      </w:pPr>
    </w:p>
    <w:p w:rsidR="00E751F5" w:rsidRPr="00DC60E8" w:rsidRDefault="00FC226B" w:rsidP="00E751F5">
      <w:pPr>
        <w:pStyle w:val="Tabletext"/>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No natural buffer exists due to preexisting development disturbances that occurred prior to the initiation of planning for this project</w:t>
      </w:r>
      <w:r w:rsidR="00E751F5" w:rsidRPr="00DC60E8">
        <w:t xml:space="preserve">.  </w:t>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(1):  If this exception applies, no further documentation is required for Section 2.2 of the Template.)</w:t>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(2):  Where some natural buffer exists but portions of the area within 50 feet of the surface water are occupied by preexisting development disturbances, you must still comply with the one of the CGP Part 2.1.2.a compliance alternatives.)</w:t>
      </w:r>
    </w:p>
    <w:p w:rsidR="00E751F5" w:rsidRPr="00C27DF7" w:rsidRDefault="00E751F5" w:rsidP="00E751F5">
      <w:pPr>
        <w:pStyle w:val="Tabletext"/>
        <w:ind w:left="720" w:hanging="360"/>
      </w:pPr>
    </w:p>
    <w:p w:rsidR="00E751F5" w:rsidRPr="00E751F5" w:rsidRDefault="00FC226B" w:rsidP="00E751F5">
      <w:pPr>
        <w:pStyle w:val="Tabletext"/>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For a “linear project” (defined in Appendix A), site constraints (e.g., limited right-of-way) make it infeasible for me to meet any of the CGP Part 2.1.2.a.v.3 compliance alternatives.  Include documentation here of the following:</w:t>
      </w:r>
    </w:p>
    <w:p w:rsidR="00E751F5" w:rsidRPr="00A47F62" w:rsidRDefault="00E751F5" w:rsidP="00E751F5">
      <w:pPr>
        <w:pStyle w:val="Tabletext"/>
        <w:ind w:left="1080" w:hanging="270"/>
        <w:rPr>
          <w:rFonts w:ascii="Arial Narrow" w:hAnsi="Arial Narrow"/>
          <w:sz w:val="22"/>
          <w:szCs w:val="22"/>
        </w:rPr>
      </w:pPr>
      <w:r w:rsidRPr="00C27DF7">
        <w:t xml:space="preserve">  </w:t>
      </w:r>
      <w:r w:rsidR="00FC226B" w:rsidRPr="00A47F62">
        <w:rPr>
          <w:rFonts w:ascii="Arial Narrow" w:hAnsi="Arial Narrow"/>
          <w:i/>
          <w:color w:val="0000FF"/>
          <w:sz w:val="22"/>
          <w:szCs w:val="22"/>
        </w:rPr>
        <w:fldChar w:fldCharType="begin">
          <w:ffData>
            <w:name w:val=""/>
            <w:enabled/>
            <w:calcOnExit w:val="0"/>
            <w:textInput>
              <w:default w:val="INCLUDE DOCUMENTATION HERE OF THE FOLLOWING:  (1) WHY IT IS INFEASIBLE FOR YOU TO MEET ONE OF THE BUFFER COMPLIANCE ALTERNATIVES, AND (2) BUFFER WIDTH RETAINED AND/OR SUPPLEMENTAL EROSION AND SEDIMENT CONTROLS TO TREAT DISCHARGES TO THE SURFACE WATER "/>
            </w:textInput>
          </w:ffData>
        </w:fldChar>
      </w:r>
      <w:r w:rsidRPr="00A47F62">
        <w:rPr>
          <w:rFonts w:ascii="Arial Narrow" w:hAnsi="Arial Narrow"/>
          <w:i/>
          <w:color w:val="0000FF"/>
          <w:sz w:val="22"/>
          <w:szCs w:val="22"/>
        </w:rPr>
        <w:instrText xml:space="preserve"> FORMTEXT </w:instrText>
      </w:r>
      <w:r w:rsidR="00FC226B" w:rsidRPr="00A47F62">
        <w:rPr>
          <w:rFonts w:ascii="Arial Narrow" w:hAnsi="Arial Narrow"/>
          <w:i/>
          <w:color w:val="0000FF"/>
          <w:sz w:val="22"/>
          <w:szCs w:val="22"/>
        </w:rPr>
      </w:r>
      <w:r w:rsidR="00FC226B" w:rsidRPr="00A47F62">
        <w:rPr>
          <w:rFonts w:ascii="Arial Narrow" w:hAnsi="Arial Narrow"/>
          <w:i/>
          <w:color w:val="0000FF"/>
          <w:sz w:val="22"/>
          <w:szCs w:val="22"/>
        </w:rPr>
        <w:fldChar w:fldCharType="separate"/>
      </w:r>
      <w:r w:rsidRPr="00A47F62">
        <w:rPr>
          <w:rFonts w:ascii="Arial Narrow" w:hAnsi="Arial Narrow"/>
          <w:i/>
          <w:noProof/>
          <w:color w:val="0000FF"/>
          <w:sz w:val="22"/>
          <w:szCs w:val="22"/>
        </w:rPr>
        <w:t xml:space="preserve">  (1) Why it is infeasible for you to meet one of the buffer compliance alternative, and (2) Buffer width retained and/or supplemental erosion and sediment contorls to treat discharges to the surface water. </w:t>
      </w:r>
      <w:r w:rsidR="00FC226B" w:rsidRPr="00A47F62">
        <w:rPr>
          <w:rFonts w:ascii="Arial Narrow" w:hAnsi="Arial Narrow"/>
          <w:i/>
          <w:color w:val="0000FF"/>
          <w:sz w:val="22"/>
          <w:szCs w:val="22"/>
        </w:rPr>
        <w:fldChar w:fldCharType="end"/>
      </w:r>
    </w:p>
    <w:p w:rsidR="00E751F5" w:rsidRPr="00C27DF7" w:rsidRDefault="00E751F5" w:rsidP="00E751F5">
      <w:pPr>
        <w:ind w:left="360"/>
      </w:pPr>
    </w:p>
    <w:p w:rsidR="00E751F5" w:rsidRPr="00E751F5" w:rsidRDefault="00FC226B" w:rsidP="00E751F5">
      <w:pPr>
        <w:ind w:left="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The project qualifies as “small residential lot” construction (defined in Part 2.1.2.a.v.3 and in Appendix D).  </w:t>
      </w:r>
    </w:p>
    <w:p w:rsidR="00E751F5" w:rsidRPr="00E751F5" w:rsidRDefault="00E751F5" w:rsidP="00E751F5">
      <w:pPr>
        <w:ind w:left="1080"/>
      </w:pPr>
      <w:r w:rsidRPr="00E751F5">
        <w:t>For Alternative 1 (see Appendix D, Part 2.3.a):</w:t>
      </w:r>
    </w:p>
    <w:p w:rsidR="00E751F5" w:rsidRPr="00A47F62" w:rsidRDefault="00FC226B" w:rsidP="00E751F5">
      <w:pPr>
        <w:pStyle w:val="ListParagraph"/>
        <w:numPr>
          <w:ilvl w:val="0"/>
          <w:numId w:val="16"/>
        </w:numPr>
        <w:rPr>
          <w:rFonts w:ascii="Century Gothic" w:hAnsi="Century Gothic"/>
          <w:color w:val="0000FF"/>
          <w:sz w:val="20"/>
          <w:szCs w:val="20"/>
        </w:rPr>
      </w:pPr>
      <w:r w:rsidRPr="00A47F62">
        <w:rPr>
          <w:rFonts w:ascii="Century Gothic" w:hAnsi="Century Gothic"/>
          <w:color w:val="0000FF"/>
          <w:sz w:val="20"/>
          <w:szCs w:val="20"/>
        </w:rPr>
        <w:lastRenderedPageBreak/>
        <w:fldChar w:fldCharType="begin">
          <w:ffData>
            <w:name w:val=""/>
            <w:enabled/>
            <w:calcOnExit w:val="0"/>
            <w:textInput>
              <w:default w:val="INSERT WIDTH OF NATURAL BUFFER TO BE RETAINED "/>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 xml:space="preserve">INSERT WIDTH OF NATURAL BUFFER TO BE RETAINED </w:t>
      </w:r>
      <w:r w:rsidRPr="00A47F62">
        <w:rPr>
          <w:rFonts w:ascii="Century Gothic" w:hAnsi="Century Gothic"/>
          <w:color w:val="0000FF"/>
          <w:sz w:val="20"/>
          <w:szCs w:val="20"/>
        </w:rPr>
        <w:fldChar w:fldCharType="end"/>
      </w:r>
    </w:p>
    <w:p w:rsidR="00E751F5" w:rsidRPr="00A47F62" w:rsidRDefault="00FC226B" w:rsidP="00E751F5">
      <w:pPr>
        <w:pStyle w:val="ListParagraph"/>
        <w:numPr>
          <w:ilvl w:val="0"/>
          <w:numId w:val="16"/>
        </w:numPr>
        <w:rPr>
          <w:rFonts w:ascii="Century Gothic" w:hAnsi="Century Gothic"/>
          <w:color w:val="0000FF"/>
          <w:sz w:val="20"/>
          <w:szCs w:val="20"/>
        </w:rPr>
      </w:pPr>
      <w:r w:rsidRPr="00A47F62">
        <w:rPr>
          <w:rFonts w:ascii="Century Gothic" w:hAnsi="Century Gothic"/>
          <w:color w:val="0000FF"/>
          <w:sz w:val="20"/>
          <w:szCs w:val="20"/>
        </w:rPr>
        <w:fldChar w:fldCharType="begin">
          <w:ffData>
            <w:name w:val=""/>
            <w:enabled/>
            <w:calcOnExit w:val="0"/>
            <w:textInput>
              <w:default w:val="INSERT APPLICABLE REQUIREMENTS BASED ON TABLE G-1 "/>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 xml:space="preserve">INSERT APPLICABLE REQUIREMENTS BASED ON TABLE D-1 </w:t>
      </w:r>
      <w:r w:rsidRPr="00A47F62">
        <w:rPr>
          <w:rFonts w:ascii="Century Gothic" w:hAnsi="Century Gothic"/>
          <w:color w:val="0000FF"/>
          <w:sz w:val="20"/>
          <w:szCs w:val="20"/>
        </w:rPr>
        <w:fldChar w:fldCharType="end"/>
      </w:r>
    </w:p>
    <w:p w:rsidR="00E751F5" w:rsidRPr="00A47F62" w:rsidRDefault="00FC226B" w:rsidP="00E751F5">
      <w:pPr>
        <w:pStyle w:val="ListParagraph"/>
        <w:numPr>
          <w:ilvl w:val="0"/>
          <w:numId w:val="16"/>
        </w:numPr>
        <w:rPr>
          <w:rFonts w:ascii="Century Gothic" w:hAnsi="Century Gothic"/>
          <w:color w:val="0000FF"/>
          <w:sz w:val="20"/>
          <w:szCs w:val="20"/>
        </w:rPr>
      </w:pPr>
      <w:r w:rsidRPr="00A47F62">
        <w:rPr>
          <w:rFonts w:ascii="Century Gothic" w:hAnsi="Century Gothic"/>
          <w:color w:val="0000FF"/>
          <w:sz w:val="20"/>
          <w:szCs w:val="20"/>
        </w:rPr>
        <w:fldChar w:fldCharType="begin">
          <w:ffData>
            <w:name w:val=""/>
            <w:enabled/>
            <w:calcOnExit w:val="0"/>
            <w:textInput>
              <w:default w:val="INSERT DESCRIPTION OF HOW YOU WILL COMPLY WITH THESE REQUIREMENTS"/>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DESCRIPTION OF HOW YOU WILL COMPLY WITH THESE REQUIREMENTS</w:t>
      </w:r>
      <w:r w:rsidRPr="00A47F62">
        <w:rPr>
          <w:rFonts w:ascii="Century Gothic" w:hAnsi="Century Gothic"/>
          <w:color w:val="0000FF"/>
          <w:sz w:val="20"/>
          <w:szCs w:val="20"/>
        </w:rPr>
        <w:fldChar w:fldCharType="end"/>
      </w:r>
      <w:r w:rsidR="00E751F5" w:rsidRPr="00A47F62">
        <w:rPr>
          <w:rFonts w:ascii="Century Gothic" w:hAnsi="Century Gothic"/>
          <w:color w:val="0000FF"/>
          <w:sz w:val="20"/>
          <w:szCs w:val="20"/>
        </w:rPr>
        <w:t xml:space="preserve"> </w:t>
      </w:r>
    </w:p>
    <w:p w:rsidR="00E751F5" w:rsidRPr="00C27DF7" w:rsidRDefault="00E751F5" w:rsidP="00E751F5">
      <w:pPr>
        <w:ind w:left="1080"/>
        <w:rPr>
          <w:color w:val="0000FF"/>
        </w:rPr>
      </w:pPr>
    </w:p>
    <w:p w:rsidR="00E751F5" w:rsidRPr="00E751F5" w:rsidRDefault="00E751F5" w:rsidP="00E751F5">
      <w:pPr>
        <w:ind w:left="1080"/>
      </w:pPr>
      <w:r w:rsidRPr="00E751F5">
        <w:t>For Alternative 2 (see Appendix D, Part 2.3.b):</w:t>
      </w:r>
    </w:p>
    <w:p w:rsidR="00E751F5" w:rsidRPr="00A47F62" w:rsidRDefault="00FC226B" w:rsidP="00E751F5">
      <w:pPr>
        <w:pStyle w:val="ListParagraph"/>
        <w:numPr>
          <w:ilvl w:val="0"/>
          <w:numId w:val="17"/>
        </w:numPr>
        <w:rPr>
          <w:rFonts w:ascii="Century Gothic" w:hAnsi="Century Gothic"/>
          <w:color w:val="0000FF"/>
          <w:sz w:val="20"/>
          <w:szCs w:val="20"/>
        </w:rPr>
      </w:pPr>
      <w:r w:rsidRPr="00A47F62">
        <w:rPr>
          <w:rFonts w:ascii="Century Gothic" w:hAnsi="Century Gothic"/>
          <w:color w:val="0000FF"/>
          <w:sz w:val="20"/>
          <w:szCs w:val="20"/>
        </w:rPr>
        <w:fldChar w:fldCharType="begin">
          <w:ffData>
            <w:name w:val=""/>
            <w:enabled/>
            <w:calcOnExit w:val="0"/>
            <w:textInput>
              <w:default w:val="INSERT (1) THE ASSIGNED RISK LEVEL BASED ON APPLICABLE TABLE IN APP. G, PART G.2.3.2.b, AND (2) THE PREDOMINANT SOIL TYPE AND AVERAGE SLOPE AT YOUR SITE"/>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(1) THE ASSIGNED RISK LEVEL BASED ON APPLICABLE TABLE IN APP. D, PART 2.3.2.b, AND (2) THE PREDOMINANT SOIL TYPE AND AVERAGE SLOPE AT YOUR SITE</w:t>
      </w:r>
      <w:r w:rsidRPr="00A47F62">
        <w:rPr>
          <w:rFonts w:ascii="Century Gothic" w:hAnsi="Century Gothic"/>
          <w:color w:val="0000FF"/>
          <w:sz w:val="20"/>
          <w:szCs w:val="20"/>
        </w:rPr>
        <w:fldChar w:fldCharType="end"/>
      </w:r>
    </w:p>
    <w:p w:rsidR="00E751F5" w:rsidRPr="00A47F62" w:rsidRDefault="00FC226B" w:rsidP="00E751F5">
      <w:pPr>
        <w:pStyle w:val="ListParagraph"/>
        <w:numPr>
          <w:ilvl w:val="0"/>
          <w:numId w:val="17"/>
        </w:numPr>
        <w:rPr>
          <w:rFonts w:ascii="Century Gothic" w:hAnsi="Century Gothic"/>
          <w:color w:val="0000FF"/>
          <w:sz w:val="20"/>
          <w:szCs w:val="20"/>
        </w:rPr>
      </w:pPr>
      <w:r w:rsidRPr="00A47F62">
        <w:rPr>
          <w:rFonts w:ascii="Century Gothic" w:hAnsi="Century Gothic"/>
          <w:color w:val="0000FF"/>
          <w:sz w:val="20"/>
          <w:szCs w:val="20"/>
        </w:rPr>
        <w:fldChar w:fldCharType="begin">
          <w:ffData>
            <w:name w:val=""/>
            <w:enabled/>
            <w:calcOnExit w:val="0"/>
            <w:textInput>
              <w:default w:val="INSERT APPLICABLE REQUIREMENTS BASED ON APP. G, TABLE G-7"/>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APPLICABLE REQUIREMENTS BASED ON APP. D, TABLE D-</w:t>
      </w:r>
      <w:r w:rsidRPr="00A47F62">
        <w:rPr>
          <w:rFonts w:ascii="Century Gothic" w:hAnsi="Century Gothic"/>
          <w:color w:val="0000FF"/>
          <w:sz w:val="20"/>
          <w:szCs w:val="20"/>
        </w:rPr>
        <w:fldChar w:fldCharType="end"/>
      </w:r>
      <w:r w:rsidR="00E751F5" w:rsidRPr="00A47F62">
        <w:rPr>
          <w:rFonts w:ascii="Century Gothic" w:hAnsi="Century Gothic"/>
          <w:color w:val="0000FF"/>
          <w:sz w:val="20"/>
          <w:szCs w:val="20"/>
        </w:rPr>
        <w:t>2</w:t>
      </w:r>
    </w:p>
    <w:p w:rsidR="00E751F5" w:rsidRPr="00A47F62" w:rsidRDefault="00FC226B" w:rsidP="00E751F5">
      <w:pPr>
        <w:pStyle w:val="ListParagraph"/>
        <w:numPr>
          <w:ilvl w:val="0"/>
          <w:numId w:val="17"/>
        </w:numPr>
        <w:rPr>
          <w:rFonts w:ascii="Century Gothic" w:hAnsi="Century Gothic"/>
          <w:color w:val="0000FF"/>
          <w:sz w:val="20"/>
          <w:szCs w:val="20"/>
        </w:rPr>
      </w:pPr>
      <w:r w:rsidRPr="00A47F62">
        <w:rPr>
          <w:rFonts w:ascii="Century Gothic" w:hAnsi="Century Gothic"/>
          <w:color w:val="0000FF"/>
          <w:sz w:val="20"/>
          <w:szCs w:val="20"/>
        </w:rPr>
        <w:fldChar w:fldCharType="begin">
          <w:ffData>
            <w:name w:val=""/>
            <w:enabled/>
            <w:calcOnExit w:val="0"/>
            <w:textInput>
              <w:default w:val="INSERT DESCRIPTION OF HOW YOU WILL COMPLY WITH THESE REQUIREMENTS"/>
            </w:textInput>
          </w:ffData>
        </w:fldChar>
      </w:r>
      <w:r w:rsidR="00E751F5" w:rsidRPr="00A47F62">
        <w:rPr>
          <w:rFonts w:ascii="Century Gothic" w:hAnsi="Century Gothic"/>
          <w:color w:val="0000FF"/>
          <w:sz w:val="20"/>
          <w:szCs w:val="20"/>
        </w:rPr>
        <w:instrText xml:space="preserve"> FORMTEXT </w:instrText>
      </w:r>
      <w:r w:rsidRPr="00A47F62">
        <w:rPr>
          <w:rFonts w:ascii="Century Gothic" w:hAnsi="Century Gothic"/>
          <w:color w:val="0000FF"/>
          <w:sz w:val="20"/>
          <w:szCs w:val="20"/>
        </w:rPr>
      </w:r>
      <w:r w:rsidRPr="00A47F62">
        <w:rPr>
          <w:rFonts w:ascii="Century Gothic" w:hAnsi="Century Gothic"/>
          <w:color w:val="0000FF"/>
          <w:sz w:val="20"/>
          <w:szCs w:val="20"/>
        </w:rPr>
        <w:fldChar w:fldCharType="separate"/>
      </w:r>
      <w:r w:rsidR="00E751F5" w:rsidRPr="00A47F62">
        <w:rPr>
          <w:rFonts w:ascii="Century Gothic" w:hAnsi="Century Gothic"/>
          <w:noProof/>
          <w:color w:val="0000FF"/>
          <w:sz w:val="20"/>
          <w:szCs w:val="20"/>
        </w:rPr>
        <w:t>INSERT DESCRIPTION OF HOW YOU WILL COMPLY WITH THESE REQUIREMENTS</w:t>
      </w:r>
      <w:r w:rsidRPr="00A47F62">
        <w:rPr>
          <w:rFonts w:ascii="Century Gothic" w:hAnsi="Century Gothic"/>
          <w:color w:val="0000FF"/>
          <w:sz w:val="20"/>
          <w:szCs w:val="20"/>
        </w:rPr>
        <w:fldChar w:fldCharType="end"/>
      </w:r>
    </w:p>
    <w:p w:rsidR="00E751F5" w:rsidRPr="00C27DF7" w:rsidRDefault="00E751F5" w:rsidP="00E751F5">
      <w:pPr>
        <w:rPr>
          <w:color w:val="0000FF"/>
        </w:rPr>
      </w:pPr>
    </w:p>
    <w:p w:rsidR="00E751F5" w:rsidRPr="00E751F5" w:rsidRDefault="00FC226B" w:rsidP="00E751F5">
      <w:pPr>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Buffer disturbances are authorized under a CWA Section 404 permit.  </w:t>
      </w:r>
    </w:p>
    <w:p w:rsidR="00E751F5" w:rsidRPr="00306CD0" w:rsidRDefault="00FC226B" w:rsidP="00E751F5">
      <w:pPr>
        <w:ind w:left="720"/>
        <w:rPr>
          <w:rFonts w:ascii="Arial Narrow" w:hAnsi="Arial Narrow"/>
          <w:color w:val="0000FF"/>
          <w:sz w:val="22"/>
          <w:szCs w:val="22"/>
        </w:rPr>
      </w:pPr>
      <w:r w:rsidRPr="00306CD0">
        <w:rPr>
          <w:rFonts w:ascii="Arial Narrow" w:hAnsi="Arial Narrow"/>
          <w:color w:val="0000FF"/>
          <w:sz w:val="22"/>
          <w:szCs w:val="22"/>
        </w:rPr>
        <w:fldChar w:fldCharType="begin">
          <w:ffData>
            <w:name w:val=""/>
            <w:enabled/>
            <w:calcOnExit w:val="0"/>
            <w:textInput>
              <w:default w:val="INSERT DESCRIPTION OF ANY EARTH DISTURBANCES THAT WILL OCCUR WITHIN THE BUFFER AREA"/>
            </w:textInput>
          </w:ffData>
        </w:fldChar>
      </w:r>
      <w:r w:rsidR="00E751F5" w:rsidRPr="00306CD0">
        <w:rPr>
          <w:rFonts w:ascii="Arial Narrow" w:hAnsi="Arial Narrow"/>
          <w:color w:val="0000FF"/>
          <w:sz w:val="22"/>
          <w:szCs w:val="22"/>
        </w:rPr>
        <w:instrText xml:space="preserve"> FORMTEXT </w:instrText>
      </w:r>
      <w:r w:rsidRPr="00306CD0">
        <w:rPr>
          <w:rFonts w:ascii="Arial Narrow" w:hAnsi="Arial Narrow"/>
          <w:color w:val="0000FF"/>
          <w:sz w:val="22"/>
          <w:szCs w:val="22"/>
        </w:rPr>
      </w:r>
      <w:r w:rsidRPr="00306CD0">
        <w:rPr>
          <w:rFonts w:ascii="Arial Narrow" w:hAnsi="Arial Narrow"/>
          <w:color w:val="0000FF"/>
          <w:sz w:val="22"/>
          <w:szCs w:val="22"/>
        </w:rPr>
        <w:fldChar w:fldCharType="separate"/>
      </w:r>
      <w:r w:rsidR="00E751F5" w:rsidRPr="00306CD0">
        <w:rPr>
          <w:rFonts w:ascii="Arial Narrow" w:hAnsi="Arial Narrow"/>
          <w:noProof/>
          <w:color w:val="0000FF"/>
          <w:sz w:val="22"/>
          <w:szCs w:val="22"/>
        </w:rPr>
        <w:t>INSERT DESCRIPTION OF ANY EARTH DISTURBANCES THAT WILL OCCUR WITHIN THE BUFFER AREA</w:t>
      </w:r>
      <w:r w:rsidRPr="00306CD0">
        <w:rPr>
          <w:rFonts w:ascii="Arial Narrow" w:hAnsi="Arial Narrow"/>
          <w:color w:val="0000FF"/>
          <w:sz w:val="22"/>
          <w:szCs w:val="22"/>
        </w:rPr>
        <w:fldChar w:fldCharType="end"/>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(1):  If this exception applies, no further documentation is required for Section 2.2 of the Template.)</w:t>
      </w:r>
    </w:p>
    <w:p w:rsidR="00E751F5" w:rsidRPr="00A47F62" w:rsidRDefault="00E751F5" w:rsidP="00E751F5">
      <w:pPr>
        <w:ind w:left="1080"/>
        <w:rPr>
          <w:rFonts w:ascii="Arial Narrow" w:hAnsi="Arial Narrow"/>
          <w:i/>
          <w:color w:val="0000FF"/>
          <w:sz w:val="22"/>
          <w:szCs w:val="22"/>
        </w:rPr>
      </w:pPr>
      <w:r w:rsidRPr="00A47F62">
        <w:rPr>
          <w:rFonts w:ascii="Arial Narrow" w:hAnsi="Arial Narrow"/>
          <w:i/>
          <w:color w:val="0000FF"/>
          <w:sz w:val="22"/>
          <w:szCs w:val="22"/>
        </w:rPr>
        <w:t>(Note (2):  This exception only applies to the limits of disturbance authorized under the Section 404 permit, and does not apply to any upland portion of the construction project.)</w:t>
      </w:r>
    </w:p>
    <w:p w:rsidR="00E751F5" w:rsidRPr="00C27DF7" w:rsidRDefault="00E751F5" w:rsidP="00E751F5">
      <w:pPr>
        <w:ind w:left="360"/>
      </w:pPr>
    </w:p>
    <w:p w:rsidR="00E751F5" w:rsidRPr="00E751F5" w:rsidRDefault="00FC226B" w:rsidP="00E751F5">
      <w:pPr>
        <w:ind w:left="720" w:hanging="360"/>
      </w:pPr>
      <w:r w:rsidRPr="00E751F5">
        <w:fldChar w:fldCharType="begin">
          <w:ffData>
            <w:name w:val=""/>
            <w:enabled/>
            <w:calcOnExit w:val="0"/>
            <w:checkBox>
              <w:sizeAuto/>
              <w:default w:val="0"/>
            </w:checkBox>
          </w:ffData>
        </w:fldChar>
      </w:r>
      <w:r w:rsidR="00E751F5" w:rsidRPr="00E751F5">
        <w:instrText xml:space="preserve"> FORMCHECKBOX </w:instrText>
      </w:r>
      <w:r w:rsidR="00CC41A7">
        <w:fldChar w:fldCharType="separate"/>
      </w:r>
      <w:r w:rsidRPr="00E751F5">
        <w:fldChar w:fldCharType="end"/>
      </w:r>
      <w:r w:rsidR="00E751F5" w:rsidRPr="00E751F5">
        <w:t xml:space="preserve">  Buffer disturbances will occur for the construction of a water-dependent structure or water access area (e.g., pier, boat ramp, and trail).  </w:t>
      </w:r>
      <w:r w:rsidRPr="00306CD0">
        <w:rPr>
          <w:rFonts w:ascii="Arial Narrow" w:hAnsi="Arial Narrow"/>
          <w:color w:val="0000FF"/>
          <w:sz w:val="22"/>
          <w:szCs w:val="22"/>
        </w:rPr>
        <w:fldChar w:fldCharType="begin">
          <w:ffData>
            <w:name w:val=""/>
            <w:enabled/>
            <w:calcOnExit w:val="0"/>
            <w:textInput>
              <w:default w:val="INSERT DESCRIPTION OF ANY EARTH DISTURBANCES THAT WILL OCCUR WITHIN THE BUFFER AREA"/>
            </w:textInput>
          </w:ffData>
        </w:fldChar>
      </w:r>
      <w:r w:rsidR="00306CD0" w:rsidRPr="00306CD0">
        <w:rPr>
          <w:rFonts w:ascii="Arial Narrow" w:hAnsi="Arial Narrow"/>
          <w:color w:val="0000FF"/>
          <w:sz w:val="22"/>
          <w:szCs w:val="22"/>
        </w:rPr>
        <w:instrText xml:space="preserve"> FORMTEXT </w:instrText>
      </w:r>
      <w:r w:rsidRPr="00306CD0">
        <w:rPr>
          <w:rFonts w:ascii="Arial Narrow" w:hAnsi="Arial Narrow"/>
          <w:color w:val="0000FF"/>
          <w:sz w:val="22"/>
          <w:szCs w:val="22"/>
        </w:rPr>
      </w:r>
      <w:r w:rsidRPr="00306CD0">
        <w:rPr>
          <w:rFonts w:ascii="Arial Narrow" w:hAnsi="Arial Narrow"/>
          <w:color w:val="0000FF"/>
          <w:sz w:val="22"/>
          <w:szCs w:val="22"/>
        </w:rPr>
        <w:fldChar w:fldCharType="separate"/>
      </w:r>
      <w:r w:rsidR="00306CD0" w:rsidRPr="00306CD0">
        <w:rPr>
          <w:rFonts w:ascii="Arial Narrow" w:hAnsi="Arial Narrow"/>
          <w:noProof/>
          <w:color w:val="0000FF"/>
          <w:sz w:val="22"/>
          <w:szCs w:val="22"/>
        </w:rPr>
        <w:t>INSERT DESCRIPTION OF ANY EARTH DISTURBANCES THAT WILL OCCUR WITHIN THE BUFFER AREA</w:t>
      </w:r>
      <w:r w:rsidRPr="00306CD0">
        <w:rPr>
          <w:rFonts w:ascii="Arial Narrow" w:hAnsi="Arial Narrow"/>
          <w:color w:val="0000FF"/>
          <w:sz w:val="22"/>
          <w:szCs w:val="22"/>
        </w:rPr>
        <w:fldChar w:fldCharType="end"/>
      </w:r>
    </w:p>
    <w:p w:rsidR="00E751F5" w:rsidRPr="00A47F62" w:rsidRDefault="00E751F5" w:rsidP="00E751F5">
      <w:pPr>
        <w:pStyle w:val="Tabletext"/>
        <w:ind w:left="1080"/>
        <w:rPr>
          <w:rFonts w:ascii="Arial Narrow" w:hAnsi="Arial Narrow"/>
          <w:i/>
          <w:color w:val="0000FF"/>
          <w:sz w:val="22"/>
          <w:szCs w:val="22"/>
        </w:rPr>
      </w:pPr>
      <w:r w:rsidRPr="00A47F62">
        <w:rPr>
          <w:rFonts w:ascii="Arial Narrow" w:hAnsi="Arial Narrow"/>
          <w:i/>
          <w:color w:val="0000FF"/>
          <w:sz w:val="22"/>
          <w:szCs w:val="22"/>
        </w:rPr>
        <w:t>(Note (1):  If this exception applies, no further documentation is required for Section 2.2 of the Template.)</w:t>
      </w:r>
    </w:p>
    <w:p w:rsidR="00E751F5" w:rsidRPr="00140722" w:rsidRDefault="00E751F5" w:rsidP="00E751F5">
      <w:pPr>
        <w:pStyle w:val="BodyText-Append"/>
        <w:spacing w:before="0" w:after="0"/>
        <w:rPr>
          <w:rFonts w:ascii="Arial Narrow" w:hAnsi="Arial Narrow"/>
          <w:color w:val="0000FF"/>
          <w:sz w:val="22"/>
          <w:szCs w:val="22"/>
        </w:rPr>
      </w:pPr>
    </w:p>
    <w:p w:rsidR="002D3917" w:rsidRDefault="002D3917">
      <w:pPr>
        <w:spacing w:after="160" w:line="259" w:lineRule="auto"/>
      </w:pPr>
      <w:r>
        <w:br w:type="page"/>
      </w:r>
    </w:p>
    <w:p w:rsidR="002D3917" w:rsidRPr="00FC0974" w:rsidRDefault="002D3917" w:rsidP="00FC0974">
      <w:pPr>
        <w:pStyle w:val="Heading1"/>
      </w:pPr>
      <w:bookmarkStart w:id="57" w:name="_Toc158629999"/>
      <w:bookmarkStart w:id="58" w:name="_Toc398031726"/>
      <w:bookmarkStart w:id="59" w:name="_Toc398128010"/>
      <w:bookmarkStart w:id="60" w:name="_Toc398128168"/>
      <w:r w:rsidRPr="00FC0974">
        <w:lastRenderedPageBreak/>
        <w:t xml:space="preserve">SECTION </w:t>
      </w:r>
      <w:r w:rsidR="005F4330" w:rsidRPr="00FC0974">
        <w:t>4</w:t>
      </w:r>
      <w:r w:rsidRPr="00FC0974">
        <w:t>: EROSION AND SEDIMENT CONTROL</w:t>
      </w:r>
      <w:bookmarkEnd w:id="57"/>
      <w:r w:rsidRPr="00FC0974">
        <w:t>S</w:t>
      </w:r>
      <w:bookmarkEnd w:id="58"/>
      <w:bookmarkEnd w:id="59"/>
      <w:bookmarkEnd w:id="60"/>
      <w:r w:rsidR="00FC0974" w:rsidRPr="00FC0974">
        <w:t xml:space="preserve"> </w:t>
      </w:r>
    </w:p>
    <w:p w:rsidR="002D3917" w:rsidRDefault="00263224" w:rsidP="002D3917">
      <w:pPr>
        <w:pStyle w:val="BodyText-Append"/>
      </w:pPr>
      <w:r>
        <w:rPr>
          <w:noProof/>
        </w:rPr>
        <mc:AlternateContent>
          <mc:Choice Requires="wps">
            <w:drawing>
              <wp:inline distT="0" distB="0" distL="0" distR="0" wp14:anchorId="7D6EF23A" wp14:editId="244FA265">
                <wp:extent cx="5943600" cy="5791200"/>
                <wp:effectExtent l="9525" t="8890" r="9525" b="10160"/>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91200"/>
                        </a:xfrm>
                        <a:prstGeom prst="rect">
                          <a:avLst/>
                        </a:prstGeom>
                        <a:solidFill>
                          <a:srgbClr val="F5F5F5"/>
                        </a:solidFill>
                        <a:ln w="9525">
                          <a:solidFill>
                            <a:srgbClr val="000000"/>
                          </a:solidFill>
                          <a:miter lim="800000"/>
                          <a:headEnd/>
                          <a:tailEnd/>
                        </a:ln>
                      </wps:spPr>
                      <wps:txbx>
                        <w:txbxContent>
                          <w:p w:rsidR="00C94898" w:rsidRPr="00262A76"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t xml:space="preserve">See Section 2 in the UCGP.  </w:t>
                            </w:r>
                            <w:r w:rsidRPr="00262A76">
                              <w:t>Describe the erosion and sediment controls (BMPs)</w:t>
                            </w:r>
                            <w:r w:rsidRPr="009103B0">
                              <w:t xml:space="preserve"> that will be implemented to control pollutants in storm</w:t>
                            </w:r>
                            <w:r>
                              <w:t xml:space="preserve"> </w:t>
                            </w:r>
                            <w:r w:rsidRPr="009103B0">
                              <w:t>water discharges.  For each major activity identified</w:t>
                            </w:r>
                            <w:r>
                              <w:t>, do the following</w:t>
                            </w:r>
                          </w:p>
                          <w:p w:rsidR="00C94898" w:rsidRDefault="00C94898" w:rsidP="005F4330">
                            <w:pPr>
                              <w:pStyle w:val="instruc-bullet2"/>
                              <w:numPr>
                                <w:ilvl w:val="0"/>
                                <w:numId w:val="9"/>
                              </w:numPr>
                              <w:jc w:val="both"/>
                            </w:pPr>
                            <w:r w:rsidRPr="007015DA">
                              <w:t>Clearly describe appropriate control measures.</w:t>
                            </w:r>
                          </w:p>
                          <w:p w:rsidR="00C94898" w:rsidRDefault="00C94898" w:rsidP="005F4330">
                            <w:pPr>
                              <w:pStyle w:val="instruc-bullet2"/>
                              <w:numPr>
                                <w:ilvl w:val="0"/>
                                <w:numId w:val="9"/>
                              </w:numPr>
                              <w:jc w:val="both"/>
                            </w:pPr>
                            <w:r w:rsidRPr="007015DA">
                              <w:t>Describe the general sequence during the construction process in which the measures will be implemented.</w:t>
                            </w:r>
                          </w:p>
                          <w:p w:rsidR="00C94898" w:rsidRDefault="00C94898" w:rsidP="005F4330">
                            <w:pPr>
                              <w:pStyle w:val="instruc-bullet2"/>
                              <w:numPr>
                                <w:ilvl w:val="0"/>
                                <w:numId w:val="9"/>
                              </w:numPr>
                              <w:jc w:val="both"/>
                            </w:pPr>
                            <w:r w:rsidRPr="007015DA">
                              <w:t xml:space="preserve">Describe the maintenance and inspection procedures that will be </w:t>
                            </w:r>
                            <w:r>
                              <w:t>used</w:t>
                            </w:r>
                            <w:r w:rsidRPr="007015DA">
                              <w:t xml:space="preserve"> for that specific BMP.   </w:t>
                            </w:r>
                          </w:p>
                          <w:p w:rsidR="00C94898" w:rsidRDefault="00C94898" w:rsidP="005F4330">
                            <w:pPr>
                              <w:pStyle w:val="instruc-bullet2"/>
                              <w:numPr>
                                <w:ilvl w:val="0"/>
                                <w:numId w:val="9"/>
                              </w:numPr>
                              <w:jc w:val="both"/>
                            </w:pPr>
                            <w:r w:rsidRPr="00C6075A">
                              <w:t xml:space="preserve">Include protocols, thresholds, and schedules for cleaning, repairing, or replacing damaged or failing BMPs.  </w:t>
                            </w:r>
                          </w:p>
                          <w:p w:rsidR="00C94898" w:rsidRDefault="00C94898" w:rsidP="005F4330">
                            <w:pPr>
                              <w:pStyle w:val="instruc-bullet2"/>
                              <w:numPr>
                                <w:ilvl w:val="0"/>
                                <w:numId w:val="9"/>
                              </w:numPr>
                              <w:jc w:val="both"/>
                            </w:pPr>
                            <w:r>
                              <w:t>Identify staff responsible for maintaining BMPs.</w:t>
                            </w:r>
                          </w:p>
                          <w:p w:rsidR="00C94898" w:rsidRPr="007015DA" w:rsidRDefault="00C94898" w:rsidP="005F4330">
                            <w:pPr>
                              <w:pStyle w:val="instruc-bullet2"/>
                              <w:numPr>
                                <w:ilvl w:val="0"/>
                                <w:numId w:val="9"/>
                              </w:numPr>
                              <w:jc w:val="both"/>
                            </w:pPr>
                            <w:r>
                              <w:t xml:space="preserve">(If your SWPPP is shared by multiple operators, indicate the operator responsible for each BMP.) </w:t>
                            </w:r>
                          </w:p>
                          <w:p w:rsidR="00C94898" w:rsidRPr="007015DA" w:rsidRDefault="00C94898" w:rsidP="005F4330">
                            <w:pPr>
                              <w:pStyle w:val="Instruc-bullet"/>
                              <w:jc w:val="both"/>
                            </w:pPr>
                            <w:r w:rsidRPr="007015DA">
                              <w:t>Categorize each BMP under one of the following 10 areas of BMP activity as described below:</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.1</w:t>
                            </w:r>
                            <w:r w:rsidRPr="005E503B">
                              <w:rPr>
                                <w:rFonts w:ascii="Arial Narrow" w:hAnsi="Arial Narrow"/>
                                <w:b/>
                                <w:i/>
                                <w:sz w:val="22"/>
                                <w:szCs w:val="22"/>
                              </w:rPr>
                              <w:tab/>
                              <w:t>Minimize disturbed area and protect natural features and soil</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.2</w:t>
                            </w:r>
                            <w:r w:rsidRPr="005E503B">
                              <w:rPr>
                                <w:rFonts w:ascii="Arial Narrow" w:hAnsi="Arial Narrow"/>
                                <w:b/>
                                <w:i/>
                                <w:sz w:val="22"/>
                                <w:szCs w:val="22"/>
                              </w:rPr>
                              <w:tab/>
                              <w:t>Phase Construction Activity</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.3</w:t>
                            </w:r>
                            <w:r w:rsidRPr="005E503B">
                              <w:rPr>
                                <w:rFonts w:ascii="Arial Narrow" w:hAnsi="Arial Narrow"/>
                                <w:b/>
                                <w:i/>
                                <w:sz w:val="22"/>
                                <w:szCs w:val="22"/>
                              </w:rPr>
                              <w:tab/>
                              <w:t>Control Storm</w:t>
                            </w:r>
                            <w:r>
                              <w:rPr>
                                <w:rFonts w:ascii="Arial Narrow" w:hAnsi="Arial Narrow"/>
                                <w:b/>
                                <w:i/>
                                <w:sz w:val="22"/>
                                <w:szCs w:val="22"/>
                              </w:rPr>
                              <w:t xml:space="preserve"> W</w:t>
                            </w:r>
                            <w:r w:rsidRPr="005E503B">
                              <w:rPr>
                                <w:rFonts w:ascii="Arial Narrow" w:hAnsi="Arial Narrow"/>
                                <w:b/>
                                <w:i/>
                                <w:sz w:val="22"/>
                                <w:szCs w:val="22"/>
                              </w:rPr>
                              <w:t>ater flowing onto and through the project</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.4</w:t>
                            </w:r>
                            <w:r w:rsidRPr="005E503B">
                              <w:rPr>
                                <w:rFonts w:ascii="Arial Narrow" w:hAnsi="Arial Narrow"/>
                                <w:b/>
                                <w:i/>
                                <w:sz w:val="22"/>
                                <w:szCs w:val="22"/>
                              </w:rPr>
                              <w:tab/>
                              <w:t>Stabilize Soils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.5</w:t>
                            </w:r>
                            <w:r w:rsidRPr="005E503B">
                              <w:rPr>
                                <w:rFonts w:ascii="Arial Narrow" w:hAnsi="Arial Narrow"/>
                                <w:b/>
                                <w:i/>
                                <w:sz w:val="22"/>
                                <w:szCs w:val="22"/>
                              </w:rPr>
                              <w:tab/>
                              <w:t>Protect Slopes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.6</w:t>
                            </w:r>
                            <w:r w:rsidRPr="005E503B">
                              <w:rPr>
                                <w:rFonts w:ascii="Arial Narrow" w:hAnsi="Arial Narrow"/>
                                <w:b/>
                                <w:i/>
                                <w:sz w:val="22"/>
                                <w:szCs w:val="22"/>
                              </w:rPr>
                              <w:tab/>
                              <w:t>Protect Storm Drain Inlets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.7</w:t>
                            </w:r>
                            <w:r w:rsidRPr="005E503B">
                              <w:rPr>
                                <w:rFonts w:ascii="Arial Narrow" w:hAnsi="Arial Narrow"/>
                                <w:b/>
                                <w:i/>
                                <w:sz w:val="22"/>
                                <w:szCs w:val="22"/>
                              </w:rPr>
                              <w:tab/>
                              <w:t>Establish Perimeter Controls and Sediment Barriers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.8</w:t>
                            </w:r>
                            <w:r w:rsidRPr="005E503B">
                              <w:rPr>
                                <w:rFonts w:ascii="Arial Narrow" w:hAnsi="Arial Narrow"/>
                                <w:b/>
                                <w:i/>
                                <w:sz w:val="22"/>
                                <w:szCs w:val="22"/>
                              </w:rPr>
                              <w:tab/>
                              <w:t>Retain Sediment On-Site and Control Dewatering Practices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.9</w:t>
                            </w:r>
                            <w:r w:rsidRPr="005E503B">
                              <w:rPr>
                                <w:rFonts w:ascii="Arial Narrow" w:hAnsi="Arial Narrow"/>
                                <w:b/>
                                <w:i/>
                                <w:sz w:val="22"/>
                                <w:szCs w:val="22"/>
                              </w:rPr>
                              <w:tab/>
                              <w:t>Establish Stabilized Construction Exits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.10</w:t>
                            </w:r>
                            <w:r w:rsidRPr="005E503B">
                              <w:rPr>
                                <w:rFonts w:ascii="Arial Narrow" w:hAnsi="Arial Narrow"/>
                                <w:b/>
                                <w:i/>
                                <w:sz w:val="22"/>
                                <w:szCs w:val="22"/>
                              </w:rPr>
                              <w:tab/>
                            </w:r>
                            <w:r>
                              <w:rPr>
                                <w:rFonts w:ascii="Arial Narrow" w:hAnsi="Arial Narrow"/>
                                <w:b/>
                                <w:i/>
                                <w:sz w:val="22"/>
                                <w:szCs w:val="22"/>
                              </w:rPr>
                              <w:t>High Altitude/Heavy Snows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4.11</w:t>
                            </w:r>
                            <w:r>
                              <w:rPr>
                                <w:rFonts w:ascii="Arial Narrow" w:hAnsi="Arial Narrow"/>
                                <w:b/>
                                <w:i/>
                                <w:sz w:val="22"/>
                                <w:szCs w:val="22"/>
                              </w:rPr>
                              <w:tab/>
                              <w:t>Linear Activities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4.12</w:t>
                            </w:r>
                            <w:r>
                              <w:rPr>
                                <w:rFonts w:ascii="Arial Narrow" w:hAnsi="Arial Narrow"/>
                                <w:b/>
                                <w:i/>
                                <w:sz w:val="22"/>
                                <w:szCs w:val="22"/>
                              </w:rPr>
                              <w:tab/>
                              <w:t>Chemical Treatment</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4.13</w:t>
                            </w:r>
                            <w:r>
                              <w:rPr>
                                <w:rFonts w:ascii="Arial Narrow" w:hAnsi="Arial Narrow"/>
                                <w:b/>
                                <w:i/>
                                <w:sz w:val="22"/>
                                <w:szCs w:val="22"/>
                              </w:rPr>
                              <w:tab/>
                              <w:t>Stabilize Soils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4.14</w:t>
                            </w:r>
                            <w:r>
                              <w:rPr>
                                <w:rFonts w:ascii="Arial Narrow" w:hAnsi="Arial Narrow"/>
                                <w:b/>
                                <w:i/>
                                <w:sz w:val="22"/>
                                <w:szCs w:val="22"/>
                              </w:rPr>
                              <w:tab/>
                              <w:t>Final Stabilization</w:t>
                            </w:r>
                          </w:p>
                          <w:p w:rsidR="00C94898" w:rsidRPr="00DA0D40" w:rsidRDefault="00C94898" w:rsidP="002D3917">
                            <w:pPr>
                              <w:pStyle w:val="Instruc-bullet"/>
                            </w:pPr>
                            <w:r w:rsidRPr="00DA0D40">
                              <w:t>Note the location of each BMP on your site map(s).</w:t>
                            </w:r>
                          </w:p>
                          <w:p w:rsidR="00C94898" w:rsidRDefault="00C94898" w:rsidP="002D3917">
                            <w:pPr>
                              <w:pStyle w:val="Instruc-bullet"/>
                            </w:pPr>
                            <w:r>
                              <w:t>For any structural BMPs, you should provide design specifications and details and refer to them. Attach them as appendices to the SWPPP or within the text of the SWPPP.</w:t>
                            </w:r>
                          </w:p>
                          <w:p w:rsidR="00C94898" w:rsidRDefault="00C94898" w:rsidP="002D3917">
                            <w:pPr>
                              <w:pStyle w:val="Instruc-bullet"/>
                            </w:pPr>
                            <w:r>
                              <w:t xml:space="preserve">For more information, see </w:t>
                            </w:r>
                            <w:r w:rsidRPr="002273CD">
                              <w:rPr>
                                <w:i/>
                              </w:rPr>
                              <w:t>SWPPP Guide</w:t>
                            </w:r>
                            <w:r>
                              <w:t>, Chapter 4.</w:t>
                            </w:r>
                          </w:p>
                          <w:p w:rsidR="00C94898" w:rsidRDefault="00C94898" w:rsidP="002D3917">
                            <w:pPr>
                              <w:pStyle w:val="Instruc-bullet"/>
                            </w:pPr>
                            <w:r>
                              <w:t xml:space="preserve">Consult your </w:t>
                            </w:r>
                            <w:r w:rsidRPr="006B6042">
                              <w:t>MS4’s or other local jurisdiction’s</w:t>
                            </w:r>
                            <w:r>
                              <w:t xml:space="preserve"> design manual or one of those listed in Appendix D of the </w:t>
                            </w:r>
                            <w:r w:rsidRPr="002273CD">
                              <w:rPr>
                                <w:i/>
                              </w:rPr>
                              <w:t>SWPPP Guide</w:t>
                            </w:r>
                            <w:r>
                              <w:t>.</w:t>
                            </w:r>
                          </w:p>
                          <w:p w:rsidR="00C94898" w:rsidRDefault="00C94898" w:rsidP="002D3917">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21" w:history="1">
                              <w:r w:rsidRPr="00A6404C">
                                <w:rPr>
                                  <w:rStyle w:val="Hyperlink"/>
                                </w:rPr>
                                <w:t>http://www.epa.gov/npdes/stormwater/menuofbmps</w:t>
                              </w:r>
                            </w:hyperlink>
                          </w:p>
                          <w:p w:rsidR="00C94898" w:rsidRPr="005178FA" w:rsidRDefault="00C94898" w:rsidP="002D3917"/>
                        </w:txbxContent>
                      </wps:txbx>
                      <wps:bodyPr rot="0" vert="horz" wrap="square" lIns="91440" tIns="45720" rIns="91440" bIns="45720" anchor="t" anchorCtr="0" upright="1">
                        <a:noAutofit/>
                      </wps:bodyPr>
                    </wps:wsp>
                  </a:graphicData>
                </a:graphic>
              </wp:inline>
            </w:drawing>
          </mc:Choice>
          <mc:Fallback>
            <w:pict>
              <v:shape id="Text Box 15" o:spid="_x0000_s1040" type="#_x0000_t202" style="width:468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" fillcolor="#f5f5f5">
                <v:textbox>
                  <w:txbxContent>
                    <w:p w:rsidR="00C94898" w:rsidRPr="00262A76"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9103B0" w:rsidRDefault="00C94898" w:rsidP="005F4330">
                      <w:pPr>
                        <w:pStyle w:val="Instruc-bullet"/>
                        <w:jc w:val="both"/>
                      </w:pPr>
                      <w:r>
                        <w:t xml:space="preserve">See Section 2 in the UCGP.  </w:t>
                      </w:r>
                      <w:r w:rsidRPr="00262A76">
                        <w:t>Describe the erosion and sediment controls (BMPs)</w:t>
                      </w:r>
                      <w:r w:rsidRPr="009103B0">
                        <w:t xml:space="preserve"> that will be implemented to control pollutants in storm</w:t>
                      </w:r>
                      <w:r>
                        <w:t xml:space="preserve"> </w:t>
                      </w:r>
                      <w:r w:rsidRPr="009103B0">
                        <w:t>water discharges.  For each major activity identified</w:t>
                      </w:r>
                      <w:r>
                        <w:t>, do the following</w:t>
                      </w:r>
                    </w:p>
                    <w:p w:rsidR="00C94898" w:rsidRDefault="00C94898" w:rsidP="005F4330">
                      <w:pPr>
                        <w:pStyle w:val="instruc-bullet2"/>
                        <w:numPr>
                          <w:ilvl w:val="0"/>
                          <w:numId w:val="9"/>
                        </w:numPr>
                        <w:jc w:val="both"/>
                      </w:pPr>
                      <w:r w:rsidRPr="007015DA">
                        <w:t>Clearly describe appropriate control measures.</w:t>
                      </w:r>
                    </w:p>
                    <w:p w:rsidR="00C94898" w:rsidRDefault="00C94898" w:rsidP="005F4330">
                      <w:pPr>
                        <w:pStyle w:val="instruc-bullet2"/>
                        <w:numPr>
                          <w:ilvl w:val="0"/>
                          <w:numId w:val="9"/>
                        </w:numPr>
                        <w:jc w:val="both"/>
                      </w:pPr>
                      <w:r w:rsidRPr="007015DA">
                        <w:t>Describe the general sequence during the construction process in which the measures will be implemented.</w:t>
                      </w:r>
                    </w:p>
                    <w:p w:rsidR="00C94898" w:rsidRDefault="00C94898" w:rsidP="005F4330">
                      <w:pPr>
                        <w:pStyle w:val="instruc-bullet2"/>
                        <w:numPr>
                          <w:ilvl w:val="0"/>
                          <w:numId w:val="9"/>
                        </w:numPr>
                        <w:jc w:val="both"/>
                      </w:pPr>
                      <w:r w:rsidRPr="007015DA">
                        <w:t xml:space="preserve">Describe the maintenance and inspection procedures that will be </w:t>
                      </w:r>
                      <w:r>
                        <w:t>used</w:t>
                      </w:r>
                      <w:r w:rsidRPr="007015DA">
                        <w:t xml:space="preserve"> for that specific BMP.   </w:t>
                      </w:r>
                    </w:p>
                    <w:p w:rsidR="00C94898" w:rsidRDefault="00C94898" w:rsidP="005F4330">
                      <w:pPr>
                        <w:pStyle w:val="instruc-bullet2"/>
                        <w:numPr>
                          <w:ilvl w:val="0"/>
                          <w:numId w:val="9"/>
                        </w:numPr>
                        <w:jc w:val="both"/>
                      </w:pPr>
                      <w:r w:rsidRPr="00C6075A">
                        <w:t xml:space="preserve">Include protocols, thresholds, and schedules for cleaning, repairing, or replacing damaged or failing BMPs.  </w:t>
                      </w:r>
                    </w:p>
                    <w:p w:rsidR="00C94898" w:rsidRDefault="00C94898" w:rsidP="005F4330">
                      <w:pPr>
                        <w:pStyle w:val="instruc-bullet2"/>
                        <w:numPr>
                          <w:ilvl w:val="0"/>
                          <w:numId w:val="9"/>
                        </w:numPr>
                        <w:jc w:val="both"/>
                      </w:pPr>
                      <w:r>
                        <w:t>Identify staff responsible for maintaining BMPs.</w:t>
                      </w:r>
                    </w:p>
                    <w:p w:rsidR="00C94898" w:rsidRPr="007015DA" w:rsidRDefault="00C94898" w:rsidP="005F4330">
                      <w:pPr>
                        <w:pStyle w:val="instruc-bullet2"/>
                        <w:numPr>
                          <w:ilvl w:val="0"/>
                          <w:numId w:val="9"/>
                        </w:numPr>
                        <w:jc w:val="both"/>
                      </w:pPr>
                      <w:r>
                        <w:t xml:space="preserve">(If your SWPPP is shared by multiple operators, indicate the operator responsible for each BMP.) </w:t>
                      </w:r>
                    </w:p>
                    <w:p w:rsidR="00C94898" w:rsidRPr="007015DA" w:rsidRDefault="00C94898" w:rsidP="005F4330">
                      <w:pPr>
                        <w:pStyle w:val="Instruc-bullet"/>
                        <w:jc w:val="both"/>
                      </w:pPr>
                      <w:r w:rsidRPr="007015DA">
                        <w:t>Categorize each BMP under one of the following 10 areas of BMP activity as described below:</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.1</w:t>
                      </w:r>
                      <w:r w:rsidRPr="005E503B">
                        <w:rPr>
                          <w:rFonts w:ascii="Arial Narrow" w:hAnsi="Arial Narrow"/>
                          <w:b/>
                          <w:i/>
                          <w:sz w:val="22"/>
                          <w:szCs w:val="22"/>
                        </w:rPr>
                        <w:tab/>
                        <w:t>Minimize disturbed area and protect natural features and soil</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.2</w:t>
                      </w:r>
                      <w:r w:rsidRPr="005E503B">
                        <w:rPr>
                          <w:rFonts w:ascii="Arial Narrow" w:hAnsi="Arial Narrow"/>
                          <w:b/>
                          <w:i/>
                          <w:sz w:val="22"/>
                          <w:szCs w:val="22"/>
                        </w:rPr>
                        <w:tab/>
                        <w:t>Phase Construction Activity</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.3</w:t>
                      </w:r>
                      <w:r w:rsidRPr="005E503B">
                        <w:rPr>
                          <w:rFonts w:ascii="Arial Narrow" w:hAnsi="Arial Narrow"/>
                          <w:b/>
                          <w:i/>
                          <w:sz w:val="22"/>
                          <w:szCs w:val="22"/>
                        </w:rPr>
                        <w:tab/>
                        <w:t>Control Storm</w:t>
                      </w:r>
                      <w:r>
                        <w:rPr>
                          <w:rFonts w:ascii="Arial Narrow" w:hAnsi="Arial Narrow"/>
                          <w:b/>
                          <w:i/>
                          <w:sz w:val="22"/>
                          <w:szCs w:val="22"/>
                        </w:rPr>
                        <w:t xml:space="preserve"> W</w:t>
                      </w:r>
                      <w:r w:rsidRPr="005E503B">
                        <w:rPr>
                          <w:rFonts w:ascii="Arial Narrow" w:hAnsi="Arial Narrow"/>
                          <w:b/>
                          <w:i/>
                          <w:sz w:val="22"/>
                          <w:szCs w:val="22"/>
                        </w:rPr>
                        <w:t>ater flowing onto and through the project</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.4</w:t>
                      </w:r>
                      <w:r w:rsidRPr="005E503B">
                        <w:rPr>
                          <w:rFonts w:ascii="Arial Narrow" w:hAnsi="Arial Narrow"/>
                          <w:b/>
                          <w:i/>
                          <w:sz w:val="22"/>
                          <w:szCs w:val="22"/>
                        </w:rPr>
                        <w:tab/>
                        <w:t>Stabilize Soils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.5</w:t>
                      </w:r>
                      <w:r w:rsidRPr="005E503B">
                        <w:rPr>
                          <w:rFonts w:ascii="Arial Narrow" w:hAnsi="Arial Narrow"/>
                          <w:b/>
                          <w:i/>
                          <w:sz w:val="22"/>
                          <w:szCs w:val="22"/>
                        </w:rPr>
                        <w:tab/>
                        <w:t>Protect Slopes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.6</w:t>
                      </w:r>
                      <w:r w:rsidRPr="005E503B">
                        <w:rPr>
                          <w:rFonts w:ascii="Arial Narrow" w:hAnsi="Arial Narrow"/>
                          <w:b/>
                          <w:i/>
                          <w:sz w:val="22"/>
                          <w:szCs w:val="22"/>
                        </w:rPr>
                        <w:tab/>
                        <w:t>Protect Storm Drain Inlets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.7</w:t>
                      </w:r>
                      <w:r w:rsidRPr="005E503B">
                        <w:rPr>
                          <w:rFonts w:ascii="Arial Narrow" w:hAnsi="Arial Narrow"/>
                          <w:b/>
                          <w:i/>
                          <w:sz w:val="22"/>
                          <w:szCs w:val="22"/>
                        </w:rPr>
                        <w:tab/>
                        <w:t>Establish Perimeter Controls and Sediment Barriers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.8</w:t>
                      </w:r>
                      <w:r w:rsidRPr="005E503B">
                        <w:rPr>
                          <w:rFonts w:ascii="Arial Narrow" w:hAnsi="Arial Narrow"/>
                          <w:b/>
                          <w:i/>
                          <w:sz w:val="22"/>
                          <w:szCs w:val="22"/>
                        </w:rPr>
                        <w:tab/>
                        <w:t>Retain Sediment On-Site and Control Dewatering Practices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.9</w:t>
                      </w:r>
                      <w:r w:rsidRPr="005E503B">
                        <w:rPr>
                          <w:rFonts w:ascii="Arial Narrow" w:hAnsi="Arial Narrow"/>
                          <w:b/>
                          <w:i/>
                          <w:sz w:val="22"/>
                          <w:szCs w:val="22"/>
                        </w:rPr>
                        <w:tab/>
                        <w:t>Establish Stabilized Construction Exits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w:t>
                      </w:r>
                      <w:r w:rsidRPr="005E503B">
                        <w:rPr>
                          <w:rFonts w:ascii="Arial Narrow" w:hAnsi="Arial Narrow"/>
                          <w:b/>
                          <w:i/>
                          <w:sz w:val="22"/>
                          <w:szCs w:val="22"/>
                        </w:rPr>
                        <w:t>.10</w:t>
                      </w:r>
                      <w:r w:rsidRPr="005E503B">
                        <w:rPr>
                          <w:rFonts w:ascii="Arial Narrow" w:hAnsi="Arial Narrow"/>
                          <w:b/>
                          <w:i/>
                          <w:sz w:val="22"/>
                          <w:szCs w:val="22"/>
                        </w:rPr>
                        <w:tab/>
                      </w:r>
                      <w:r>
                        <w:rPr>
                          <w:rFonts w:ascii="Arial Narrow" w:hAnsi="Arial Narrow"/>
                          <w:b/>
                          <w:i/>
                          <w:sz w:val="22"/>
                          <w:szCs w:val="22"/>
                        </w:rPr>
                        <w:t>High Altitude/Heavy Snows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4.11</w:t>
                      </w:r>
                      <w:r>
                        <w:rPr>
                          <w:rFonts w:ascii="Arial Narrow" w:hAnsi="Arial Narrow"/>
                          <w:b/>
                          <w:i/>
                          <w:sz w:val="22"/>
                          <w:szCs w:val="22"/>
                        </w:rPr>
                        <w:tab/>
                        <w:t>Linear Activities</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4.12</w:t>
                      </w:r>
                      <w:r>
                        <w:rPr>
                          <w:rFonts w:ascii="Arial Narrow" w:hAnsi="Arial Narrow"/>
                          <w:b/>
                          <w:i/>
                          <w:sz w:val="22"/>
                          <w:szCs w:val="22"/>
                        </w:rPr>
                        <w:tab/>
                        <w:t>Chemical Treatment</w:t>
                      </w:r>
                    </w:p>
                    <w:p w:rsidR="00C94898"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4.13</w:t>
                      </w:r>
                      <w:r>
                        <w:rPr>
                          <w:rFonts w:ascii="Arial Narrow" w:hAnsi="Arial Narrow"/>
                          <w:b/>
                          <w:i/>
                          <w:sz w:val="22"/>
                          <w:szCs w:val="22"/>
                        </w:rPr>
                        <w:tab/>
                        <w:t>Stabilize Soils</w:t>
                      </w:r>
                    </w:p>
                    <w:p w:rsidR="00C94898" w:rsidRPr="005E503B" w:rsidRDefault="00C94898" w:rsidP="002D3917">
                      <w:pPr>
                        <w:pStyle w:val="BULLET-Regular"/>
                        <w:tabs>
                          <w:tab w:val="left" w:pos="1080"/>
                        </w:tabs>
                        <w:spacing w:before="40" w:after="40"/>
                        <w:ind w:left="1116" w:hanging="576"/>
                        <w:rPr>
                          <w:rFonts w:ascii="Arial Narrow" w:hAnsi="Arial Narrow"/>
                          <w:b/>
                          <w:i/>
                          <w:sz w:val="22"/>
                          <w:szCs w:val="22"/>
                        </w:rPr>
                      </w:pPr>
                      <w:r>
                        <w:rPr>
                          <w:rFonts w:ascii="Arial Narrow" w:hAnsi="Arial Narrow"/>
                          <w:b/>
                          <w:i/>
                          <w:sz w:val="22"/>
                          <w:szCs w:val="22"/>
                        </w:rPr>
                        <w:t>4.14</w:t>
                      </w:r>
                      <w:r>
                        <w:rPr>
                          <w:rFonts w:ascii="Arial Narrow" w:hAnsi="Arial Narrow"/>
                          <w:b/>
                          <w:i/>
                          <w:sz w:val="22"/>
                          <w:szCs w:val="22"/>
                        </w:rPr>
                        <w:tab/>
                        <w:t>Final Stabilization</w:t>
                      </w:r>
                    </w:p>
                    <w:p w:rsidR="00C94898" w:rsidRPr="00DA0D40" w:rsidRDefault="00C94898" w:rsidP="002D3917">
                      <w:pPr>
                        <w:pStyle w:val="Instruc-bullet"/>
                      </w:pPr>
                      <w:r w:rsidRPr="00DA0D40">
                        <w:t>Note the location of each BMP on your site map(s).</w:t>
                      </w:r>
                    </w:p>
                    <w:p w:rsidR="00C94898" w:rsidRDefault="00C94898" w:rsidP="002D3917">
                      <w:pPr>
                        <w:pStyle w:val="Instruc-bullet"/>
                      </w:pPr>
                      <w:r>
                        <w:t>For any structural BMPs, you should provide design specifications and details and refer to them. Attach them as appendices to the SWPPP or within the text of the SWPPP.</w:t>
                      </w:r>
                    </w:p>
                    <w:p w:rsidR="00C94898" w:rsidRDefault="00C94898" w:rsidP="002D3917">
                      <w:pPr>
                        <w:pStyle w:val="Instruc-bullet"/>
                      </w:pPr>
                      <w:r>
                        <w:t xml:space="preserve">For more information, see </w:t>
                      </w:r>
                      <w:r w:rsidRPr="002273CD">
                        <w:rPr>
                          <w:i/>
                        </w:rPr>
                        <w:t>SWPPP Guide</w:t>
                      </w:r>
                      <w:r>
                        <w:t>, Chapter 4.</w:t>
                      </w:r>
                    </w:p>
                    <w:p w:rsidR="00C94898" w:rsidRDefault="00C94898" w:rsidP="002D3917">
                      <w:pPr>
                        <w:pStyle w:val="Instruc-bullet"/>
                      </w:pPr>
                      <w:r>
                        <w:t xml:space="preserve">Consult your </w:t>
                      </w:r>
                      <w:r w:rsidRPr="006B6042">
                        <w:t>MS4’s or other local jurisdiction’s</w:t>
                      </w:r>
                      <w:r>
                        <w:t xml:space="preserve"> design manual or one of those listed in Appendix D of the </w:t>
                      </w:r>
                      <w:r w:rsidRPr="002273CD">
                        <w:rPr>
                          <w:i/>
                        </w:rPr>
                        <w:t>SWPPP Guide</w:t>
                      </w:r>
                      <w:r>
                        <w:t>.</w:t>
                      </w:r>
                    </w:p>
                    <w:p w:rsidR="00C94898" w:rsidRDefault="00C94898" w:rsidP="002D3917">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22" w:history="1">
                        <w:r w:rsidRPr="00A6404C">
                          <w:rPr>
                            <w:rStyle w:val="Hyperlink"/>
                          </w:rPr>
                          <w:t>http://www.epa.gov/npdes/stormwater/menuofbmps</w:t>
                        </w:r>
                      </w:hyperlink>
                    </w:p>
                    <w:p w:rsidR="00C94898" w:rsidRPr="005178FA" w:rsidRDefault="00C94898" w:rsidP="002D3917"/>
                  </w:txbxContent>
                </v:textbox>
                <w10:anchorlock/>
              </v:shape>
            </w:pict>
          </mc:Fallback>
        </mc:AlternateContent>
      </w:r>
    </w:p>
    <w:p w:rsidR="00F94BB4" w:rsidRPr="00F94BB4" w:rsidRDefault="007A0EEB" w:rsidP="007A0EEB">
      <w:pPr>
        <w:pStyle w:val="BodyText-Append"/>
        <w:numPr>
          <w:ilvl w:val="0"/>
          <w:numId w:val="12"/>
        </w:numPr>
        <w:spacing w:before="0" w:after="0"/>
        <w:ind w:left="1260" w:hanging="720"/>
        <w:rPr>
          <w:rFonts w:ascii="Arial Narrow" w:hAnsi="Arial Narrow"/>
          <w:sz w:val="22"/>
          <w:szCs w:val="22"/>
        </w:rPr>
      </w:pPr>
      <w:r>
        <w:t xml:space="preserve">Phase 1: </w:t>
      </w:r>
      <w:r w:rsidRPr="00F94BB4">
        <w:rPr>
          <w:color w:val="4472C4" w:themeColor="accent5"/>
        </w:rPr>
        <w:t xml:space="preserve"> Silt fencing will be installed at any downgrade location</w:t>
      </w:r>
      <w:r w:rsidR="00F94BB4" w:rsidRPr="00F94BB4">
        <w:rPr>
          <w:color w:val="4472C4" w:themeColor="accent5"/>
        </w:rPr>
        <w:t xml:space="preserve">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F94BB4" w:rsidRPr="00F94BB4" w:rsidRDefault="007A0EEB" w:rsidP="007A0EE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7A0EEB" w:rsidRPr="00D67844" w:rsidRDefault="007A0EEB" w:rsidP="007A0EE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lastRenderedPageBreak/>
        <w:t xml:space="preserve"> 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2D3917" w:rsidRDefault="002D3917" w:rsidP="002D3917">
      <w:pPr>
        <w:pStyle w:val="Heading2"/>
        <w:keepNext w:val="0"/>
        <w:widowControl w:val="0"/>
        <w:spacing w:before="330"/>
        <w:ind w:left="0"/>
      </w:pPr>
    </w:p>
    <w:p w:rsidR="002D3917" w:rsidRDefault="002D3917" w:rsidP="002D3917">
      <w:pPr>
        <w:pStyle w:val="Heading2"/>
        <w:keepNext w:val="0"/>
        <w:widowControl w:val="0"/>
        <w:spacing w:before="330"/>
        <w:ind w:left="0"/>
      </w:pPr>
    </w:p>
    <w:p w:rsidR="002D3917" w:rsidRDefault="002D3917" w:rsidP="002D3917">
      <w:pPr>
        <w:pStyle w:val="Heading2"/>
        <w:keepNext w:val="0"/>
        <w:widowControl w:val="0"/>
        <w:spacing w:before="330"/>
        <w:ind w:left="0"/>
      </w:pPr>
    </w:p>
    <w:p w:rsidR="002D3917" w:rsidRDefault="002D3917" w:rsidP="002D3917">
      <w:pPr>
        <w:pStyle w:val="Heading2"/>
        <w:keepNext w:val="0"/>
        <w:widowControl w:val="0"/>
        <w:spacing w:before="330"/>
        <w:ind w:left="0"/>
      </w:pPr>
    </w:p>
    <w:p w:rsidR="002D3917" w:rsidRPr="00FC0974" w:rsidRDefault="006F1CBC" w:rsidP="00FC0974">
      <w:pPr>
        <w:pStyle w:val="Heading2"/>
      </w:pPr>
      <w:bookmarkStart w:id="61" w:name="_Toc398031727"/>
      <w:bookmarkStart w:id="62" w:name="_Toc398128011"/>
      <w:bookmarkStart w:id="63" w:name="_Toc398128169"/>
      <w:r w:rsidRPr="00FC0974">
        <w:t>4</w:t>
      </w:r>
      <w:r w:rsidR="002D3917" w:rsidRPr="00FC0974">
        <w:t>.1</w:t>
      </w:r>
      <w:r w:rsidR="002D3917" w:rsidRPr="00FC0974">
        <w:tab/>
        <w:t>Minimize Disturbed Area and Protect Natural Features and Soil</w:t>
      </w:r>
      <w:bookmarkEnd w:id="61"/>
      <w:bookmarkEnd w:id="62"/>
      <w:bookmarkEnd w:id="63"/>
      <w:r w:rsidR="00FC0974" w:rsidRPr="00FC0974">
        <w:t xml:space="preserve"> </w:t>
      </w:r>
    </w:p>
    <w:p w:rsidR="002D3917" w:rsidRDefault="00263224" w:rsidP="002D3917">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1E15B1D1" wp14:editId="41537073">
                <wp:extent cx="5943600" cy="1506220"/>
                <wp:effectExtent l="9525" t="7620" r="9525" b="10160"/>
                <wp:docPr id="3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0622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78FA">
                              <w:t xml:space="preserve">Describe the areas that will be disturbed with each phase of construction and the methods (e.g., signs, fences) that you will use to protect those areas that should not be disturbed.  Describe natural features identified earlier and how each will be protected during construction activity. Also describe how topsoil will be preserved.  Include these areas and associated BMPs on your site map(s) also.  (For more information, see </w:t>
                            </w:r>
                            <w:r w:rsidRPr="005178FA">
                              <w:rPr>
                                <w:i/>
                              </w:rPr>
                              <w:t>SWPPP Guide</w:t>
                            </w:r>
                            <w:r w:rsidRPr="005178FA">
                              <w:t>, Chapter 4, ESC Principle</w:t>
                            </w:r>
                            <w:r>
                              <w:t> </w:t>
                            </w:r>
                            <w:r w:rsidRPr="005178FA">
                              <w:t>1</w:t>
                            </w:r>
                            <w:r>
                              <w:t xml:space="preserve">.) </w:t>
                            </w:r>
                          </w:p>
                          <w:p w:rsidR="00C94898" w:rsidRPr="005178FA" w:rsidRDefault="00C94898" w:rsidP="002D3917">
                            <w:pPr>
                              <w:pStyle w:val="Instruc-bullet"/>
                            </w:pPr>
                            <w:r>
                              <w:t xml:space="preserve">Also, see EPA’s </w:t>
                            </w:r>
                            <w:r w:rsidRPr="006A5DFE">
                              <w:rPr>
                                <w:i/>
                              </w:rPr>
                              <w:t xml:space="preserve">Preserving Natural Vegetation BMP Fact Sheet </w:t>
                            </w:r>
                            <w:r>
                              <w:t xml:space="preserve">at </w:t>
                            </w:r>
                            <w:hyperlink r:id="rId23" w:history="1">
                              <w:r w:rsidRPr="00474B38">
                                <w:rPr>
                                  <w:rStyle w:val="Hyperlink"/>
                                </w:rPr>
                                <w:t>www.epa.gov/npdes/stormwater/menuofbmps/construction/perserve_veg</w:t>
                              </w:r>
                            </w:hyperlink>
                          </w:p>
                          <w:p w:rsidR="00C94898" w:rsidRPr="00BC4FAA" w:rsidRDefault="00C94898" w:rsidP="002D3917"/>
                        </w:txbxContent>
                      </wps:txbx>
                      <wps:bodyPr rot="0" vert="horz" wrap="square" lIns="95250" tIns="0" rIns="95250" bIns="47625" anchor="t" anchorCtr="0" upright="1">
                        <a:noAutofit/>
                      </wps:bodyPr>
                    </wps:wsp>
                  </a:graphicData>
                </a:graphic>
              </wp:inline>
            </w:drawing>
          </mc:Choice>
          <mc:Fallback>
            <w:pict>
              <v:shape id="Text Box 14" o:spid="_x0000_s1041" type="#_x0000_t202" style="width:468pt;height:1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78FA">
                        <w:t xml:space="preserve">Describe the areas that will be disturbed with each phase of construction and the methods (e.g., signs, fences) that you will use to protect those areas that should not be disturbed.  Describe natural features identified earlier and how each will be protected during construction activity. Also describe how topsoil will be preserved.  Include these areas and associated BMPs on your site map(s) also.  (For more information, see </w:t>
                      </w:r>
                      <w:r w:rsidRPr="005178FA">
                        <w:rPr>
                          <w:i/>
                        </w:rPr>
                        <w:t>SWPPP Guide</w:t>
                      </w:r>
                      <w:r w:rsidRPr="005178FA">
                        <w:t>, Chapter 4, ESC Principle</w:t>
                      </w:r>
                      <w:r>
                        <w:t> </w:t>
                      </w:r>
                      <w:r w:rsidRPr="005178FA">
                        <w:t>1</w:t>
                      </w:r>
                      <w:r>
                        <w:t xml:space="preserve">.) </w:t>
                      </w:r>
                    </w:p>
                    <w:p w:rsidR="00C94898" w:rsidRPr="005178FA" w:rsidRDefault="00C94898" w:rsidP="002D3917">
                      <w:pPr>
                        <w:pStyle w:val="Instruc-bullet"/>
                      </w:pPr>
                      <w:r>
                        <w:t xml:space="preserve">Also, see EPA’s </w:t>
                      </w:r>
                      <w:r w:rsidRPr="006A5DFE">
                        <w:rPr>
                          <w:i/>
                        </w:rPr>
                        <w:t xml:space="preserve">Preserving Natural Vegetation BMP Fact Sheet </w:t>
                      </w:r>
                      <w:r>
                        <w:t xml:space="preserve">at </w:t>
                      </w:r>
                      <w:hyperlink r:id="rId24" w:history="1">
                        <w:r w:rsidRPr="00474B38">
                          <w:rPr>
                            <w:rStyle w:val="Hyperlink"/>
                          </w:rPr>
                          <w:t>www.epa.gov/npdes/stormwater/menuofbmps/construction/perserve_veg</w:t>
                        </w:r>
                      </w:hyperlink>
                    </w:p>
                    <w:p w:rsidR="00C94898" w:rsidRPr="00BC4FAA" w:rsidRDefault="00C94898" w:rsidP="002D3917"/>
                  </w:txbxContent>
                </v:textbox>
                <w10:anchorlock/>
              </v:shape>
            </w:pict>
          </mc:Fallback>
        </mc:AlternateContent>
      </w:r>
    </w:p>
    <w:p w:rsidR="002D3917" w:rsidRDefault="007B4EB2" w:rsidP="002D3917">
      <w:pPr>
        <w:pStyle w:val="Style1"/>
        <w:numPr>
          <w:ilvl w:val="0"/>
          <w:numId w:val="0"/>
        </w:numPr>
        <w:tabs>
          <w:tab w:val="left" w:pos="1260"/>
        </w:tabs>
        <w:rPr>
          <w:rFonts w:ascii="Century Gothic" w:hAnsi="Century Gothic"/>
          <w:color w:val="0000FF"/>
          <w:sz w:val="20"/>
          <w:szCs w:val="20"/>
        </w:rPr>
      </w:pPr>
      <w:r>
        <w:rPr>
          <w:rFonts w:ascii="Century Gothic" w:hAnsi="Century Gothic"/>
          <w:color w:val="0000FF"/>
          <w:sz w:val="20"/>
          <w:szCs w:val="20"/>
        </w:rPr>
        <w:t xml:space="preserve">Phase1:  About three acres will be disturbed during this phase.  </w:t>
      </w:r>
      <w:r w:rsidR="007B5A2F">
        <w:rPr>
          <w:rFonts w:ascii="Century Gothic" w:hAnsi="Century Gothic"/>
          <w:color w:val="0000FF"/>
          <w:sz w:val="20"/>
          <w:szCs w:val="20"/>
        </w:rPr>
        <w:t xml:space="preserve">Areas under construction will be protected by silt barrier fences to reduce sediment.  The natural features are the native grasses and alfalfa growth </w:t>
      </w:r>
    </w:p>
    <w:p w:rsidR="007B5A2F" w:rsidRDefault="007B5A2F" w:rsidP="002D3917">
      <w:pPr>
        <w:pStyle w:val="Style1"/>
        <w:numPr>
          <w:ilvl w:val="0"/>
          <w:numId w:val="0"/>
        </w:numPr>
        <w:tabs>
          <w:tab w:val="left" w:pos="1260"/>
        </w:tabs>
        <w:rPr>
          <w:rFonts w:ascii="Century Gothic" w:hAnsi="Century Gothic"/>
          <w:color w:val="0000FF"/>
          <w:sz w:val="20"/>
          <w:szCs w:val="20"/>
        </w:rPr>
      </w:pPr>
    </w:p>
    <w:p w:rsidR="007B5A2F" w:rsidRDefault="007B5A2F" w:rsidP="007B5A2F">
      <w:pPr>
        <w:pStyle w:val="Style1"/>
        <w:numPr>
          <w:ilvl w:val="0"/>
          <w:numId w:val="0"/>
        </w:numPr>
        <w:tabs>
          <w:tab w:val="left" w:pos="1260"/>
        </w:tabs>
        <w:rPr>
          <w:rFonts w:ascii="Century Gothic" w:hAnsi="Century Gothic"/>
          <w:color w:val="0000FF"/>
          <w:sz w:val="20"/>
          <w:szCs w:val="20"/>
        </w:rPr>
      </w:pPr>
      <w:r>
        <w:rPr>
          <w:rFonts w:ascii="Century Gothic" w:hAnsi="Century Gothic"/>
          <w:color w:val="0000FF"/>
          <w:sz w:val="20"/>
          <w:szCs w:val="20"/>
        </w:rPr>
        <w:t xml:space="preserve">Phase 2:  About 6.5 acres will be disturbed in this phase.  Areas under construction will be protected by silt barrier fences to reduce sediment.  The natural features are the native grasses and alfalfa growth </w:t>
      </w:r>
    </w:p>
    <w:p w:rsidR="007B5A2F" w:rsidRDefault="007B5A2F" w:rsidP="002D3917">
      <w:pPr>
        <w:pStyle w:val="Style1"/>
        <w:numPr>
          <w:ilvl w:val="0"/>
          <w:numId w:val="0"/>
        </w:numPr>
        <w:tabs>
          <w:tab w:val="left" w:pos="1260"/>
        </w:tabs>
        <w:rPr>
          <w:rFonts w:ascii="Century Gothic" w:hAnsi="Century Gothic"/>
          <w:color w:val="0000FF"/>
          <w:sz w:val="20"/>
          <w:szCs w:val="20"/>
        </w:rPr>
      </w:pPr>
    </w:p>
    <w:p w:rsidR="002D3917" w:rsidRPr="00FC0974" w:rsidRDefault="006F1CBC" w:rsidP="00FC0974">
      <w:pPr>
        <w:pStyle w:val="Heading2"/>
      </w:pPr>
      <w:bookmarkStart w:id="64" w:name="_Toc398031728"/>
      <w:bookmarkStart w:id="65" w:name="_Toc398128012"/>
      <w:bookmarkStart w:id="66" w:name="_Toc398128170"/>
      <w:r w:rsidRPr="00FC0974">
        <w:lastRenderedPageBreak/>
        <w:t>4</w:t>
      </w:r>
      <w:r w:rsidR="002D3917" w:rsidRPr="00FC0974">
        <w:t>.2</w:t>
      </w:r>
      <w:r w:rsidR="002D3917" w:rsidRPr="00FC0974">
        <w:tab/>
        <w:t>Establish Perimeter Controls and Sediment Barriers</w:t>
      </w:r>
      <w:bookmarkEnd w:id="64"/>
      <w:bookmarkEnd w:id="65"/>
      <w:bookmarkEnd w:id="66"/>
      <w:r w:rsidR="00FC0974" w:rsidRPr="00FC0974">
        <w:t xml:space="preserve"> </w:t>
      </w:r>
    </w:p>
    <w:p w:rsidR="002D3917" w:rsidRDefault="00263224" w:rsidP="002D3917">
      <w:pPr>
        <w:pStyle w:val="BodyText-Append"/>
        <w:keepNext/>
        <w:keepLines/>
        <w:rPr>
          <w:rFonts w:ascii="Arial Narrow" w:hAnsi="Arial Narrow"/>
          <w:sz w:val="22"/>
          <w:szCs w:val="22"/>
        </w:rPr>
      </w:pPr>
      <w:r>
        <w:rPr>
          <w:rFonts w:ascii="Arial Narrow" w:hAnsi="Arial Narrow"/>
          <w:noProof/>
          <w:sz w:val="22"/>
          <w:szCs w:val="22"/>
        </w:rPr>
        <mc:AlternateContent>
          <mc:Choice Requires="wps">
            <w:drawing>
              <wp:inline distT="0" distB="0" distL="0" distR="0" wp14:anchorId="390DB73B" wp14:editId="5E3B28E6">
                <wp:extent cx="5943600" cy="1341120"/>
                <wp:effectExtent l="9525" t="5715" r="9525" b="5715"/>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4112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 xml:space="preserve">Describe structural practices (e.g., silt fences or fiber rolls) including design specifications and details to filter and trap sediment before it leaves the construction site.  (For more information, see </w:t>
                            </w:r>
                            <w:r w:rsidRPr="00510664">
                              <w:rPr>
                                <w:i/>
                              </w:rPr>
                              <w:t>SWPPP Guide</w:t>
                            </w:r>
                            <w:r w:rsidRPr="00510664">
                              <w:t>, Chapter 4, ESC Principle 7</w:t>
                            </w:r>
                            <w:r>
                              <w:t xml:space="preserve">.) </w:t>
                            </w:r>
                          </w:p>
                          <w:p w:rsidR="00C94898" w:rsidRDefault="00C94898" w:rsidP="002D3917">
                            <w:pPr>
                              <w:pStyle w:val="Instruc-bullet"/>
                            </w:pPr>
                            <w:r>
                              <w:t xml:space="preserve">Also see, EPA’s </w:t>
                            </w:r>
                            <w:r w:rsidRPr="002B3F83">
                              <w:rPr>
                                <w:i/>
                              </w:rPr>
                              <w:t>Silt Fence BMP Fact Sheet</w:t>
                            </w:r>
                            <w:r>
                              <w:t xml:space="preserve"> at </w:t>
                            </w:r>
                            <w:hyperlink r:id="rId25" w:history="1">
                              <w:r w:rsidRPr="009D53BE">
                                <w:rPr>
                                  <w:rStyle w:val="Hyperlink"/>
                                </w:rPr>
                                <w:t>www.epa.gov/npdes/stormwater/menuofbmps/construction/silt_fences</w:t>
                              </w:r>
                            </w:hyperlink>
                            <w:r>
                              <w:t xml:space="preserve">, or </w:t>
                            </w:r>
                            <w:r w:rsidRPr="002B3F83">
                              <w:rPr>
                                <w:i/>
                              </w:rPr>
                              <w:t>Fiber Roll</w:t>
                            </w:r>
                            <w:r>
                              <w:rPr>
                                <w:i/>
                              </w:rPr>
                              <w:t xml:space="preserve">s </w:t>
                            </w:r>
                            <w:r w:rsidRPr="002B3F83">
                              <w:rPr>
                                <w:i/>
                              </w:rPr>
                              <w:t>BMP Fact Sheet</w:t>
                            </w:r>
                            <w:r>
                              <w:t xml:space="preserve"> at </w:t>
                            </w:r>
                            <w:hyperlink r:id="rId26" w:history="1">
                              <w:r w:rsidRPr="009D53BE">
                                <w:rPr>
                                  <w:rStyle w:val="Hyperlink"/>
                                </w:rPr>
                                <w:t>www.epa.gov/npdes/stormwater/menuofbmps/construction/fiber_rolls</w:t>
                              </w:r>
                            </w:hyperlink>
                          </w:p>
                          <w:p w:rsidR="00C94898" w:rsidRPr="00BC4FAA" w:rsidRDefault="00C94898" w:rsidP="002D3917"/>
                        </w:txbxContent>
                      </wps:txbx>
                      <wps:bodyPr rot="0" vert="horz" wrap="square" lIns="95250" tIns="0" rIns="95250" bIns="47625" anchor="t" anchorCtr="0" upright="1">
                        <a:noAutofit/>
                      </wps:bodyPr>
                    </wps:wsp>
                  </a:graphicData>
                </a:graphic>
              </wp:inline>
            </w:drawing>
          </mc:Choice>
          <mc:Fallback>
            <w:pict>
              <v:shape id="Text Box 16" o:spid="_x0000_s1042" type="#_x0000_t202" style="width:468pt;height:1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 xml:space="preserve">Describe structural practices (e.g., silt fences or fiber rolls) including design specifications and details to filter and trap sediment before it leaves the construction site.  (For more information, see </w:t>
                      </w:r>
                      <w:r w:rsidRPr="00510664">
                        <w:rPr>
                          <w:i/>
                        </w:rPr>
                        <w:t>SWPPP Guide</w:t>
                      </w:r>
                      <w:r w:rsidRPr="00510664">
                        <w:t>, Chapter 4, ESC Principle 7</w:t>
                      </w:r>
                      <w:r>
                        <w:t xml:space="preserve">.) </w:t>
                      </w:r>
                    </w:p>
                    <w:p w:rsidR="00C94898" w:rsidRDefault="00C94898" w:rsidP="002D3917">
                      <w:pPr>
                        <w:pStyle w:val="Instruc-bullet"/>
                      </w:pPr>
                      <w:r>
                        <w:t xml:space="preserve">Also see, EPA’s </w:t>
                      </w:r>
                      <w:r w:rsidRPr="002B3F83">
                        <w:rPr>
                          <w:i/>
                        </w:rPr>
                        <w:t>Silt Fence BMP Fact Sheet</w:t>
                      </w:r>
                      <w:r>
                        <w:t xml:space="preserve"> at </w:t>
                      </w:r>
                      <w:hyperlink r:id="rId27" w:history="1">
                        <w:r w:rsidRPr="009D53BE">
                          <w:rPr>
                            <w:rStyle w:val="Hyperlink"/>
                          </w:rPr>
                          <w:t>www.epa.gov/npdes/stormwater/menuofbmps/construction/silt_fences</w:t>
                        </w:r>
                      </w:hyperlink>
                      <w:r>
                        <w:t xml:space="preserve">, or </w:t>
                      </w:r>
                      <w:r w:rsidRPr="002B3F83">
                        <w:rPr>
                          <w:i/>
                        </w:rPr>
                        <w:t>Fiber Roll</w:t>
                      </w:r>
                      <w:r>
                        <w:rPr>
                          <w:i/>
                        </w:rPr>
                        <w:t xml:space="preserve">s </w:t>
                      </w:r>
                      <w:r w:rsidRPr="002B3F83">
                        <w:rPr>
                          <w:i/>
                        </w:rPr>
                        <w:t>BMP Fact Sheet</w:t>
                      </w:r>
                      <w:r>
                        <w:t xml:space="preserve"> at </w:t>
                      </w:r>
                      <w:hyperlink r:id="rId28" w:history="1">
                        <w:r w:rsidRPr="009D53BE">
                          <w:rPr>
                            <w:rStyle w:val="Hyperlink"/>
                          </w:rPr>
                          <w:t>www.epa.gov/npdes/stormwater/menuofbmps/construction/fiber_rolls</w:t>
                        </w:r>
                      </w:hyperlink>
                    </w:p>
                    <w:p w:rsidR="00C94898" w:rsidRPr="00BC4FAA" w:rsidRDefault="00C94898" w:rsidP="002D3917"/>
                  </w:txbxContent>
                </v:textbox>
                <w10:anchorlock/>
              </v:shape>
            </w:pict>
          </mc:Fallback>
        </mc:AlternateContent>
      </w:r>
    </w:p>
    <w:p w:rsidR="007B5A2F" w:rsidRPr="007B5A2F" w:rsidRDefault="007B5A2F" w:rsidP="007B5A2F">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7B5A2F" w:rsidRPr="00F94BB4" w:rsidRDefault="007B5A2F" w:rsidP="007B5A2F">
      <w:pPr>
        <w:pStyle w:val="BodyText-Append"/>
        <w:spacing w:before="0" w:after="0"/>
        <w:ind w:left="1260"/>
        <w:rPr>
          <w:rFonts w:ascii="Arial Narrow" w:hAnsi="Arial Narrow"/>
          <w:sz w:val="22"/>
          <w:szCs w:val="22"/>
        </w:rPr>
      </w:pPr>
      <w:r w:rsidRPr="00F94BB4">
        <w:rPr>
          <w:color w:val="4472C4" w:themeColor="accent5"/>
        </w:rPr>
        <w:t xml:space="preserve"> </w:t>
      </w:r>
    </w:p>
    <w:p w:rsidR="007B5A2F" w:rsidRPr="007B5A2F" w:rsidRDefault="007B5A2F" w:rsidP="007B5A2F">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7B5A2F" w:rsidRPr="007B5A2F" w:rsidRDefault="007B5A2F" w:rsidP="007B5A2F">
      <w:pPr>
        <w:pStyle w:val="BodyText-Append"/>
        <w:spacing w:before="0" w:after="0"/>
        <w:ind w:left="1260"/>
        <w:rPr>
          <w:rFonts w:ascii="Arial Narrow" w:hAnsi="Arial Narrow"/>
          <w:sz w:val="22"/>
          <w:szCs w:val="22"/>
        </w:rPr>
      </w:pPr>
    </w:p>
    <w:p w:rsidR="007B5A2F" w:rsidRPr="00D67844" w:rsidRDefault="007B5A2F" w:rsidP="007B5A2F">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7B5A2F" w:rsidRDefault="007B5A2F" w:rsidP="002D3917">
      <w:pPr>
        <w:pStyle w:val="BodyText-Append"/>
        <w:keepNext/>
        <w:keepLines/>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7B5A2F">
              <w:rPr>
                <w:b/>
                <w:i/>
              </w:rPr>
              <w:t>Clean vehicles before leaving area</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7B5A2F"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7B5A2F"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3B0523" w:rsidP="00CC6B7A">
            <w:pPr>
              <w:pStyle w:val="Tabletext"/>
            </w:pPr>
            <w:r>
              <w:t>CJ Homes Inc.</w:t>
            </w:r>
          </w:p>
        </w:tc>
      </w:tr>
    </w:tbl>
    <w:p w:rsidR="002D3917" w:rsidRDefault="002D3917" w:rsidP="002D3917">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871DC0">
              <w:rPr>
                <w:b/>
                <w:i/>
              </w:rPr>
              <w:t>Silt fences and barriers</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871DC0" w:rsidP="00871DC0">
            <w:pPr>
              <w:pStyle w:val="Tabletext"/>
            </w:pPr>
            <w:r>
              <w:t>Beginning of project</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871DC0"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871DC0" w:rsidP="00CC6B7A">
            <w:pPr>
              <w:pStyle w:val="Tabletext"/>
            </w:pPr>
            <w:r>
              <w:t xml:space="preserve">CJ Homes </w:t>
            </w:r>
            <w:r w:rsidR="003B0523">
              <w:t>Inc.</w:t>
            </w:r>
          </w:p>
        </w:tc>
      </w:tr>
    </w:tbl>
    <w:p w:rsidR="002D3917" w:rsidRDefault="002D3917" w:rsidP="002D3917"/>
    <w:p w:rsidR="003E5661" w:rsidRDefault="003E5661" w:rsidP="002D3917">
      <w:r>
        <w:t>Repeat as needed</w:t>
      </w:r>
    </w:p>
    <w:p w:rsidR="002D3917" w:rsidRDefault="002D3917" w:rsidP="002D3917">
      <w:pPr>
        <w:pStyle w:val="Style1"/>
        <w:numPr>
          <w:ilvl w:val="0"/>
          <w:numId w:val="0"/>
        </w:numPr>
        <w:tabs>
          <w:tab w:val="left" w:pos="1260"/>
        </w:tabs>
        <w:rPr>
          <w:rFonts w:ascii="Century Gothic" w:hAnsi="Century Gothic"/>
          <w:color w:val="0000FF"/>
          <w:sz w:val="20"/>
          <w:szCs w:val="20"/>
        </w:rPr>
      </w:pPr>
    </w:p>
    <w:p w:rsidR="002D3917" w:rsidRDefault="002D3917" w:rsidP="002D3917">
      <w:pPr>
        <w:pStyle w:val="Style1"/>
        <w:numPr>
          <w:ilvl w:val="0"/>
          <w:numId w:val="0"/>
        </w:numPr>
        <w:tabs>
          <w:tab w:val="left" w:pos="1260"/>
        </w:tabs>
        <w:rPr>
          <w:rFonts w:ascii="Century Gothic" w:hAnsi="Century Gothic"/>
          <w:color w:val="0000FF"/>
          <w:sz w:val="20"/>
          <w:szCs w:val="20"/>
        </w:rPr>
      </w:pPr>
    </w:p>
    <w:p w:rsidR="002D3917" w:rsidRPr="00FC0974" w:rsidRDefault="006F1CBC" w:rsidP="00FC0974">
      <w:pPr>
        <w:pStyle w:val="Heading2"/>
      </w:pPr>
      <w:bookmarkStart w:id="67" w:name="_Toc398031729"/>
      <w:bookmarkStart w:id="68" w:name="_Toc398128013"/>
      <w:bookmarkStart w:id="69" w:name="_Toc398128171"/>
      <w:r w:rsidRPr="00FC0974">
        <w:lastRenderedPageBreak/>
        <w:t>4</w:t>
      </w:r>
      <w:r w:rsidR="002D3917" w:rsidRPr="00FC0974">
        <w:t>.3</w:t>
      </w:r>
      <w:r w:rsidR="002D3917" w:rsidRPr="00FC0974">
        <w:tab/>
        <w:t>Retain Sediment On-Site</w:t>
      </w:r>
      <w:bookmarkEnd w:id="67"/>
      <w:bookmarkEnd w:id="68"/>
      <w:bookmarkEnd w:id="69"/>
      <w:r w:rsidR="002D3917" w:rsidRPr="00FC0974">
        <w:t xml:space="preserve"> </w:t>
      </w:r>
    </w:p>
    <w:p w:rsidR="002D3917" w:rsidRDefault="00263224" w:rsidP="002D3917">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1E9CF0EC" wp14:editId="05D360C2">
                <wp:extent cx="5943600" cy="1369695"/>
                <wp:effectExtent l="9525" t="7620" r="9525" b="13335"/>
                <wp:docPr id="3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6969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 xml:space="preserve">Describe sediment control practices (e.g., sediment trap or sediment basin), including design specifications and details (volume, dimensions, outlet structure) that will be implemented at the construction site to retain sediments on-site.  (For more information, see </w:t>
                            </w:r>
                            <w:r w:rsidRPr="00510664">
                              <w:rPr>
                                <w:i/>
                              </w:rPr>
                              <w:t>SWPPP Guide</w:t>
                            </w:r>
                            <w:r w:rsidRPr="00510664">
                              <w:t>, Chapter</w:t>
                            </w:r>
                            <w:r>
                              <w:t xml:space="preserve"> 4, ESC Principle 8.)</w:t>
                            </w:r>
                          </w:p>
                          <w:p w:rsidR="00C94898" w:rsidRDefault="00C94898" w:rsidP="002D3917">
                            <w:pPr>
                              <w:pStyle w:val="Instruc-bullet"/>
                            </w:pPr>
                            <w:r>
                              <w:t xml:space="preserve">Also, see EPA’s </w:t>
                            </w:r>
                            <w:r w:rsidRPr="002B3F83">
                              <w:rPr>
                                <w:i/>
                              </w:rPr>
                              <w:t>Sediment Basin BMP Fact Sheet</w:t>
                            </w:r>
                            <w:r>
                              <w:t xml:space="preserve"> at </w:t>
                            </w:r>
                            <w:hyperlink r:id="rId29" w:history="1">
                              <w:r w:rsidRPr="009D53BE">
                                <w:rPr>
                                  <w:rStyle w:val="Hyperlink"/>
                                </w:rPr>
                                <w:t>www.epa.gov/npdes/stormwater/menuofbmps/construction/sediment_basins</w:t>
                              </w:r>
                            </w:hyperlink>
                          </w:p>
                          <w:p w:rsidR="00C94898" w:rsidRPr="00BC4FAA" w:rsidRDefault="00C94898" w:rsidP="002D3917"/>
                        </w:txbxContent>
                      </wps:txbx>
                      <wps:bodyPr rot="0" vert="horz" wrap="square" lIns="95250" tIns="0" rIns="95250" bIns="47625" anchor="t" anchorCtr="0" upright="1">
                        <a:noAutofit/>
                      </wps:bodyPr>
                    </wps:wsp>
                  </a:graphicData>
                </a:graphic>
              </wp:inline>
            </w:drawing>
          </mc:Choice>
          <mc:Fallback>
            <w:pict>
              <v:shape id="Text Box 17" o:spid="_x0000_s1043" type="#_x0000_t202" style="width:468pt;height:10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 xml:space="preserve">Describe sediment control practices (e.g., sediment trap or sediment basin), including design specifications and details (volume, dimensions, outlet structure) that will be implemented at the construction site to retain sediments on-site.  (For more information, see </w:t>
                      </w:r>
                      <w:r w:rsidRPr="00510664">
                        <w:rPr>
                          <w:i/>
                        </w:rPr>
                        <w:t>SWPPP Guide</w:t>
                      </w:r>
                      <w:r w:rsidRPr="00510664">
                        <w:t>, Chapter</w:t>
                      </w:r>
                      <w:r>
                        <w:t xml:space="preserve"> 4, ESC Principle 8.)</w:t>
                      </w:r>
                    </w:p>
                    <w:p w:rsidR="00C94898" w:rsidRDefault="00C94898" w:rsidP="002D3917">
                      <w:pPr>
                        <w:pStyle w:val="Instruc-bullet"/>
                      </w:pPr>
                      <w:r>
                        <w:t xml:space="preserve">Also, see EPA’s </w:t>
                      </w:r>
                      <w:r w:rsidRPr="002B3F83">
                        <w:rPr>
                          <w:i/>
                        </w:rPr>
                        <w:t>Sediment Basin BMP Fact Sheet</w:t>
                      </w:r>
                      <w:r>
                        <w:t xml:space="preserve"> at </w:t>
                      </w:r>
                      <w:hyperlink r:id="rId30" w:history="1">
                        <w:r w:rsidRPr="009D53BE">
                          <w:rPr>
                            <w:rStyle w:val="Hyperlink"/>
                          </w:rPr>
                          <w:t>www.epa.gov/npdes/stormwater/menuofbmps/construction/sediment_basins</w:t>
                        </w:r>
                      </w:hyperlink>
                    </w:p>
                    <w:p w:rsidR="00C94898" w:rsidRPr="00BC4FAA" w:rsidRDefault="00C94898" w:rsidP="002D3917"/>
                  </w:txbxContent>
                </v:textbox>
                <w10:anchorlock/>
              </v:shape>
            </w:pict>
          </mc:Fallback>
        </mc:AlternateContent>
      </w:r>
    </w:p>
    <w:p w:rsidR="00871DC0" w:rsidRPr="007B5A2F" w:rsidRDefault="00871DC0" w:rsidP="00871DC0">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r>
        <w:rPr>
          <w:color w:val="4472C4" w:themeColor="accent5"/>
        </w:rPr>
        <w:t xml:space="preserve"> See SWPP Plan drawing</w:t>
      </w: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871DC0">
              <w:rPr>
                <w:b/>
                <w:i/>
              </w:rPr>
              <w:t>Silt Fencing</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871DC0" w:rsidP="00871DC0">
            <w:pPr>
              <w:pStyle w:val="Tabletext"/>
            </w:pPr>
            <w:r>
              <w:t>Beginning of project</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871DC0"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871DC0" w:rsidP="00CC6B7A">
            <w:pPr>
              <w:pStyle w:val="Tabletext"/>
            </w:pPr>
            <w:r>
              <w:t>CJ Homes Inc.</w:t>
            </w:r>
          </w:p>
        </w:tc>
      </w:tr>
    </w:tbl>
    <w:p w:rsidR="002D3917" w:rsidRDefault="002D3917" w:rsidP="002D3917"/>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3B0523">
              <w:rPr>
                <w:b/>
                <w:i/>
              </w:rPr>
              <w:t>Barriers</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871DC0" w:rsidP="00CC6B7A">
            <w:pPr>
              <w:pStyle w:val="Tabletext"/>
            </w:pPr>
            <w:r>
              <w:t>Beginning of project</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871DC0"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871DC0" w:rsidP="00CC6B7A">
            <w:pPr>
              <w:pStyle w:val="Tabletext"/>
            </w:pPr>
            <w:r>
              <w:t>CJ Homes Inc.</w:t>
            </w:r>
          </w:p>
        </w:tc>
      </w:tr>
    </w:tbl>
    <w:p w:rsidR="002D3917" w:rsidRDefault="002D3917" w:rsidP="002D3917"/>
    <w:p w:rsidR="002D3917" w:rsidRDefault="002D3917" w:rsidP="002D3917">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2D3917" w:rsidRPr="00A47F62" w:rsidRDefault="002D3917" w:rsidP="002D3917">
      <w:pPr>
        <w:pStyle w:val="Style1"/>
        <w:numPr>
          <w:ilvl w:val="0"/>
          <w:numId w:val="0"/>
        </w:numPr>
        <w:tabs>
          <w:tab w:val="left" w:pos="1260"/>
        </w:tabs>
        <w:rPr>
          <w:rFonts w:ascii="Century Gothic" w:hAnsi="Century Gothic"/>
          <w:color w:val="0000FF"/>
          <w:sz w:val="20"/>
          <w:szCs w:val="20"/>
        </w:rPr>
      </w:pPr>
    </w:p>
    <w:p w:rsidR="00E751F5" w:rsidRDefault="00E751F5"/>
    <w:p w:rsidR="002D3917" w:rsidRPr="00FC0974" w:rsidRDefault="006F1CBC" w:rsidP="00FC0974">
      <w:pPr>
        <w:pStyle w:val="Heading2"/>
      </w:pPr>
      <w:bookmarkStart w:id="70" w:name="_Toc398031730"/>
      <w:bookmarkStart w:id="71" w:name="_Toc398128014"/>
      <w:bookmarkStart w:id="72" w:name="_Toc398128172"/>
      <w:r w:rsidRPr="00FC0974">
        <w:lastRenderedPageBreak/>
        <w:t>4</w:t>
      </w:r>
      <w:r w:rsidR="002D3917" w:rsidRPr="00FC0974">
        <w:t>.4</w:t>
      </w:r>
      <w:r w:rsidR="002D3917" w:rsidRPr="00FC0974">
        <w:tab/>
        <w:t>Establish Stabilized Construction Exits</w:t>
      </w:r>
      <w:bookmarkEnd w:id="70"/>
      <w:bookmarkEnd w:id="71"/>
      <w:bookmarkEnd w:id="72"/>
      <w:r w:rsidR="00FC0974" w:rsidRPr="00FC0974">
        <w:t xml:space="preserve"> </w:t>
      </w:r>
    </w:p>
    <w:p w:rsidR="002D3917" w:rsidRDefault="00263224" w:rsidP="002D3917">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1933AFD8" wp14:editId="6EEDC23D">
                <wp:extent cx="5943600" cy="1381760"/>
                <wp:effectExtent l="9525" t="5715" r="9525" b="12700"/>
                <wp:docPr id="3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8176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Describe location(s) of vehicle entrance(s) and exit(s), procedures to remove accumulated sediment off-site (e.g., vehicle tracking), and stabilization practices (e.g., stone pads or wash racks or both) to minimize off-site vehicle tracking of sediments and discharges to storm</w:t>
                            </w:r>
                            <w:r>
                              <w:t xml:space="preserve"> </w:t>
                            </w:r>
                            <w:r w:rsidRPr="00510664">
                              <w:t xml:space="preserve">water. (For more information, see </w:t>
                            </w:r>
                            <w:r w:rsidRPr="00510664">
                              <w:rPr>
                                <w:i/>
                              </w:rPr>
                              <w:t>SWPPP Guide</w:t>
                            </w:r>
                            <w:r w:rsidRPr="00510664">
                              <w:t>, Chapter 4, ESC Principle 9</w:t>
                            </w:r>
                            <w:r>
                              <w:t>.)</w:t>
                            </w:r>
                          </w:p>
                          <w:p w:rsidR="00C94898" w:rsidRDefault="00C94898" w:rsidP="002D3917">
                            <w:pPr>
                              <w:pStyle w:val="Instruc-bullet"/>
                            </w:pPr>
                            <w:r>
                              <w:t xml:space="preserve">Also, see EPA’s </w:t>
                            </w:r>
                            <w:r w:rsidRPr="002B3F83">
                              <w:rPr>
                                <w:i/>
                              </w:rPr>
                              <w:t>Construction Entrances BMP Fact Shee</w:t>
                            </w:r>
                            <w:r>
                              <w:t xml:space="preserve">t at </w:t>
                            </w:r>
                            <w:hyperlink r:id="rId31" w:history="1">
                              <w:r w:rsidRPr="009D53BE">
                                <w:rPr>
                                  <w:rStyle w:val="Hyperlink"/>
                                </w:rPr>
                                <w:t>www.epa.gov/npdes/stormwater/menuofbmps/construction/cons_entrance</w:t>
                              </w:r>
                            </w:hyperlink>
                            <w:r w:rsidRPr="00510664">
                              <w:t xml:space="preserve">  </w:t>
                            </w:r>
                          </w:p>
                          <w:p w:rsidR="00C94898" w:rsidRPr="00BC4FAA" w:rsidRDefault="00C94898" w:rsidP="002D3917"/>
                        </w:txbxContent>
                      </wps:txbx>
                      <wps:bodyPr rot="0" vert="horz" wrap="square" lIns="95250" tIns="0" rIns="95250" bIns="47625" anchor="t" anchorCtr="0" upright="1">
                        <a:noAutofit/>
                      </wps:bodyPr>
                    </wps:wsp>
                  </a:graphicData>
                </a:graphic>
              </wp:inline>
            </w:drawing>
          </mc:Choice>
          <mc:Fallback>
            <w:pict>
              <v:shape id="Text Box 18" o:spid="_x0000_s1044" type="#_x0000_t202" style="width:468pt;height:10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rsidRPr="00510664">
                        <w:t>Describe location(s) of vehicle entrance(s) and exit(s), procedures to remove accumulated sediment off-site (e.g., vehicle tracking), and stabilization practices (e.g., stone pads or wash racks or both) to minimize off-site vehicle tracking of sediments and discharges to storm</w:t>
                      </w:r>
                      <w:r>
                        <w:t xml:space="preserve"> </w:t>
                      </w:r>
                      <w:r w:rsidRPr="00510664">
                        <w:t xml:space="preserve">water. (For more information, see </w:t>
                      </w:r>
                      <w:r w:rsidRPr="00510664">
                        <w:rPr>
                          <w:i/>
                        </w:rPr>
                        <w:t>SWPPP Guide</w:t>
                      </w:r>
                      <w:r w:rsidRPr="00510664">
                        <w:t>, Chapter 4, ESC Principle 9</w:t>
                      </w:r>
                      <w:r>
                        <w:t>.)</w:t>
                      </w:r>
                    </w:p>
                    <w:p w:rsidR="00C94898" w:rsidRDefault="00C94898" w:rsidP="002D3917">
                      <w:pPr>
                        <w:pStyle w:val="Instruc-bullet"/>
                      </w:pPr>
                      <w:r>
                        <w:t xml:space="preserve">Also, see EPA’s </w:t>
                      </w:r>
                      <w:r w:rsidRPr="002B3F83">
                        <w:rPr>
                          <w:i/>
                        </w:rPr>
                        <w:t>Construction Entrances BMP Fact Shee</w:t>
                      </w:r>
                      <w:r>
                        <w:t xml:space="preserve">t at </w:t>
                      </w:r>
                      <w:hyperlink r:id="rId32" w:history="1">
                        <w:r w:rsidRPr="009D53BE">
                          <w:rPr>
                            <w:rStyle w:val="Hyperlink"/>
                          </w:rPr>
                          <w:t>www.epa.gov/npdes/stormwater/menuofbmps/construction/cons_entrance</w:t>
                        </w:r>
                      </w:hyperlink>
                      <w:r w:rsidRPr="00510664">
                        <w:t xml:space="preserve">  </w:t>
                      </w:r>
                    </w:p>
                    <w:p w:rsidR="00C94898" w:rsidRPr="00BC4FAA" w:rsidRDefault="00C94898" w:rsidP="002D3917"/>
                  </w:txbxContent>
                </v:textbox>
                <w10:anchorlock/>
              </v:shape>
            </w:pict>
          </mc:Fallback>
        </mc:AlternateContent>
      </w:r>
    </w:p>
    <w:p w:rsidR="00871DC0" w:rsidRPr="00521DDD" w:rsidRDefault="00871DC0" w:rsidP="002D3917">
      <w:pPr>
        <w:pStyle w:val="BodyText-Append"/>
        <w:rPr>
          <w:rFonts w:ascii="Arial Narrow" w:hAnsi="Arial Narrow"/>
          <w:color w:val="4472C4" w:themeColor="accent5"/>
          <w:sz w:val="22"/>
          <w:szCs w:val="22"/>
        </w:rPr>
      </w:pPr>
      <w:r w:rsidRPr="00521DDD">
        <w:rPr>
          <w:rFonts w:ascii="Arial Narrow" w:hAnsi="Arial Narrow"/>
          <w:color w:val="4472C4" w:themeColor="accent5"/>
          <w:sz w:val="22"/>
          <w:szCs w:val="22"/>
        </w:rPr>
        <w:t xml:space="preserve">A temporary vehicle tracking control </w:t>
      </w:r>
      <w:r w:rsidR="00521DDD" w:rsidRPr="00521DDD">
        <w:rPr>
          <w:rFonts w:ascii="Arial Narrow" w:hAnsi="Arial Narrow"/>
          <w:color w:val="4472C4" w:themeColor="accent5"/>
          <w:sz w:val="22"/>
          <w:szCs w:val="22"/>
        </w:rPr>
        <w:t xml:space="preserve">surface will be developed </w:t>
      </w:r>
      <w:r w:rsidR="00521DDD">
        <w:rPr>
          <w:rFonts w:ascii="Arial Narrow" w:hAnsi="Arial Narrow"/>
          <w:color w:val="4472C4" w:themeColor="accent5"/>
          <w:sz w:val="22"/>
          <w:szCs w:val="22"/>
        </w:rPr>
        <w:t xml:space="preserve">for vehicle ingress and egress.  The physical location will be located parallel and adjacent to 2200 South Street.  The tracking control surface </w:t>
      </w:r>
      <w:r w:rsidR="00521DDD" w:rsidRPr="00521DDD">
        <w:rPr>
          <w:rFonts w:ascii="Arial Narrow" w:hAnsi="Arial Narrow"/>
          <w:color w:val="4472C4" w:themeColor="accent5"/>
          <w:sz w:val="22"/>
          <w:szCs w:val="22"/>
        </w:rPr>
        <w:t xml:space="preserve">dimensions </w:t>
      </w:r>
      <w:r w:rsidR="00521DDD">
        <w:rPr>
          <w:rFonts w:ascii="Arial Narrow" w:hAnsi="Arial Narrow"/>
          <w:color w:val="4472C4" w:themeColor="accent5"/>
          <w:sz w:val="22"/>
          <w:szCs w:val="22"/>
        </w:rPr>
        <w:t>will be</w:t>
      </w:r>
      <w:r w:rsidR="00521DDD" w:rsidRPr="00521DDD">
        <w:rPr>
          <w:rFonts w:ascii="Arial Narrow" w:hAnsi="Arial Narrow"/>
          <w:color w:val="4472C4" w:themeColor="accent5"/>
          <w:sz w:val="22"/>
          <w:szCs w:val="22"/>
        </w:rPr>
        <w:t xml:space="preserve"> 50 feet long and </w:t>
      </w:r>
      <w:r w:rsidR="00521DDD">
        <w:rPr>
          <w:rFonts w:ascii="Arial Narrow" w:hAnsi="Arial Narrow"/>
          <w:color w:val="4472C4" w:themeColor="accent5"/>
          <w:sz w:val="22"/>
          <w:szCs w:val="22"/>
        </w:rPr>
        <w:t xml:space="preserve">the </w:t>
      </w:r>
      <w:r w:rsidR="00521DDD" w:rsidRPr="00521DDD">
        <w:rPr>
          <w:rFonts w:ascii="Arial Narrow" w:hAnsi="Arial Narrow"/>
          <w:color w:val="4472C4" w:themeColor="accent5"/>
          <w:sz w:val="22"/>
          <w:szCs w:val="22"/>
        </w:rPr>
        <w:t>width as required</w:t>
      </w:r>
      <w:r w:rsidR="00521DDD">
        <w:rPr>
          <w:rFonts w:ascii="Arial Narrow" w:hAnsi="Arial Narrow"/>
          <w:color w:val="4472C4" w:themeColor="accent5"/>
          <w:sz w:val="22"/>
          <w:szCs w:val="22"/>
        </w:rPr>
        <w:t xml:space="preserve"> to support vehicle size</w:t>
      </w:r>
      <w:r w:rsidR="00521DDD" w:rsidRPr="00521DDD">
        <w:rPr>
          <w:rFonts w:ascii="Arial Narrow" w:hAnsi="Arial Narrow"/>
          <w:color w:val="4472C4" w:themeColor="accent5"/>
          <w:sz w:val="22"/>
          <w:szCs w:val="22"/>
        </w:rPr>
        <w:t>.  The control surface will consist of 1.5” to 3” gravel over .5” to .75” filter layer.</w:t>
      </w:r>
      <w:r w:rsidR="00521DDD">
        <w:rPr>
          <w:rFonts w:ascii="Arial Narrow" w:hAnsi="Arial Narrow"/>
          <w:color w:val="4472C4" w:themeColor="accent5"/>
          <w:sz w:val="22"/>
          <w:szCs w:val="22"/>
        </w:rPr>
        <w:t xml:space="preserve">  </w:t>
      </w:r>
    </w:p>
    <w:p w:rsidR="00871DC0" w:rsidRDefault="00871DC0" w:rsidP="002D3917">
      <w:pPr>
        <w:pStyle w:val="BodyText-Append"/>
        <w:rPr>
          <w:rFonts w:ascii="Arial Narrow" w:hAnsi="Arial Narrow"/>
          <w:sz w:val="22"/>
          <w:szCs w:val="22"/>
        </w:rPr>
      </w:pPr>
    </w:p>
    <w:p w:rsidR="00871DC0" w:rsidRDefault="00871DC0" w:rsidP="002D3917">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521DDD">
              <w:rPr>
                <w:b/>
                <w:i/>
              </w:rPr>
              <w:t>Clean vehicles before entering 2200 South Street</w:t>
            </w:r>
            <w:r w:rsidR="00382A0A">
              <w:rPr>
                <w:b/>
                <w:i/>
              </w:rPr>
              <w:t>/public road</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521DDD" w:rsidP="00CC6B7A">
            <w:pPr>
              <w:pStyle w:val="Tabletext"/>
            </w:pPr>
            <w:r>
              <w:t>Before project begins</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521DDD" w:rsidP="00CC6B7A">
            <w:pPr>
              <w:pStyle w:val="Tabletext"/>
            </w:pPr>
            <w:r>
              <w:t>Daily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3B0523" w:rsidP="00CC6B7A">
            <w:pPr>
              <w:pStyle w:val="Tabletext"/>
            </w:pPr>
            <w:r>
              <w:t>CJ Homes Inc.</w:t>
            </w:r>
          </w:p>
        </w:tc>
      </w:tr>
    </w:tbl>
    <w:p w:rsidR="002D3917" w:rsidRDefault="002D3917" w:rsidP="002D3917">
      <w:pPr>
        <w:pStyle w:val="BodyText-Append"/>
        <w:widowControl w:val="0"/>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keepNext/>
              <w:spacing w:before="45" w:after="30"/>
              <w:rPr>
                <w:b/>
                <w:i/>
              </w:rPr>
            </w:pPr>
            <w:r w:rsidRPr="00987F51">
              <w:rPr>
                <w:b/>
                <w:i/>
              </w:rPr>
              <w:t xml:space="preserve">BMP Description: </w:t>
            </w: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180"/>
              <w:rPr>
                <w:b/>
                <w:i/>
              </w:rPr>
            </w:pPr>
            <w:r w:rsidRPr="00987F51">
              <w:rPr>
                <w:b/>
                <w:i/>
              </w:rPr>
              <w:t xml:space="preserve">Installation Schedule: </w:t>
            </w:r>
          </w:p>
        </w:tc>
        <w:tc>
          <w:tcPr>
            <w:tcW w:w="6588" w:type="dxa"/>
            <w:shd w:val="clear" w:color="auto" w:fill="auto"/>
          </w:tcPr>
          <w:p w:rsidR="002D3917" w:rsidRPr="00AD79A9" w:rsidRDefault="002D3917" w:rsidP="00CC6B7A">
            <w:pPr>
              <w:pStyle w:val="Tabletext"/>
              <w:keepNext/>
              <w:spacing w:before="45" w:after="30"/>
            </w:pP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180"/>
              <w:rPr>
                <w:b/>
                <w:i/>
              </w:rPr>
            </w:pPr>
            <w:r w:rsidRPr="00987F51">
              <w:rPr>
                <w:b/>
                <w:i/>
              </w:rPr>
              <w:t xml:space="preserve">Maintenance and Inspection: </w:t>
            </w:r>
          </w:p>
        </w:tc>
        <w:tc>
          <w:tcPr>
            <w:tcW w:w="6588" w:type="dxa"/>
            <w:shd w:val="clear" w:color="auto" w:fill="auto"/>
          </w:tcPr>
          <w:p w:rsidR="002D3917" w:rsidRPr="00AD79A9" w:rsidRDefault="002D3917" w:rsidP="00CC6B7A">
            <w:pPr>
              <w:pStyle w:val="Tabletext"/>
              <w:keepNext/>
              <w:spacing w:before="45" w:after="30"/>
            </w:pP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270" w:hanging="90"/>
              <w:rPr>
                <w:b/>
                <w:i/>
              </w:rPr>
            </w:pPr>
            <w:r w:rsidRPr="00987F51">
              <w:rPr>
                <w:b/>
                <w:i/>
              </w:rPr>
              <w:t xml:space="preserve">Responsible Staff: </w:t>
            </w:r>
          </w:p>
        </w:tc>
        <w:tc>
          <w:tcPr>
            <w:tcW w:w="6588" w:type="dxa"/>
            <w:shd w:val="clear" w:color="auto" w:fill="auto"/>
          </w:tcPr>
          <w:p w:rsidR="002D3917" w:rsidRPr="00AD79A9" w:rsidRDefault="002D3917" w:rsidP="00CC6B7A">
            <w:pPr>
              <w:pStyle w:val="Tabletext"/>
              <w:keepNext/>
              <w:spacing w:before="45" w:after="30"/>
            </w:pPr>
          </w:p>
        </w:tc>
      </w:tr>
    </w:tbl>
    <w:p w:rsidR="007427FD" w:rsidRDefault="007427FD" w:rsidP="002D3917">
      <w:pPr>
        <w:pStyle w:val="BodyText-Append"/>
        <w:spacing w:before="0" w:after="0"/>
        <w:rPr>
          <w:rFonts w:ascii="Arial Narrow" w:hAnsi="Arial Narrow"/>
          <w:color w:val="0000FF"/>
          <w:sz w:val="22"/>
          <w:szCs w:val="22"/>
        </w:rPr>
      </w:pPr>
    </w:p>
    <w:p w:rsidR="002D3917" w:rsidRDefault="002D3917" w:rsidP="002D3917">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2D3917" w:rsidRDefault="002D3917" w:rsidP="002D3917">
      <w:pPr>
        <w:pStyle w:val="BodyText-Append"/>
        <w:spacing w:before="0" w:after="0"/>
        <w:rPr>
          <w:rFonts w:ascii="Arial Narrow" w:hAnsi="Arial Narrow"/>
          <w:color w:val="0000FF"/>
          <w:sz w:val="22"/>
          <w:szCs w:val="22"/>
        </w:rPr>
      </w:pPr>
    </w:p>
    <w:p w:rsidR="002D3917" w:rsidRDefault="002D3917" w:rsidP="002D3917">
      <w:pPr>
        <w:pStyle w:val="BodyText-Append"/>
        <w:spacing w:before="0" w:after="0"/>
        <w:rPr>
          <w:rFonts w:ascii="Arial Narrow" w:hAnsi="Arial Narrow"/>
          <w:color w:val="0000FF"/>
          <w:sz w:val="22"/>
          <w:szCs w:val="22"/>
        </w:rPr>
      </w:pPr>
    </w:p>
    <w:p w:rsidR="00E40CC9" w:rsidRPr="00FC0974" w:rsidRDefault="00E40CC9" w:rsidP="00FC0974">
      <w:pPr>
        <w:pStyle w:val="Heading2"/>
      </w:pPr>
      <w:bookmarkStart w:id="73" w:name="_Toc394672331"/>
      <w:bookmarkStart w:id="74" w:name="_Toc398128015"/>
      <w:bookmarkStart w:id="75" w:name="_Toc398128173"/>
      <w:r w:rsidRPr="00FC0974">
        <w:t>4.5</w:t>
      </w:r>
      <w:r w:rsidRPr="00FC0974">
        <w:tab/>
        <w:t>Protect Slopes</w:t>
      </w:r>
      <w:bookmarkEnd w:id="73"/>
      <w:bookmarkEnd w:id="74"/>
      <w:bookmarkEnd w:id="75"/>
      <w:r w:rsidR="00FC0974" w:rsidRPr="00FC0974">
        <w:t xml:space="preserve"> </w:t>
      </w:r>
    </w:p>
    <w:p w:rsidR="00382A0A" w:rsidRDefault="00263224" w:rsidP="00E40CC9">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2419705" wp14:editId="194B7435">
                <wp:extent cx="5943600" cy="1190625"/>
                <wp:effectExtent l="9525" t="5715" r="9525" b="13335"/>
                <wp:docPr id="3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9062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40CC9">
                            <w:pPr>
                              <w:pStyle w:val="Instruc-bullet"/>
                            </w:pPr>
                            <w:r w:rsidRPr="005178FA">
                              <w:t xml:space="preserve">Describe controls (e.g., erosion control blankets, tackifiers) including design specifications and details that will be implemented to protect all slopes.  (For more information, see </w:t>
                            </w:r>
                            <w:r w:rsidRPr="005178FA">
                              <w:rPr>
                                <w:i/>
                              </w:rPr>
                              <w:t>SWPPP Guide</w:t>
                            </w:r>
                            <w:r w:rsidRPr="005178FA">
                              <w:t>, Chapter 4, ESC Principle 5</w:t>
                            </w:r>
                            <w:r>
                              <w:t xml:space="preserve">.) </w:t>
                            </w:r>
                          </w:p>
                          <w:p w:rsidR="00C94898" w:rsidRPr="005178FA" w:rsidRDefault="00C94898" w:rsidP="00E40CC9">
                            <w:pPr>
                              <w:pStyle w:val="Instruc-bullet"/>
                            </w:pPr>
                            <w:r>
                              <w:t xml:space="preserve">Also, see EPA’s </w:t>
                            </w:r>
                            <w:r w:rsidRPr="006A5DFE">
                              <w:rPr>
                                <w:i/>
                              </w:rPr>
                              <w:t>Geotextiles BMP Fact Sheet</w:t>
                            </w:r>
                            <w:r>
                              <w:t xml:space="preserve"> at </w:t>
                            </w:r>
                            <w:hyperlink r:id="rId33" w:history="1">
                              <w:r w:rsidRPr="009D53BE">
                                <w:rPr>
                                  <w:rStyle w:val="Hyperlink"/>
                                </w:rPr>
                                <w:t>www.epa.gov/npdes/stormwater/menuofbmps/construction/geotextiles</w:t>
                              </w:r>
                            </w:hyperlink>
                          </w:p>
                          <w:p w:rsidR="00C94898" w:rsidRPr="00BC4FAA" w:rsidRDefault="00C94898" w:rsidP="00E40CC9"/>
                        </w:txbxContent>
                      </wps:txbx>
                      <wps:bodyPr rot="0" vert="horz" wrap="square" lIns="95250" tIns="0" rIns="95250" bIns="47625" anchor="t" anchorCtr="0" upright="1">
                        <a:noAutofit/>
                      </wps:bodyPr>
                    </wps:wsp>
                  </a:graphicData>
                </a:graphic>
              </wp:inline>
            </w:drawing>
          </mc:Choice>
          <mc:Fallback>
            <w:pict>
              <v:shape id="Text Box 47" o:spid="_x0000_s1045" type="#_x0000_t202" style="width:468pt;height: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40CC9">
                      <w:pPr>
                        <w:pStyle w:val="Instruc-bullet"/>
                      </w:pPr>
                      <w:r w:rsidRPr="005178FA">
                        <w:t xml:space="preserve">Describe controls (e.g., erosion control blankets, tackifiers) including design specifications and details that will be implemented to protect all slopes.  (For more information, see </w:t>
                      </w:r>
                      <w:r w:rsidRPr="005178FA">
                        <w:rPr>
                          <w:i/>
                        </w:rPr>
                        <w:t>SWPPP Guide</w:t>
                      </w:r>
                      <w:r w:rsidRPr="005178FA">
                        <w:t>, Chapter 4, ESC Principle 5</w:t>
                      </w:r>
                      <w:r>
                        <w:t xml:space="preserve">.) </w:t>
                      </w:r>
                    </w:p>
                    <w:p w:rsidR="00C94898" w:rsidRPr="005178FA" w:rsidRDefault="00C94898" w:rsidP="00E40CC9">
                      <w:pPr>
                        <w:pStyle w:val="Instruc-bullet"/>
                      </w:pPr>
                      <w:r>
                        <w:t xml:space="preserve">Also, see EPA’s </w:t>
                      </w:r>
                      <w:r w:rsidRPr="006A5DFE">
                        <w:rPr>
                          <w:i/>
                        </w:rPr>
                        <w:t>Geotextiles BMP Fact Sheet</w:t>
                      </w:r>
                      <w:r>
                        <w:t xml:space="preserve"> at </w:t>
                      </w:r>
                      <w:hyperlink r:id="rId34" w:history="1">
                        <w:r w:rsidRPr="009D53BE">
                          <w:rPr>
                            <w:rStyle w:val="Hyperlink"/>
                          </w:rPr>
                          <w:t>www.epa.gov/npdes/stormwater/menuofbmps/construction/geotextiles</w:t>
                        </w:r>
                      </w:hyperlink>
                    </w:p>
                    <w:p w:rsidR="00C94898" w:rsidRPr="00BC4FAA" w:rsidRDefault="00C94898" w:rsidP="00E40CC9"/>
                  </w:txbxContent>
                </v:textbox>
                <w10:anchorlock/>
              </v:shape>
            </w:pict>
          </mc:Fallback>
        </mc:AlternateContent>
      </w:r>
    </w:p>
    <w:p w:rsidR="00382A0A" w:rsidRPr="007B5A2F" w:rsidRDefault="00382A0A" w:rsidP="00382A0A">
      <w:pPr>
        <w:pStyle w:val="BodyText-Append"/>
        <w:numPr>
          <w:ilvl w:val="0"/>
          <w:numId w:val="12"/>
        </w:numPr>
        <w:spacing w:before="0" w:after="0"/>
        <w:ind w:left="1260" w:hanging="720"/>
        <w:rPr>
          <w:rFonts w:ascii="Arial Narrow" w:hAnsi="Arial Narrow"/>
          <w:sz w:val="22"/>
          <w:szCs w:val="22"/>
        </w:rPr>
      </w:pPr>
      <w:r w:rsidRPr="00F94BB4">
        <w:rPr>
          <w:color w:val="4472C4" w:themeColor="accent5"/>
        </w:rPr>
        <w:lastRenderedPageBreak/>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r>
        <w:rPr>
          <w:color w:val="4472C4" w:themeColor="accent5"/>
        </w:rPr>
        <w:t xml:space="preserve"> See SWPP Plan drawing</w:t>
      </w:r>
    </w:p>
    <w:p w:rsidR="00382A0A" w:rsidRDefault="00382A0A" w:rsidP="00E40CC9">
      <w:pPr>
        <w:pStyle w:val="BodyText-Append"/>
        <w:rPr>
          <w:rFonts w:ascii="Arial Narrow" w:hAnsi="Arial Narrow"/>
          <w:sz w:val="22"/>
          <w:szCs w:val="22"/>
        </w:rPr>
      </w:pPr>
    </w:p>
    <w:p w:rsidR="00382A0A" w:rsidRDefault="00382A0A" w:rsidP="00E40CC9">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382A0A">
              <w:rPr>
                <w:b/>
                <w:i/>
              </w:rPr>
              <w:t>Silt Fencing</w:t>
            </w:r>
          </w:p>
        </w:tc>
      </w:tr>
      <w:tr w:rsidR="00E40CC9" w:rsidTr="00374F4B">
        <w:tc>
          <w:tcPr>
            <w:tcW w:w="2988" w:type="dxa"/>
            <w:shd w:val="clear" w:color="auto" w:fill="auto"/>
          </w:tcPr>
          <w:p w:rsidR="00E40CC9" w:rsidRPr="00987F51" w:rsidRDefault="00E40CC9" w:rsidP="00374F4B">
            <w:pPr>
              <w:pStyle w:val="Tabletext"/>
              <w:ind w:left="18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E40CC9" w:rsidRPr="00AD79A9" w:rsidRDefault="00382A0A" w:rsidP="00374F4B">
            <w:pPr>
              <w:pStyle w:val="Tabletext"/>
            </w:pPr>
            <w:r>
              <w:t>Prior to beginning of project</w:t>
            </w:r>
          </w:p>
        </w:tc>
      </w:tr>
      <w:tr w:rsidR="00E40CC9" w:rsidTr="00374F4B">
        <w:tc>
          <w:tcPr>
            <w:tcW w:w="2988" w:type="dxa"/>
            <w:shd w:val="clear" w:color="auto" w:fill="auto"/>
          </w:tcPr>
          <w:p w:rsidR="00E40CC9" w:rsidRPr="00987F51" w:rsidRDefault="00E40CC9" w:rsidP="00374F4B">
            <w:pPr>
              <w:pStyle w:val="Tabletext"/>
              <w:ind w:left="180" w:right="72"/>
              <w:rPr>
                <w:b/>
                <w:i/>
              </w:rPr>
            </w:pPr>
            <w:r w:rsidRPr="00987F51">
              <w:rPr>
                <w:b/>
                <w:i/>
              </w:rPr>
              <w:t>Maintenance and Inspection:</w:t>
            </w:r>
          </w:p>
        </w:tc>
        <w:tc>
          <w:tcPr>
            <w:tcW w:w="6588" w:type="dxa"/>
            <w:shd w:val="clear" w:color="auto" w:fill="auto"/>
          </w:tcPr>
          <w:p w:rsidR="00E40CC9" w:rsidRPr="00AD79A9" w:rsidRDefault="00382A0A" w:rsidP="00374F4B">
            <w:pPr>
              <w:pStyle w:val="Tabletext"/>
            </w:pPr>
            <w:r>
              <w:t>Daily</w:t>
            </w:r>
          </w:p>
        </w:tc>
      </w:tr>
      <w:tr w:rsidR="00E40CC9" w:rsidTr="00374F4B">
        <w:tc>
          <w:tcPr>
            <w:tcW w:w="2988" w:type="dxa"/>
            <w:shd w:val="clear" w:color="auto" w:fill="auto"/>
          </w:tcPr>
          <w:p w:rsidR="00E40CC9" w:rsidRPr="00987F51" w:rsidRDefault="00E40CC9" w:rsidP="00374F4B">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E40CC9" w:rsidRPr="00AD79A9" w:rsidRDefault="00382A0A" w:rsidP="00374F4B">
            <w:pPr>
              <w:pStyle w:val="Tabletext"/>
            </w:pPr>
            <w:r>
              <w:t>CJ Homes Inc.</w:t>
            </w:r>
          </w:p>
        </w:tc>
      </w:tr>
    </w:tbl>
    <w:p w:rsidR="00E40CC9" w:rsidRDefault="00E40CC9" w:rsidP="00E40CC9">
      <w:pPr>
        <w:pStyle w:val="BodyText-Append"/>
        <w:spacing w:before="0" w:after="0"/>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E40CC9" w:rsidP="00374F4B">
            <w:pPr>
              <w:pStyle w:val="Tabletext"/>
            </w:pPr>
          </w:p>
        </w:tc>
      </w:tr>
    </w:tbl>
    <w:p w:rsidR="00E40CC9" w:rsidRDefault="00E40CC9" w:rsidP="00E40CC9"/>
    <w:p w:rsidR="00E40CC9" w:rsidRDefault="00E40CC9" w:rsidP="00E40CC9">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40CC9" w:rsidRDefault="00E40CC9" w:rsidP="002D3917">
      <w:pPr>
        <w:pStyle w:val="BodyText-Append"/>
        <w:spacing w:before="0" w:after="0"/>
        <w:rPr>
          <w:rFonts w:ascii="Arial Narrow" w:hAnsi="Arial Narrow"/>
          <w:color w:val="0000FF"/>
          <w:sz w:val="22"/>
          <w:szCs w:val="22"/>
        </w:rPr>
      </w:pPr>
    </w:p>
    <w:p w:rsidR="00E40CC9" w:rsidRDefault="00E40CC9" w:rsidP="002D3917">
      <w:pPr>
        <w:pStyle w:val="BodyText-Append"/>
        <w:spacing w:before="0" w:after="0"/>
        <w:rPr>
          <w:rFonts w:ascii="Arial Narrow" w:hAnsi="Arial Narrow"/>
          <w:color w:val="0000FF"/>
          <w:sz w:val="22"/>
          <w:szCs w:val="22"/>
        </w:rPr>
      </w:pPr>
    </w:p>
    <w:p w:rsidR="00E40CC9" w:rsidRPr="00FC0974" w:rsidRDefault="00E40CC9" w:rsidP="00FC0974">
      <w:pPr>
        <w:pStyle w:val="Heading2"/>
      </w:pPr>
      <w:bookmarkStart w:id="76" w:name="_Toc394672335"/>
      <w:bookmarkStart w:id="77" w:name="_Toc398128016"/>
      <w:bookmarkStart w:id="78" w:name="_Toc398128174"/>
      <w:r w:rsidRPr="00FC0974">
        <w:t>4.6</w:t>
      </w:r>
      <w:r w:rsidRPr="00FC0974">
        <w:tab/>
        <w:t>Stockpiled Sediment or Soil</w:t>
      </w:r>
      <w:bookmarkEnd w:id="76"/>
      <w:bookmarkEnd w:id="77"/>
      <w:bookmarkEnd w:id="78"/>
      <w:r w:rsidR="00FC0974" w:rsidRPr="00FC0974">
        <w:t xml:space="preserve"> </w:t>
      </w:r>
    </w:p>
    <w:p w:rsidR="00E40CC9" w:rsidRDefault="00263224" w:rsidP="00E40CC9">
      <w:pPr>
        <w:pStyle w:val="BodyText-Append"/>
        <w:rPr>
          <w:rFonts w:ascii="Arial Narrow" w:hAnsi="Arial Narrow"/>
          <w:sz w:val="22"/>
          <w:szCs w:val="22"/>
        </w:rPr>
      </w:pPr>
      <w:r>
        <w:rPr>
          <w:rFonts w:ascii="Arial Narrow" w:hAnsi="Arial Narrow"/>
          <w:noProof/>
          <w:color w:val="FF0000"/>
          <w:sz w:val="22"/>
          <w:szCs w:val="22"/>
        </w:rPr>
        <mc:AlternateContent>
          <mc:Choice Requires="wps">
            <w:drawing>
              <wp:inline distT="0" distB="0" distL="0" distR="0" wp14:anchorId="7EB5E37A" wp14:editId="22E4B170">
                <wp:extent cx="5943600" cy="1524635"/>
                <wp:effectExtent l="9525" t="7620" r="9525" b="10795"/>
                <wp:docPr id="3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24635"/>
                        </a:xfrm>
                        <a:prstGeom prst="rect">
                          <a:avLst/>
                        </a:prstGeom>
                        <a:solidFill>
                          <a:srgbClr val="F5F5F5"/>
                        </a:solidFill>
                        <a:ln w="9525">
                          <a:solidFill>
                            <a:srgbClr val="000000"/>
                          </a:solidFill>
                          <a:miter lim="800000"/>
                          <a:headEnd/>
                          <a:tailEnd/>
                        </a:ln>
                      </wps:spPr>
                      <wps:txbx>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Describe storm</w:t>
                            </w:r>
                            <w:r>
                              <w:t xml:space="preserve"> </w:t>
                            </w:r>
                            <w:r w:rsidRPr="00E40CC9">
                              <w:t>water controls and other measures you will take to minimize the discharge of sediment or soil particles from stockpiled sediment or soil.  Include a description of structural practices (e.g., diversions, berms, ditches, storage basins), including installation, and maintenance specifications, used to divert flows from stockpiled sediment or soil, retain or detain flows, or otherwise limit exposure and the discharge of pollutants from stockpiled sediment or soil.</w:t>
                            </w:r>
                          </w:p>
                          <w:p w:rsidR="00C94898" w:rsidRPr="00E40CC9" w:rsidRDefault="00C94898" w:rsidP="00E40CC9">
                            <w:pPr>
                              <w:pStyle w:val="Instruc-bullet"/>
                            </w:pPr>
                            <w:r w:rsidRPr="00E40CC9">
                              <w:t xml:space="preserve">Also, describe any controls or procedures used to minimize exposure resulting from adding to or removing materials from the pile.  </w:t>
                            </w:r>
                          </w:p>
                          <w:p w:rsidR="00C94898" w:rsidRPr="00BC4FAA" w:rsidRDefault="00C94898" w:rsidP="00E40CC9"/>
                        </w:txbxContent>
                      </wps:txbx>
                      <wps:bodyPr rot="0" vert="horz" wrap="square" lIns="95250" tIns="0" rIns="95250" bIns="47625" anchor="t" anchorCtr="0" upright="1">
                        <a:noAutofit/>
                      </wps:bodyPr>
                    </wps:wsp>
                  </a:graphicData>
                </a:graphic>
              </wp:inline>
            </w:drawing>
          </mc:Choice>
          <mc:Fallback>
            <w:pict>
              <v:shape id="Text Box 48" o:spid="_x0000_s1046" type="#_x0000_t202" style="width:468pt;height:1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" fillcolor="#f5f5f5">
                <v:textbox inset="7.5pt,0,7.5pt,3.75pt">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Describe storm</w:t>
                      </w:r>
                      <w:r>
                        <w:t xml:space="preserve"> </w:t>
                      </w:r>
                      <w:r w:rsidRPr="00E40CC9">
                        <w:t>water controls and other measures you will take to minimize the discharge of sediment or soil particles from stockpiled sediment or soil.  Include a description of structural practices (e.g., diversions, berms, ditches, storage basins), including installation, and maintenance specifications, used to divert flows from stockpiled sediment or soil, retain or detain flows, or otherwise limit exposure and the discharge of pollutants from stockpiled sediment or soil.</w:t>
                      </w:r>
                    </w:p>
                    <w:p w:rsidR="00C94898" w:rsidRPr="00E40CC9" w:rsidRDefault="00C94898" w:rsidP="00E40CC9">
                      <w:pPr>
                        <w:pStyle w:val="Instruc-bullet"/>
                      </w:pPr>
                      <w:r w:rsidRPr="00E40CC9">
                        <w:t xml:space="preserve">Also, describe any controls or procedures used to minimize exposure resulting from adding to or removing materials from the pile.  </w:t>
                      </w:r>
                    </w:p>
                    <w:p w:rsidR="00C94898" w:rsidRPr="00BC4FAA" w:rsidRDefault="00C94898" w:rsidP="00E40CC9"/>
                  </w:txbxContent>
                </v:textbox>
                <w10:anchorlock/>
              </v:shape>
            </w:pict>
          </mc:Fallback>
        </mc:AlternateContent>
      </w:r>
    </w:p>
    <w:p w:rsidR="00382A0A" w:rsidRPr="007B5A2F" w:rsidRDefault="00382A0A" w:rsidP="00382A0A">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382A0A" w:rsidRPr="00F94BB4" w:rsidRDefault="00382A0A" w:rsidP="00382A0A">
      <w:pPr>
        <w:pStyle w:val="BodyText-Append"/>
        <w:spacing w:before="0" w:after="0"/>
        <w:ind w:left="1260"/>
        <w:rPr>
          <w:rFonts w:ascii="Arial Narrow" w:hAnsi="Arial Narrow"/>
          <w:sz w:val="22"/>
          <w:szCs w:val="22"/>
        </w:rPr>
      </w:pPr>
      <w:r w:rsidRPr="00F94BB4">
        <w:rPr>
          <w:color w:val="4472C4" w:themeColor="accent5"/>
        </w:rPr>
        <w:t xml:space="preserve"> </w:t>
      </w:r>
    </w:p>
    <w:p w:rsidR="00382A0A" w:rsidRPr="007B5A2F" w:rsidRDefault="00382A0A" w:rsidP="00382A0A">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lastRenderedPageBreak/>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382A0A" w:rsidRPr="007B5A2F" w:rsidRDefault="00382A0A" w:rsidP="00382A0A">
      <w:pPr>
        <w:pStyle w:val="BodyText-Append"/>
        <w:spacing w:before="0" w:after="0"/>
        <w:ind w:left="1260"/>
        <w:rPr>
          <w:rFonts w:ascii="Arial Narrow" w:hAnsi="Arial Narrow"/>
          <w:sz w:val="22"/>
          <w:szCs w:val="22"/>
        </w:rPr>
      </w:pPr>
    </w:p>
    <w:p w:rsidR="00382A0A" w:rsidRPr="00D67844" w:rsidRDefault="00382A0A" w:rsidP="00382A0A">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382A0A" w:rsidRDefault="00382A0A" w:rsidP="00E40CC9">
      <w:pPr>
        <w:pStyle w:val="BodyText-Append"/>
        <w:rPr>
          <w:rFonts w:ascii="Arial Narrow" w:hAnsi="Arial Narrow"/>
          <w:sz w:val="22"/>
          <w:szCs w:val="22"/>
        </w:rPr>
      </w:pPr>
    </w:p>
    <w:p w:rsidR="00382A0A" w:rsidRDefault="00382A0A" w:rsidP="00E40CC9">
      <w:pPr>
        <w:pStyle w:val="BodyText-Append"/>
        <w:rPr>
          <w:rFonts w:ascii="Arial Narrow" w:hAnsi="Arial Narrow"/>
          <w:sz w:val="22"/>
          <w:szCs w:val="22"/>
        </w:rPr>
      </w:pPr>
    </w:p>
    <w:p w:rsidR="00382A0A" w:rsidRDefault="00382A0A" w:rsidP="00E40CC9">
      <w:pPr>
        <w:pStyle w:val="BodyText-Append"/>
        <w:rPr>
          <w:rFonts w:ascii="Arial Narrow" w:hAnsi="Arial Narrow"/>
          <w:sz w:val="22"/>
          <w:szCs w:val="22"/>
        </w:rPr>
      </w:pPr>
    </w:p>
    <w:p w:rsidR="00382A0A" w:rsidRDefault="00382A0A" w:rsidP="00E40CC9">
      <w:pPr>
        <w:pStyle w:val="BodyText-Append"/>
        <w:rPr>
          <w:rFonts w:ascii="Arial Narrow" w:hAnsi="Arial Narrow"/>
          <w:sz w:val="22"/>
          <w:szCs w:val="22"/>
        </w:rPr>
      </w:pPr>
    </w:p>
    <w:p w:rsidR="00382A0A" w:rsidRDefault="00382A0A" w:rsidP="00E40CC9">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382A0A">
              <w:rPr>
                <w:b/>
                <w:i/>
              </w:rPr>
              <w:t>Silt fencing</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382A0A" w:rsidP="00374F4B">
            <w:pPr>
              <w:pStyle w:val="Tabletext"/>
            </w:pPr>
            <w:r>
              <w:t>Prior to beginning project</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382A0A" w:rsidP="00374F4B">
            <w:pPr>
              <w:pStyle w:val="Tabletext"/>
            </w:pPr>
            <w:r>
              <w:t>daily</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382A0A" w:rsidP="00374F4B">
            <w:pPr>
              <w:pStyle w:val="Tabletext"/>
            </w:pPr>
            <w:r>
              <w:t>CJ Homes Inc.</w:t>
            </w:r>
          </w:p>
        </w:tc>
      </w:tr>
    </w:tbl>
    <w:p w:rsidR="00E40CC9" w:rsidRDefault="00E40CC9" w:rsidP="00E40CC9">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382A0A">
              <w:rPr>
                <w:b/>
                <w:i/>
              </w:rPr>
              <w:t>Filtering methods</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382A0A" w:rsidP="00374F4B">
            <w:pPr>
              <w:pStyle w:val="Tabletext"/>
            </w:pPr>
            <w:r>
              <w:t>Prior to beginning project</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382A0A" w:rsidP="00374F4B">
            <w:pPr>
              <w:pStyle w:val="Tabletext"/>
            </w:pPr>
            <w:r>
              <w:t>daily</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382A0A" w:rsidP="00374F4B">
            <w:pPr>
              <w:pStyle w:val="Tabletext"/>
            </w:pPr>
            <w:r>
              <w:t>CJ Homes Inc.</w:t>
            </w:r>
          </w:p>
        </w:tc>
      </w:tr>
    </w:tbl>
    <w:p w:rsidR="00E40CC9" w:rsidRDefault="00E40CC9" w:rsidP="00E40CC9">
      <w:pPr>
        <w:pStyle w:val="BodyText-Append"/>
        <w:spacing w:before="0" w:after="0"/>
        <w:rPr>
          <w:rFonts w:ascii="Arial Narrow" w:hAnsi="Arial Narrow"/>
          <w:color w:val="0000FF"/>
          <w:sz w:val="22"/>
          <w:szCs w:val="22"/>
        </w:rPr>
      </w:pPr>
    </w:p>
    <w:p w:rsidR="00E40CC9" w:rsidRDefault="00E40CC9" w:rsidP="00E40CC9">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40CC9" w:rsidRDefault="00E40CC9" w:rsidP="002D3917">
      <w:pPr>
        <w:pStyle w:val="BodyText-Append"/>
        <w:spacing w:before="0" w:after="0"/>
        <w:rPr>
          <w:rFonts w:ascii="Arial Narrow" w:hAnsi="Arial Narrow"/>
          <w:color w:val="0000FF"/>
          <w:sz w:val="22"/>
          <w:szCs w:val="22"/>
        </w:rPr>
      </w:pPr>
    </w:p>
    <w:p w:rsidR="00E40CC9" w:rsidRDefault="00E40CC9" w:rsidP="002D3917">
      <w:pPr>
        <w:pStyle w:val="BodyText-Append"/>
        <w:spacing w:before="0" w:after="0"/>
        <w:rPr>
          <w:rFonts w:ascii="Arial Narrow" w:hAnsi="Arial Narrow"/>
          <w:color w:val="0000FF"/>
          <w:sz w:val="22"/>
          <w:szCs w:val="22"/>
        </w:rPr>
      </w:pPr>
    </w:p>
    <w:p w:rsidR="00E40CC9" w:rsidRPr="00FC0974" w:rsidRDefault="00E40CC9" w:rsidP="00FC0974">
      <w:pPr>
        <w:pStyle w:val="Heading2"/>
      </w:pPr>
      <w:bookmarkStart w:id="79" w:name="_Toc394672336"/>
      <w:bookmarkStart w:id="80" w:name="_Toc398128017"/>
      <w:bookmarkStart w:id="81" w:name="_Toc398128175"/>
      <w:bookmarkStart w:id="82" w:name="_Toc398031731"/>
      <w:r w:rsidRPr="00FC0974">
        <w:t>4.7</w:t>
      </w:r>
      <w:r w:rsidRPr="00FC0974">
        <w:tab/>
        <w:t>Minimize Dust</w:t>
      </w:r>
      <w:bookmarkEnd w:id="79"/>
      <w:bookmarkEnd w:id="80"/>
      <w:bookmarkEnd w:id="81"/>
      <w:r w:rsidR="00FC0974" w:rsidRPr="00FC0974">
        <w:t xml:space="preserve"> </w:t>
      </w:r>
    </w:p>
    <w:p w:rsidR="00E40CC9" w:rsidRDefault="00263224" w:rsidP="00E40CC9">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A77E1BE" wp14:editId="241BF783">
                <wp:extent cx="5943600" cy="533400"/>
                <wp:effectExtent l="9525" t="12700" r="9525" b="6350"/>
                <wp:docPr id="3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3400"/>
                        </a:xfrm>
                        <a:prstGeom prst="rect">
                          <a:avLst/>
                        </a:prstGeom>
                        <a:solidFill>
                          <a:srgbClr val="F5F5F5"/>
                        </a:solidFill>
                        <a:ln w="9525">
                          <a:solidFill>
                            <a:srgbClr val="000000"/>
                          </a:solidFill>
                          <a:miter lim="800000"/>
                          <a:headEnd/>
                          <a:tailEnd/>
                        </a:ln>
                      </wps:spPr>
                      <wps:txbx>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Describe controls and procedures you will use at your project/site to minimize the generation of dust.</w:t>
                            </w:r>
                          </w:p>
                          <w:p w:rsidR="00C94898" w:rsidRDefault="00C94898" w:rsidP="00E40CC9">
                            <w:pPr>
                              <w:pStyle w:val="Instruc-bullet"/>
                              <w:numPr>
                                <w:ilvl w:val="0"/>
                                <w:numId w:val="0"/>
                              </w:numPr>
                            </w:pPr>
                          </w:p>
                          <w:p w:rsidR="00C94898" w:rsidRPr="00BC4FAA" w:rsidRDefault="00C94898" w:rsidP="00E40CC9"/>
                        </w:txbxContent>
                      </wps:txbx>
                      <wps:bodyPr rot="0" vert="horz" wrap="square" lIns="95250" tIns="0" rIns="95250" bIns="47625" anchor="t" anchorCtr="0" upright="1">
                        <a:noAutofit/>
                      </wps:bodyPr>
                    </wps:wsp>
                  </a:graphicData>
                </a:graphic>
              </wp:inline>
            </w:drawing>
          </mc:Choice>
          <mc:Fallback>
            <w:pict>
              <v:shape id="Text Box 49" o:spid="_x0000_s1047" type="#_x0000_t202" style="width:468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" fillcolor="#f5f5f5">
                <v:textbox inset="7.5pt,0,7.5pt,3.75pt">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Describe controls and procedures you will use at your project/site to minimize the generation of dust.</w:t>
                      </w:r>
                    </w:p>
                    <w:p w:rsidR="00C94898" w:rsidRDefault="00C94898" w:rsidP="00E40CC9">
                      <w:pPr>
                        <w:pStyle w:val="Instruc-bullet"/>
                        <w:numPr>
                          <w:ilvl w:val="0"/>
                          <w:numId w:val="0"/>
                        </w:numPr>
                      </w:pPr>
                    </w:p>
                    <w:p w:rsidR="00C94898" w:rsidRPr="00BC4FAA" w:rsidRDefault="00C94898" w:rsidP="00E40CC9"/>
                  </w:txbxContent>
                </v:textbox>
                <w10:anchorlock/>
              </v:shape>
            </w:pict>
          </mc:Fallback>
        </mc:AlternateContent>
      </w:r>
    </w:p>
    <w:p w:rsidR="008B4F1E" w:rsidRPr="008B4F1E" w:rsidRDefault="008B4F1E" w:rsidP="00E40CC9">
      <w:pPr>
        <w:pStyle w:val="BodyText-Append"/>
        <w:rPr>
          <w:rFonts w:ascii="Arial Narrow" w:hAnsi="Arial Narrow"/>
          <w:color w:val="4472C4" w:themeColor="accent5"/>
          <w:sz w:val="22"/>
          <w:szCs w:val="22"/>
        </w:rPr>
      </w:pPr>
      <w:r w:rsidRPr="008B4F1E">
        <w:rPr>
          <w:rFonts w:ascii="Arial Narrow" w:hAnsi="Arial Narrow"/>
          <w:color w:val="4472C4" w:themeColor="accent5"/>
          <w:sz w:val="22"/>
          <w:szCs w:val="22"/>
        </w:rPr>
        <w:t>Minimal grading will occur to minimize dust.  Dry soil conditions will be maintained by controlling moisture content through hydration of soil/application of water</w:t>
      </w:r>
    </w:p>
    <w:p w:rsidR="008B4F1E" w:rsidRDefault="008B4F1E" w:rsidP="00E40CC9">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lastRenderedPageBreak/>
              <w:t xml:space="preserve">BMP Description: </w:t>
            </w:r>
            <w:r w:rsidR="008B4F1E">
              <w:rPr>
                <w:b/>
                <w:i/>
              </w:rPr>
              <w:t>Hydrate dry soil conditions</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8B4F1E" w:rsidP="00374F4B">
            <w:pPr>
              <w:pStyle w:val="Tabletext"/>
            </w:pPr>
            <w:r>
              <w:t>During grading of roads</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8B4F1E" w:rsidP="00374F4B">
            <w:pPr>
              <w:pStyle w:val="Tabletext"/>
            </w:pPr>
            <w:r>
              <w:t>Daily/as required</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8B4F1E" w:rsidP="00374F4B">
            <w:pPr>
              <w:pStyle w:val="Tabletext"/>
            </w:pPr>
            <w:r>
              <w:t>Rock Hard Construction</w:t>
            </w:r>
          </w:p>
        </w:tc>
      </w:tr>
    </w:tbl>
    <w:p w:rsidR="00E40CC9" w:rsidRDefault="00E40CC9" w:rsidP="00E40CC9">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8B4F1E">
              <w:rPr>
                <w:b/>
                <w:i/>
              </w:rPr>
              <w:t>Hydrate dry soil conditions</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8B4F1E" w:rsidP="00374F4B">
            <w:pPr>
              <w:pStyle w:val="Tabletext"/>
            </w:pPr>
            <w:r>
              <w:t>Excavating for piping</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8B4F1E" w:rsidP="00374F4B">
            <w:pPr>
              <w:pStyle w:val="Tabletext"/>
            </w:pPr>
            <w:r>
              <w:t>Daily/as required</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3B0523" w:rsidP="00374F4B">
            <w:pPr>
              <w:pStyle w:val="Tabletext"/>
            </w:pPr>
            <w:r>
              <w:t>CJ Homes Inc.</w:t>
            </w:r>
          </w:p>
        </w:tc>
      </w:tr>
    </w:tbl>
    <w:p w:rsidR="00E40CC9" w:rsidRDefault="00E40CC9" w:rsidP="00E40CC9">
      <w:pPr>
        <w:pStyle w:val="BodyText-Append"/>
        <w:spacing w:before="0" w:after="0"/>
        <w:rPr>
          <w:rFonts w:ascii="Arial Narrow" w:hAnsi="Arial Narrow"/>
          <w:color w:val="0000FF"/>
          <w:sz w:val="22"/>
          <w:szCs w:val="22"/>
        </w:rPr>
      </w:pPr>
    </w:p>
    <w:p w:rsidR="00E40CC9" w:rsidRPr="00140722" w:rsidRDefault="00E40CC9" w:rsidP="00E40CC9">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40CC9" w:rsidRPr="00DC60E8" w:rsidRDefault="00E40CC9" w:rsidP="00E40CC9">
      <w:pPr>
        <w:pStyle w:val="Heading2"/>
        <w:keepNext w:val="0"/>
        <w:widowControl w:val="0"/>
        <w:spacing w:before="330"/>
      </w:pPr>
      <w:bookmarkStart w:id="83" w:name="_Toc394672337"/>
    </w:p>
    <w:p w:rsidR="00E40CC9" w:rsidRPr="00FC0974" w:rsidRDefault="00E40CC9" w:rsidP="00FC0974">
      <w:pPr>
        <w:pStyle w:val="Heading2"/>
      </w:pPr>
      <w:bookmarkStart w:id="84" w:name="_Toc398128018"/>
      <w:bookmarkStart w:id="85" w:name="_Toc398128176"/>
      <w:r w:rsidRPr="00FC0974">
        <w:t>4.8</w:t>
      </w:r>
      <w:r w:rsidRPr="00FC0974">
        <w:tab/>
        <w:t>Topsoil</w:t>
      </w:r>
      <w:bookmarkEnd w:id="83"/>
      <w:bookmarkEnd w:id="84"/>
      <w:bookmarkEnd w:id="85"/>
      <w:r w:rsidR="00FC0974" w:rsidRPr="00FC0974">
        <w:t xml:space="preserve"> </w:t>
      </w:r>
    </w:p>
    <w:p w:rsidR="00E40CC9" w:rsidRDefault="00263224" w:rsidP="00E40CC9">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5FF32CFC" wp14:editId="0F11BBEE">
                <wp:extent cx="5943600" cy="857885"/>
                <wp:effectExtent l="9525" t="12700" r="9525" b="5715"/>
                <wp:docPr id="3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7885"/>
                        </a:xfrm>
                        <a:prstGeom prst="rect">
                          <a:avLst/>
                        </a:prstGeom>
                        <a:solidFill>
                          <a:srgbClr val="F5F5F5"/>
                        </a:solidFill>
                        <a:ln w="9525">
                          <a:solidFill>
                            <a:srgbClr val="000000"/>
                          </a:solidFill>
                          <a:miter lim="800000"/>
                          <a:headEnd/>
                          <a:tailEnd/>
                        </a:ln>
                      </wps:spPr>
                      <wps:txbx>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 xml:space="preserve">Describe how topsoil will be preserved and identify these areas and associated control measures on your site map(s).  </w:t>
                            </w:r>
                          </w:p>
                          <w:p w:rsidR="00C94898" w:rsidRPr="00E40CC9" w:rsidRDefault="00C94898" w:rsidP="00E40CC9">
                            <w:pPr>
                              <w:pStyle w:val="Instruc-bullet"/>
                            </w:pPr>
                            <w:r w:rsidRPr="00E40CC9">
                              <w:t>If it is infeasible for you to preserve topsoil on your site, provide an explanation for why this is the case.</w:t>
                            </w:r>
                          </w:p>
                          <w:p w:rsidR="00C94898" w:rsidRPr="00BC4FAA" w:rsidRDefault="00C94898" w:rsidP="00E40CC9"/>
                        </w:txbxContent>
                      </wps:txbx>
                      <wps:bodyPr rot="0" vert="horz" wrap="square" lIns="95250" tIns="0" rIns="95250" bIns="47625" anchor="t" anchorCtr="0" upright="1">
                        <a:noAutofit/>
                      </wps:bodyPr>
                    </wps:wsp>
                  </a:graphicData>
                </a:graphic>
              </wp:inline>
            </w:drawing>
          </mc:Choice>
          <mc:Fallback>
            <w:pict>
              <v:shape id="Text Box 50" o:spid="_x0000_s1048" type="#_x0000_t202" style="width:468pt;height:6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" fillcolor="#f5f5f5">
                <v:textbox inset="7.5pt,0,7.5pt,3.75pt">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 xml:space="preserve">Describe how topsoil will be preserved and identify these areas and associated control measures on your site map(s).  </w:t>
                      </w:r>
                    </w:p>
                    <w:p w:rsidR="00C94898" w:rsidRPr="00E40CC9" w:rsidRDefault="00C94898" w:rsidP="00E40CC9">
                      <w:pPr>
                        <w:pStyle w:val="Instruc-bullet"/>
                      </w:pPr>
                      <w:r w:rsidRPr="00E40CC9">
                        <w:t>If it is infeasible for you to preserve topsoil on your site, provide an explanation for why this is the case.</w:t>
                      </w:r>
                    </w:p>
                    <w:p w:rsidR="00C94898" w:rsidRPr="00BC4FAA" w:rsidRDefault="00C94898" w:rsidP="00E40CC9"/>
                  </w:txbxContent>
                </v:textbox>
                <w10:anchorlock/>
              </v:shape>
            </w:pict>
          </mc:Fallback>
        </mc:AlternateContent>
      </w:r>
    </w:p>
    <w:p w:rsidR="008B4F1E" w:rsidRPr="001E0AF6" w:rsidRDefault="008B4F1E" w:rsidP="00E40CC9">
      <w:pPr>
        <w:pStyle w:val="BodyText-Append"/>
        <w:rPr>
          <w:rFonts w:ascii="Arial Narrow" w:hAnsi="Arial Narrow"/>
          <w:color w:val="4472C4" w:themeColor="accent5"/>
          <w:sz w:val="22"/>
          <w:szCs w:val="22"/>
        </w:rPr>
      </w:pPr>
      <w:r w:rsidRPr="001E0AF6">
        <w:rPr>
          <w:rFonts w:ascii="Arial Narrow" w:hAnsi="Arial Narrow"/>
          <w:color w:val="4472C4" w:themeColor="accent5"/>
          <w:sz w:val="22"/>
          <w:szCs w:val="22"/>
        </w:rPr>
        <w:t xml:space="preserve">Topsoil will be preserved as </w:t>
      </w:r>
      <w:r w:rsidR="00407EBD" w:rsidRPr="001E0AF6">
        <w:rPr>
          <w:rFonts w:ascii="Arial Narrow" w:hAnsi="Arial Narrow"/>
          <w:color w:val="4472C4" w:themeColor="accent5"/>
          <w:sz w:val="22"/>
          <w:szCs w:val="22"/>
        </w:rPr>
        <w:t>much as possible.  During the completion of Phase 1, a common area/garden area will be developed with grass and shrubs.  See Landscaping plan.  Top soils will be used in this area as much as possible</w:t>
      </w:r>
    </w:p>
    <w:p w:rsidR="008B4F1E" w:rsidRDefault="008B4F1E" w:rsidP="00E40CC9">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407EBD">
              <w:rPr>
                <w:b/>
                <w:i/>
              </w:rPr>
              <w:t>Utilize topsoil/reuse</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407EBD" w:rsidP="00374F4B">
            <w:pPr>
              <w:pStyle w:val="Tabletext"/>
            </w:pPr>
            <w:r>
              <w:t>End of phase one</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407EBD" w:rsidP="00374F4B">
            <w:pPr>
              <w:pStyle w:val="Tabletext"/>
            </w:pPr>
            <w:r>
              <w:t>weekly</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407EBD" w:rsidP="00374F4B">
            <w:pPr>
              <w:pStyle w:val="Tabletext"/>
            </w:pPr>
            <w:r>
              <w:t>CJ Homes Inc.</w:t>
            </w:r>
          </w:p>
        </w:tc>
      </w:tr>
    </w:tbl>
    <w:p w:rsidR="00E40CC9" w:rsidRDefault="00E40CC9" w:rsidP="00E40CC9">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E40CC9" w:rsidP="00374F4B">
            <w:pPr>
              <w:pStyle w:val="Tabletext"/>
            </w:pPr>
          </w:p>
        </w:tc>
      </w:tr>
    </w:tbl>
    <w:p w:rsidR="00E40CC9" w:rsidRDefault="00E40CC9" w:rsidP="00E40CC9">
      <w:pPr>
        <w:pStyle w:val="BodyText-Append"/>
        <w:spacing w:before="0" w:after="0"/>
        <w:rPr>
          <w:rFonts w:ascii="Arial Narrow" w:hAnsi="Arial Narrow"/>
          <w:color w:val="0000FF"/>
          <w:sz w:val="22"/>
          <w:szCs w:val="22"/>
        </w:rPr>
      </w:pPr>
    </w:p>
    <w:p w:rsidR="00E40CC9" w:rsidRPr="00140722" w:rsidRDefault="00E40CC9" w:rsidP="00E40CC9">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40CC9" w:rsidRDefault="00E40CC9" w:rsidP="002D3917">
      <w:pPr>
        <w:pStyle w:val="Heading2"/>
        <w:keepNext w:val="0"/>
        <w:widowControl w:val="0"/>
        <w:spacing w:before="330"/>
      </w:pPr>
    </w:p>
    <w:p w:rsidR="00E40CC9" w:rsidRPr="00FC0974" w:rsidRDefault="00E40CC9" w:rsidP="00FC0974">
      <w:pPr>
        <w:pStyle w:val="Heading2"/>
      </w:pPr>
      <w:bookmarkStart w:id="86" w:name="_Toc394672338"/>
      <w:bookmarkStart w:id="87" w:name="_Toc398128019"/>
      <w:bookmarkStart w:id="88" w:name="_Toc398128177"/>
      <w:r w:rsidRPr="00FC0974">
        <w:t>4.9</w:t>
      </w:r>
      <w:r w:rsidRPr="00FC0974">
        <w:tab/>
        <w:t>Soil Compaction</w:t>
      </w:r>
      <w:bookmarkEnd w:id="86"/>
      <w:bookmarkEnd w:id="87"/>
      <w:bookmarkEnd w:id="88"/>
      <w:r w:rsidR="00FC0974" w:rsidRPr="00FC0974">
        <w:t xml:space="preserve"> </w:t>
      </w:r>
    </w:p>
    <w:p w:rsidR="00E40CC9" w:rsidRDefault="00263224" w:rsidP="00E40CC9">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6636105" wp14:editId="1D8DC234">
                <wp:extent cx="5943600" cy="861695"/>
                <wp:effectExtent l="9525" t="6350" r="9525" b="8255"/>
                <wp:docPr id="2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61695"/>
                        </a:xfrm>
                        <a:prstGeom prst="rect">
                          <a:avLst/>
                        </a:prstGeom>
                        <a:solidFill>
                          <a:srgbClr val="F5F5F5"/>
                        </a:solidFill>
                        <a:ln w="9525">
                          <a:solidFill>
                            <a:srgbClr val="000000"/>
                          </a:solidFill>
                          <a:miter lim="800000"/>
                          <a:headEnd/>
                          <a:tailEnd/>
                        </a:ln>
                      </wps:spPr>
                      <wps:txbx>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 xml:space="preserve">In areas where final vegetative stabilization will occur or where infiltration practices will be installed, describe the controls, including design, installation, and maintenance specifications that will be used to restrict vehicle or equipment access or condition the soil for seeding or planting. </w:t>
                            </w:r>
                          </w:p>
                          <w:p w:rsidR="00C94898" w:rsidRPr="00BC4FAA" w:rsidRDefault="00C94898" w:rsidP="00E40CC9"/>
                        </w:txbxContent>
                      </wps:txbx>
                      <wps:bodyPr rot="0" vert="horz" wrap="square" lIns="95250" tIns="0" rIns="95250" bIns="47625" anchor="t" anchorCtr="0" upright="1">
                        <a:noAutofit/>
                      </wps:bodyPr>
                    </wps:wsp>
                  </a:graphicData>
                </a:graphic>
              </wp:inline>
            </w:drawing>
          </mc:Choice>
          <mc:Fallback>
            <w:pict>
              <v:shape id="Text Box 51" o:spid="_x0000_s1049" type="#_x0000_t202" style="width:468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" fillcolor="#f5f5f5">
                <v:textbox inset="7.5pt,0,7.5pt,3.75pt">
                  <w:txbxContent>
                    <w:p w:rsidR="00C94898" w:rsidRPr="00E40CC9"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40CC9">
                        <w:rPr>
                          <w:rFonts w:ascii="Arial Narrow" w:hAnsi="Arial Narrow"/>
                          <w:sz w:val="22"/>
                          <w:szCs w:val="22"/>
                        </w:rPr>
                        <w:t>Instructions:</w:t>
                      </w:r>
                    </w:p>
                    <w:p w:rsidR="00C94898" w:rsidRPr="00E40CC9" w:rsidRDefault="00C94898" w:rsidP="00E40CC9">
                      <w:pPr>
                        <w:pStyle w:val="Instruc-bullet"/>
                      </w:pPr>
                      <w:r w:rsidRPr="00E40CC9">
                        <w:t xml:space="preserve">In areas where final vegetative stabilization will occur or where infiltration practices will be installed, describe the controls, including design, installation, and maintenance specifications that will be used to restrict vehicle or equipment access or condition the soil for seeding or planting. </w:t>
                      </w:r>
                    </w:p>
                    <w:p w:rsidR="00C94898" w:rsidRPr="00BC4FAA" w:rsidRDefault="00C94898" w:rsidP="00E40CC9"/>
                  </w:txbxContent>
                </v:textbox>
                <w10:anchorlock/>
              </v:shape>
            </w:pict>
          </mc:Fallback>
        </mc:AlternateContent>
      </w:r>
    </w:p>
    <w:p w:rsidR="00407EBD" w:rsidRPr="001E0AF6" w:rsidRDefault="00407EBD" w:rsidP="00E40CC9">
      <w:pPr>
        <w:pStyle w:val="BodyText-Append"/>
        <w:rPr>
          <w:rFonts w:ascii="Arial Narrow" w:hAnsi="Arial Narrow"/>
          <w:color w:val="4472C4" w:themeColor="accent5"/>
          <w:sz w:val="22"/>
          <w:szCs w:val="22"/>
        </w:rPr>
      </w:pPr>
      <w:r w:rsidRPr="001E0AF6">
        <w:rPr>
          <w:rFonts w:ascii="Arial Narrow" w:hAnsi="Arial Narrow"/>
          <w:color w:val="4472C4" w:themeColor="accent5"/>
          <w:sz w:val="22"/>
          <w:szCs w:val="22"/>
        </w:rPr>
        <w:t>Completion of Phase One a Common area will be developed which will include scrubs, tree, grass and a common garden area.  Landscaping drawing describes location and plan layout</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r w:rsidR="00407EBD">
              <w:rPr>
                <w:b/>
                <w:i/>
              </w:rPr>
              <w:t>Development of Landscaping</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407EBD" w:rsidP="00374F4B">
            <w:pPr>
              <w:pStyle w:val="Tabletext"/>
            </w:pPr>
            <w:r>
              <w:t>End of phase one</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407EBD" w:rsidP="00374F4B">
            <w:pPr>
              <w:pStyle w:val="Tabletext"/>
            </w:pPr>
            <w:r>
              <w:t>Weekly</w:t>
            </w: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407EBD" w:rsidP="00374F4B">
            <w:pPr>
              <w:pStyle w:val="Tabletext"/>
            </w:pPr>
            <w:r>
              <w:t>CJ Homes Inc.</w:t>
            </w:r>
          </w:p>
        </w:tc>
      </w:tr>
    </w:tbl>
    <w:p w:rsidR="00E40CC9" w:rsidRDefault="00E40CC9" w:rsidP="00E40CC9">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40CC9" w:rsidRPr="00AD79A9" w:rsidTr="00374F4B">
        <w:tc>
          <w:tcPr>
            <w:tcW w:w="9576" w:type="dxa"/>
            <w:gridSpan w:val="2"/>
            <w:shd w:val="clear" w:color="auto" w:fill="auto"/>
          </w:tcPr>
          <w:p w:rsidR="00E40CC9" w:rsidRPr="00987F51" w:rsidRDefault="00E40CC9" w:rsidP="00374F4B">
            <w:pPr>
              <w:pStyle w:val="Tabletext"/>
              <w:rPr>
                <w:b/>
                <w:i/>
              </w:rPr>
            </w:pPr>
            <w:r w:rsidRPr="00987F51">
              <w:rPr>
                <w:b/>
                <w:i/>
              </w:rPr>
              <w:t xml:space="preserve">BMP Description: </w:t>
            </w: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Installation Schedule: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180"/>
              <w:rPr>
                <w:b/>
                <w:i/>
              </w:rPr>
            </w:pPr>
            <w:r w:rsidRPr="00987F51">
              <w:rPr>
                <w:b/>
                <w:i/>
              </w:rPr>
              <w:t xml:space="preserve">Maintenance and Inspection: </w:t>
            </w:r>
          </w:p>
        </w:tc>
        <w:tc>
          <w:tcPr>
            <w:tcW w:w="6588" w:type="dxa"/>
            <w:shd w:val="clear" w:color="auto" w:fill="auto"/>
          </w:tcPr>
          <w:p w:rsidR="00E40CC9" w:rsidRPr="00AD79A9" w:rsidRDefault="00E40CC9" w:rsidP="00374F4B">
            <w:pPr>
              <w:pStyle w:val="Tabletext"/>
            </w:pPr>
          </w:p>
        </w:tc>
      </w:tr>
      <w:tr w:rsidR="00E40CC9" w:rsidRPr="00AD79A9" w:rsidTr="00374F4B">
        <w:tc>
          <w:tcPr>
            <w:tcW w:w="2988" w:type="dxa"/>
            <w:shd w:val="clear" w:color="auto" w:fill="auto"/>
          </w:tcPr>
          <w:p w:rsidR="00E40CC9" w:rsidRPr="00987F51" w:rsidRDefault="00E40CC9" w:rsidP="00374F4B">
            <w:pPr>
              <w:pStyle w:val="Tabletext"/>
              <w:ind w:left="270" w:hanging="90"/>
              <w:rPr>
                <w:b/>
                <w:i/>
              </w:rPr>
            </w:pPr>
            <w:r w:rsidRPr="00987F51">
              <w:rPr>
                <w:b/>
                <w:i/>
              </w:rPr>
              <w:t xml:space="preserve">Responsible Staff: </w:t>
            </w:r>
          </w:p>
        </w:tc>
        <w:tc>
          <w:tcPr>
            <w:tcW w:w="6588" w:type="dxa"/>
            <w:shd w:val="clear" w:color="auto" w:fill="auto"/>
          </w:tcPr>
          <w:p w:rsidR="00E40CC9" w:rsidRPr="00AD79A9" w:rsidRDefault="00E40CC9" w:rsidP="00374F4B">
            <w:pPr>
              <w:pStyle w:val="Tabletext"/>
            </w:pPr>
          </w:p>
        </w:tc>
      </w:tr>
    </w:tbl>
    <w:p w:rsidR="00E40CC9" w:rsidRDefault="00E40CC9" w:rsidP="00E40CC9">
      <w:pPr>
        <w:pStyle w:val="BodyText-Append"/>
        <w:spacing w:before="0" w:after="0"/>
        <w:rPr>
          <w:rFonts w:ascii="Arial Narrow" w:hAnsi="Arial Narrow"/>
          <w:color w:val="0000FF"/>
          <w:sz w:val="22"/>
          <w:szCs w:val="22"/>
        </w:rPr>
      </w:pPr>
    </w:p>
    <w:p w:rsidR="00E40CC9" w:rsidRPr="00140722" w:rsidRDefault="00E40CC9" w:rsidP="00E40CC9">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40CC9" w:rsidRDefault="00E40CC9" w:rsidP="002D3917">
      <w:pPr>
        <w:pStyle w:val="Heading2"/>
        <w:keepNext w:val="0"/>
        <w:widowControl w:val="0"/>
        <w:spacing w:before="330"/>
      </w:pPr>
    </w:p>
    <w:p w:rsidR="002D3917" w:rsidRPr="00FC0974" w:rsidRDefault="006F1CBC" w:rsidP="00FC0974">
      <w:pPr>
        <w:pStyle w:val="Heading2"/>
      </w:pPr>
      <w:bookmarkStart w:id="89" w:name="_Toc398128020"/>
      <w:bookmarkStart w:id="90" w:name="_Toc398128178"/>
      <w:r w:rsidRPr="00FC0974">
        <w:t>4</w:t>
      </w:r>
      <w:r w:rsidR="00CC46E2" w:rsidRPr="00FC0974">
        <w:t>.10</w:t>
      </w:r>
      <w:r w:rsidR="002D3917" w:rsidRPr="00FC0974">
        <w:tab/>
        <w:t>High Altitude/Heavy Snows</w:t>
      </w:r>
      <w:bookmarkEnd w:id="82"/>
      <w:bookmarkEnd w:id="89"/>
      <w:bookmarkEnd w:id="90"/>
      <w:r w:rsidR="00FC0974" w:rsidRPr="00FC0974">
        <w:t xml:space="preserve"> </w:t>
      </w:r>
    </w:p>
    <w:p w:rsidR="002D3917" w:rsidRPr="001E0AF6" w:rsidRDefault="00263224" w:rsidP="002D3917">
      <w:pPr>
        <w:pStyle w:val="BodyText-Append"/>
        <w:rPr>
          <w:rFonts w:ascii="Arial Narrow" w:hAnsi="Arial Narrow"/>
          <w:color w:val="4472C4" w:themeColor="accent5"/>
          <w:sz w:val="22"/>
          <w:szCs w:val="22"/>
        </w:rPr>
      </w:pPr>
      <w:r w:rsidRPr="001E0AF6">
        <w:rPr>
          <w:rFonts w:ascii="Arial Narrow" w:hAnsi="Arial Narrow"/>
          <w:noProof/>
          <w:color w:val="4472C4" w:themeColor="accent5"/>
          <w:sz w:val="22"/>
          <w:szCs w:val="22"/>
        </w:rPr>
        <mc:AlternateContent>
          <mc:Choice Requires="wps">
            <w:drawing>
              <wp:inline distT="0" distB="0" distL="0" distR="0" wp14:anchorId="328E1977" wp14:editId="1073C220">
                <wp:extent cx="5943600" cy="1049020"/>
                <wp:effectExtent l="9525" t="5080" r="9525" b="12700"/>
                <wp:docPr id="2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4902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t>See Part 2.1.2.i of the UCGP.  You must attempt to prepare for heavy snows by deploying storm water controls prior to the first heavy snow, and have appropriate storm water control measures designed to handle snow melt before heavy snows occur.</w:t>
                            </w:r>
                          </w:p>
                          <w:p w:rsidR="00C94898" w:rsidRDefault="00C94898" w:rsidP="002D3917">
                            <w:pPr>
                              <w:pStyle w:val="Instruc-bullet"/>
                            </w:pPr>
                            <w:r>
                              <w:t>Stabilization measures should be deployed at the same time (See 2.2.1.c of the UCGP).</w:t>
                            </w:r>
                          </w:p>
                          <w:p w:rsidR="00C94898" w:rsidRPr="00BC4FAA" w:rsidRDefault="00C94898" w:rsidP="002D3917"/>
                        </w:txbxContent>
                      </wps:txbx>
                      <wps:bodyPr rot="0" vert="horz" wrap="square" lIns="95250" tIns="0" rIns="95250" bIns="47625" anchor="t" anchorCtr="0" upright="1">
                        <a:noAutofit/>
                      </wps:bodyPr>
                    </wps:wsp>
                  </a:graphicData>
                </a:graphic>
              </wp:inline>
            </w:drawing>
          </mc:Choice>
          <mc:Fallback>
            <w:pict>
              <v:shape id="Text Box 19" o:spid="_x0000_s1050" type="#_x0000_t202" style="width:468pt;height:8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D3917">
                      <w:pPr>
                        <w:pStyle w:val="Instruc-bullet"/>
                      </w:pPr>
                      <w:r>
                        <w:t>See Part 2.1.2.i of the UCGP.  You must attempt to prepare for heavy snows by deploying storm water controls prior to the first heavy snow, and have appropriate storm water control measures designed to handle snow melt before heavy snows occur.</w:t>
                      </w:r>
                    </w:p>
                    <w:p w:rsidR="00C94898" w:rsidRDefault="00C94898" w:rsidP="002D3917">
                      <w:pPr>
                        <w:pStyle w:val="Instruc-bullet"/>
                      </w:pPr>
                      <w:r>
                        <w:t>Stabilization measures should be deployed at the same time (See 2.2.1.c of the UCGP).</w:t>
                      </w:r>
                    </w:p>
                    <w:p w:rsidR="00C94898" w:rsidRPr="00BC4FAA" w:rsidRDefault="00C94898" w:rsidP="002D3917"/>
                  </w:txbxContent>
                </v:textbox>
                <w10:anchorlock/>
              </v:shape>
            </w:pict>
          </mc:Fallback>
        </mc:AlternateContent>
      </w:r>
    </w:p>
    <w:p w:rsidR="00615B36" w:rsidRPr="001E0AF6" w:rsidRDefault="00615B36" w:rsidP="002D3917">
      <w:pPr>
        <w:pStyle w:val="BodyText-Append"/>
        <w:rPr>
          <w:rFonts w:ascii="Arial Narrow" w:hAnsi="Arial Narrow"/>
          <w:color w:val="4472C4" w:themeColor="accent5"/>
          <w:sz w:val="22"/>
          <w:szCs w:val="22"/>
        </w:rPr>
      </w:pPr>
      <w:r w:rsidRPr="001E0AF6">
        <w:rPr>
          <w:rFonts w:ascii="Arial Narrow" w:hAnsi="Arial Narrow"/>
          <w:color w:val="4472C4" w:themeColor="accent5"/>
          <w:sz w:val="22"/>
          <w:szCs w:val="22"/>
        </w:rPr>
        <w:t>Completion of phase one will be in the middle of the summer of 2015.  Storm water control measures will be in place at the time through completion of detection pond located in the southwest corner of the project.  However, it is unlikely snow controls will be needed due to the time of year.</w:t>
      </w:r>
    </w:p>
    <w:p w:rsidR="002D3917" w:rsidRDefault="002D3917"/>
    <w:tbl>
      <w:tblPr>
        <w:tblW w:w="9360" w:type="dxa"/>
        <w:tblInd w:w="-5" w:type="dxa"/>
        <w:tblLook w:val="04A0" w:firstRow="1" w:lastRow="0" w:firstColumn="1" w:lastColumn="0" w:noHBand="0" w:noVBand="1"/>
      </w:tblPr>
      <w:tblGrid>
        <w:gridCol w:w="2587"/>
        <w:gridCol w:w="3870"/>
        <w:gridCol w:w="2903"/>
      </w:tblGrid>
      <w:tr w:rsidR="002D3917" w:rsidRPr="004C3FFA" w:rsidTr="007427FD">
        <w:trPr>
          <w:trHeight w:val="629"/>
        </w:trPr>
        <w:tc>
          <w:tcPr>
            <w:tcW w:w="2587" w:type="dxa"/>
            <w:tcBorders>
              <w:top w:val="single" w:sz="4" w:space="0" w:color="auto"/>
              <w:left w:val="single" w:sz="4" w:space="0" w:color="auto"/>
              <w:bottom w:val="single" w:sz="2" w:space="0" w:color="auto"/>
              <w:right w:val="single" w:sz="4" w:space="0" w:color="000000"/>
            </w:tcBorders>
            <w:shd w:val="clear" w:color="auto" w:fill="F2F2F2"/>
            <w:noWrap/>
            <w:vAlign w:val="center"/>
            <w:hideMark/>
          </w:tcPr>
          <w:p w:rsidR="002D3917" w:rsidRPr="004C3FFA" w:rsidRDefault="002D3917" w:rsidP="002D3917">
            <w:pPr>
              <w:ind w:right="-41"/>
              <w:jc w:val="center"/>
              <w:rPr>
                <w:color w:val="000000"/>
              </w:rPr>
            </w:pPr>
            <w:r>
              <w:rPr>
                <w:b/>
                <w:bCs/>
                <w:color w:val="000000"/>
              </w:rPr>
              <w:lastRenderedPageBreak/>
              <w:t>Date Snow is Expected</w:t>
            </w:r>
          </w:p>
        </w:tc>
        <w:tc>
          <w:tcPr>
            <w:tcW w:w="3870" w:type="dxa"/>
            <w:tcBorders>
              <w:top w:val="single" w:sz="4" w:space="0" w:color="auto"/>
              <w:left w:val="nil"/>
              <w:bottom w:val="single" w:sz="4" w:space="0" w:color="auto"/>
              <w:right w:val="single" w:sz="4" w:space="0" w:color="000000"/>
            </w:tcBorders>
            <w:shd w:val="clear" w:color="auto" w:fill="F2F2F2"/>
            <w:noWrap/>
            <w:vAlign w:val="center"/>
            <w:hideMark/>
          </w:tcPr>
          <w:p w:rsidR="002D3917" w:rsidRPr="004C3FFA" w:rsidRDefault="002D3917" w:rsidP="002D3917">
            <w:pPr>
              <w:ind w:right="-41"/>
              <w:jc w:val="center"/>
              <w:rPr>
                <w:b/>
                <w:bCs/>
                <w:color w:val="000000"/>
              </w:rPr>
            </w:pPr>
            <w:r w:rsidRPr="004C3FFA">
              <w:rPr>
                <w:b/>
                <w:bCs/>
                <w:color w:val="000000"/>
              </w:rPr>
              <w:t xml:space="preserve">Date </w:t>
            </w:r>
            <w:r>
              <w:rPr>
                <w:b/>
                <w:bCs/>
                <w:color w:val="000000"/>
              </w:rPr>
              <w:t>of High Altitude/Heavy Snow Conditions BMPs to be Installed</w:t>
            </w:r>
          </w:p>
        </w:tc>
        <w:tc>
          <w:tcPr>
            <w:tcW w:w="2903" w:type="dxa"/>
            <w:tcBorders>
              <w:top w:val="single" w:sz="4" w:space="0" w:color="auto"/>
              <w:left w:val="single" w:sz="4" w:space="0" w:color="auto"/>
              <w:bottom w:val="single" w:sz="4" w:space="0" w:color="000000"/>
              <w:right w:val="single" w:sz="4" w:space="0" w:color="000000"/>
            </w:tcBorders>
            <w:shd w:val="clear" w:color="auto" w:fill="F2F2F2"/>
            <w:noWrap/>
            <w:vAlign w:val="center"/>
            <w:hideMark/>
          </w:tcPr>
          <w:p w:rsidR="002D3917" w:rsidRPr="004C3FFA" w:rsidRDefault="002D3917" w:rsidP="002D3917">
            <w:pPr>
              <w:ind w:right="-41"/>
              <w:jc w:val="center"/>
              <w:rPr>
                <w:b/>
                <w:bCs/>
                <w:color w:val="000000"/>
              </w:rPr>
            </w:pPr>
            <w:r w:rsidRPr="004C3FFA">
              <w:rPr>
                <w:b/>
                <w:bCs/>
                <w:color w:val="000000"/>
              </w:rPr>
              <w:t xml:space="preserve">Date </w:t>
            </w:r>
            <w:r>
              <w:rPr>
                <w:b/>
                <w:bCs/>
                <w:color w:val="000000"/>
              </w:rPr>
              <w:t>of First Heavy Snow</w:t>
            </w:r>
          </w:p>
        </w:tc>
      </w:tr>
      <w:tr w:rsidR="002D3917" w:rsidRPr="004C3FFA" w:rsidTr="007427FD">
        <w:trPr>
          <w:trHeight w:hRule="exact" w:val="403"/>
        </w:trPr>
        <w:tc>
          <w:tcPr>
            <w:tcW w:w="2587" w:type="dxa"/>
            <w:vMerge w:val="restart"/>
            <w:tcBorders>
              <w:top w:val="single" w:sz="2" w:space="0" w:color="auto"/>
              <w:left w:val="single" w:sz="4" w:space="0" w:color="auto"/>
              <w:right w:val="nil"/>
            </w:tcBorders>
            <w:shd w:val="clear" w:color="auto" w:fill="auto"/>
            <w:noWrap/>
            <w:vAlign w:val="bottom"/>
            <w:hideMark/>
          </w:tcPr>
          <w:p w:rsidR="002D3917" w:rsidRPr="004C3FFA" w:rsidRDefault="00615B36" w:rsidP="007427FD">
            <w:pPr>
              <w:ind w:right="-41"/>
              <w:jc w:val="center"/>
              <w:rPr>
                <w:color w:val="000000"/>
              </w:rPr>
            </w:pPr>
            <w:r>
              <w:rPr>
                <w:color w:val="000000"/>
              </w:rPr>
              <w:t>November 2015</w:t>
            </w:r>
          </w:p>
          <w:p w:rsidR="002D3917" w:rsidRPr="004C3FFA" w:rsidRDefault="002D3917" w:rsidP="002D3917">
            <w:pPr>
              <w:ind w:right="-41"/>
              <w:jc w:val="center"/>
            </w:pPr>
          </w:p>
        </w:tc>
        <w:tc>
          <w:tcPr>
            <w:tcW w:w="3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3917" w:rsidRPr="004C3FFA" w:rsidRDefault="002D3917" w:rsidP="002D3917">
            <w:pPr>
              <w:ind w:right="-41"/>
              <w:rPr>
                <w:color w:val="000000"/>
              </w:rPr>
            </w:pPr>
            <w:r>
              <w:rPr>
                <w:color w:val="000000"/>
              </w:rPr>
              <w:t>Scheduled:</w:t>
            </w:r>
            <w:r w:rsidR="00615B36">
              <w:rPr>
                <w:color w:val="000000"/>
              </w:rPr>
              <w:t xml:space="preserve">  Jan 2016</w:t>
            </w:r>
          </w:p>
          <w:p w:rsidR="002D3917" w:rsidRPr="004C3FFA" w:rsidRDefault="002D3917" w:rsidP="002D3917">
            <w:pPr>
              <w:ind w:right="-41"/>
              <w:rPr>
                <w:color w:val="000000"/>
              </w:rPr>
            </w:pPr>
          </w:p>
          <w:p w:rsidR="002D3917" w:rsidRPr="004C3FFA" w:rsidRDefault="002D3917" w:rsidP="002D3917">
            <w:pPr>
              <w:ind w:right="-41"/>
              <w:rPr>
                <w:color w:val="000000"/>
              </w:rPr>
            </w:pPr>
          </w:p>
          <w:p w:rsidR="002D3917" w:rsidRPr="004C3FFA" w:rsidRDefault="002D3917" w:rsidP="002D3917">
            <w:pPr>
              <w:ind w:right="-41"/>
              <w:rPr>
                <w:color w:val="000000"/>
              </w:rPr>
            </w:pPr>
          </w:p>
        </w:tc>
        <w:tc>
          <w:tcPr>
            <w:tcW w:w="2903" w:type="dxa"/>
            <w:vMerge w:val="restart"/>
            <w:tcBorders>
              <w:top w:val="single" w:sz="4" w:space="0" w:color="000000"/>
              <w:left w:val="single" w:sz="4" w:space="0" w:color="auto"/>
              <w:right w:val="single" w:sz="4" w:space="0" w:color="auto"/>
            </w:tcBorders>
            <w:shd w:val="clear" w:color="auto" w:fill="auto"/>
            <w:noWrap/>
            <w:vAlign w:val="bottom"/>
            <w:hideMark/>
          </w:tcPr>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p w:rsidR="002D3917" w:rsidRPr="004C3FFA" w:rsidRDefault="002D3917" w:rsidP="002D3917">
            <w:pPr>
              <w:ind w:right="-41"/>
              <w:jc w:val="center"/>
              <w:rPr>
                <w:color w:val="000000"/>
              </w:rPr>
            </w:pPr>
          </w:p>
        </w:tc>
      </w:tr>
      <w:tr w:rsidR="002D3917" w:rsidRPr="004C3FFA" w:rsidTr="002D3917">
        <w:trPr>
          <w:trHeight w:hRule="exact" w:val="403"/>
        </w:trPr>
        <w:tc>
          <w:tcPr>
            <w:tcW w:w="2587" w:type="dxa"/>
            <w:vMerge/>
            <w:tcBorders>
              <w:left w:val="single" w:sz="4" w:space="0" w:color="auto"/>
              <w:bottom w:val="single" w:sz="4" w:space="0" w:color="auto"/>
              <w:right w:val="nil"/>
            </w:tcBorders>
            <w:shd w:val="clear" w:color="auto" w:fill="auto"/>
            <w:noWrap/>
            <w:vAlign w:val="bottom"/>
          </w:tcPr>
          <w:p w:rsidR="002D3917" w:rsidRPr="004C3FFA" w:rsidRDefault="002D3917" w:rsidP="002D3917">
            <w:pPr>
              <w:ind w:right="-41"/>
              <w:jc w:val="center"/>
              <w:rPr>
                <w:color w:val="000000"/>
              </w:rPr>
            </w:pPr>
          </w:p>
        </w:tc>
        <w:tc>
          <w:tcPr>
            <w:tcW w:w="38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D3917" w:rsidRPr="004C3FFA" w:rsidRDefault="002D3917" w:rsidP="002D3917">
            <w:pPr>
              <w:ind w:right="-41"/>
              <w:rPr>
                <w:color w:val="000000"/>
              </w:rPr>
            </w:pPr>
            <w:r>
              <w:rPr>
                <w:color w:val="000000"/>
              </w:rPr>
              <w:t>Actual:</w:t>
            </w:r>
          </w:p>
        </w:tc>
        <w:tc>
          <w:tcPr>
            <w:tcW w:w="2903" w:type="dxa"/>
            <w:vMerge/>
            <w:tcBorders>
              <w:left w:val="single" w:sz="4" w:space="0" w:color="auto"/>
              <w:bottom w:val="single" w:sz="4" w:space="0" w:color="auto"/>
              <w:right w:val="single" w:sz="4" w:space="0" w:color="auto"/>
            </w:tcBorders>
            <w:shd w:val="clear" w:color="auto" w:fill="auto"/>
            <w:noWrap/>
            <w:vAlign w:val="bottom"/>
          </w:tcPr>
          <w:p w:rsidR="002D3917" w:rsidRPr="004C3FFA" w:rsidRDefault="002D3917" w:rsidP="002D3917">
            <w:pPr>
              <w:ind w:right="-41"/>
              <w:jc w:val="center"/>
              <w:rPr>
                <w:color w:val="000000"/>
              </w:rPr>
            </w:pPr>
          </w:p>
        </w:tc>
      </w:tr>
    </w:tbl>
    <w:p w:rsidR="002D3917" w:rsidRDefault="002D3917"/>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rPr>
                <w:b/>
                <w:i/>
              </w:rPr>
            </w:pPr>
            <w:r w:rsidRPr="00987F51">
              <w:rPr>
                <w:b/>
                <w:i/>
              </w:rPr>
              <w:t xml:space="preserve">BMP Description: </w:t>
            </w:r>
            <w:r w:rsidR="00615B36">
              <w:rPr>
                <w:b/>
                <w:i/>
              </w:rPr>
              <w:t>Detention pone/barriers</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Installation Schedule: </w:t>
            </w:r>
          </w:p>
        </w:tc>
        <w:tc>
          <w:tcPr>
            <w:tcW w:w="6588" w:type="dxa"/>
            <w:shd w:val="clear" w:color="auto" w:fill="auto"/>
          </w:tcPr>
          <w:p w:rsidR="002D3917" w:rsidRPr="00AD79A9" w:rsidRDefault="00615B36" w:rsidP="00CC6B7A">
            <w:pPr>
              <w:pStyle w:val="Tabletext"/>
            </w:pPr>
            <w:r>
              <w:t>Phase 1 completion/July 2015</w:t>
            </w:r>
          </w:p>
        </w:tc>
      </w:tr>
      <w:tr w:rsidR="002D3917" w:rsidRPr="00AD79A9" w:rsidTr="00CC6B7A">
        <w:tc>
          <w:tcPr>
            <w:tcW w:w="2988" w:type="dxa"/>
            <w:shd w:val="clear" w:color="auto" w:fill="auto"/>
          </w:tcPr>
          <w:p w:rsidR="002D3917" w:rsidRPr="00987F51" w:rsidRDefault="002D3917" w:rsidP="00CC6B7A">
            <w:pPr>
              <w:pStyle w:val="Tabletext"/>
              <w:ind w:left="180"/>
              <w:rPr>
                <w:b/>
                <w:i/>
              </w:rPr>
            </w:pPr>
            <w:r w:rsidRPr="00987F51">
              <w:rPr>
                <w:b/>
                <w:i/>
              </w:rPr>
              <w:t xml:space="preserve">Maintenance and Inspection: </w:t>
            </w:r>
          </w:p>
        </w:tc>
        <w:tc>
          <w:tcPr>
            <w:tcW w:w="6588" w:type="dxa"/>
            <w:shd w:val="clear" w:color="auto" w:fill="auto"/>
          </w:tcPr>
          <w:p w:rsidR="002D3917" w:rsidRPr="00AD79A9" w:rsidRDefault="00615B36" w:rsidP="00CC6B7A">
            <w:pPr>
              <w:pStyle w:val="Tabletext"/>
            </w:pPr>
            <w:r>
              <w:t>Weekly</w:t>
            </w:r>
          </w:p>
        </w:tc>
      </w:tr>
      <w:tr w:rsidR="002D3917" w:rsidRPr="00AD79A9" w:rsidTr="00CC6B7A">
        <w:tc>
          <w:tcPr>
            <w:tcW w:w="2988" w:type="dxa"/>
            <w:shd w:val="clear" w:color="auto" w:fill="auto"/>
          </w:tcPr>
          <w:p w:rsidR="002D3917" w:rsidRPr="00987F51" w:rsidRDefault="002D3917" w:rsidP="00CC6B7A">
            <w:pPr>
              <w:pStyle w:val="Tabletext"/>
              <w:ind w:left="270" w:hanging="90"/>
              <w:rPr>
                <w:b/>
                <w:i/>
              </w:rPr>
            </w:pPr>
            <w:r w:rsidRPr="00987F51">
              <w:rPr>
                <w:b/>
                <w:i/>
              </w:rPr>
              <w:t xml:space="preserve">Responsible Staff: </w:t>
            </w:r>
          </w:p>
        </w:tc>
        <w:tc>
          <w:tcPr>
            <w:tcW w:w="6588" w:type="dxa"/>
            <w:shd w:val="clear" w:color="auto" w:fill="auto"/>
          </w:tcPr>
          <w:p w:rsidR="002D3917" w:rsidRPr="00AD79A9" w:rsidRDefault="00615B36" w:rsidP="00CC6B7A">
            <w:pPr>
              <w:pStyle w:val="Tabletext"/>
            </w:pPr>
            <w:r>
              <w:t>CJ Homes Inc.</w:t>
            </w:r>
          </w:p>
        </w:tc>
      </w:tr>
    </w:tbl>
    <w:p w:rsidR="002D3917" w:rsidRDefault="002D3917" w:rsidP="002D3917">
      <w:pPr>
        <w:pStyle w:val="BodyText-Append"/>
        <w:widowControl w:val="0"/>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2D3917" w:rsidRPr="00AD79A9" w:rsidTr="00CC6B7A">
        <w:tc>
          <w:tcPr>
            <w:tcW w:w="9576" w:type="dxa"/>
            <w:gridSpan w:val="2"/>
            <w:shd w:val="clear" w:color="auto" w:fill="auto"/>
          </w:tcPr>
          <w:p w:rsidR="002D3917" w:rsidRPr="00987F51" w:rsidRDefault="002D3917" w:rsidP="00CC6B7A">
            <w:pPr>
              <w:pStyle w:val="Tabletext"/>
              <w:keepNext/>
              <w:spacing w:before="45" w:after="30"/>
              <w:rPr>
                <w:b/>
                <w:i/>
              </w:rPr>
            </w:pPr>
            <w:r w:rsidRPr="00987F51">
              <w:rPr>
                <w:b/>
                <w:i/>
              </w:rPr>
              <w:t xml:space="preserve">BMP Description: </w:t>
            </w: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180"/>
              <w:rPr>
                <w:b/>
                <w:i/>
              </w:rPr>
            </w:pPr>
            <w:r w:rsidRPr="00987F51">
              <w:rPr>
                <w:b/>
                <w:i/>
              </w:rPr>
              <w:t xml:space="preserve">Installation Schedule: </w:t>
            </w:r>
          </w:p>
        </w:tc>
        <w:tc>
          <w:tcPr>
            <w:tcW w:w="6588" w:type="dxa"/>
            <w:shd w:val="clear" w:color="auto" w:fill="auto"/>
          </w:tcPr>
          <w:p w:rsidR="002D3917" w:rsidRPr="00AD79A9" w:rsidRDefault="002D3917" w:rsidP="00CC6B7A">
            <w:pPr>
              <w:pStyle w:val="Tabletext"/>
              <w:keepNext/>
              <w:spacing w:before="45" w:after="30"/>
            </w:pP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180"/>
              <w:rPr>
                <w:b/>
                <w:i/>
              </w:rPr>
            </w:pPr>
            <w:r w:rsidRPr="00987F51">
              <w:rPr>
                <w:b/>
                <w:i/>
              </w:rPr>
              <w:t xml:space="preserve">Maintenance and Inspection: </w:t>
            </w:r>
          </w:p>
        </w:tc>
        <w:tc>
          <w:tcPr>
            <w:tcW w:w="6588" w:type="dxa"/>
            <w:shd w:val="clear" w:color="auto" w:fill="auto"/>
          </w:tcPr>
          <w:p w:rsidR="002D3917" w:rsidRPr="00AD79A9" w:rsidRDefault="002D3917" w:rsidP="00CC6B7A">
            <w:pPr>
              <w:pStyle w:val="Tabletext"/>
              <w:keepNext/>
              <w:spacing w:before="45" w:after="30"/>
            </w:pPr>
          </w:p>
        </w:tc>
      </w:tr>
      <w:tr w:rsidR="002D3917" w:rsidRPr="00AD79A9" w:rsidTr="00CC6B7A">
        <w:tc>
          <w:tcPr>
            <w:tcW w:w="2988" w:type="dxa"/>
            <w:shd w:val="clear" w:color="auto" w:fill="auto"/>
          </w:tcPr>
          <w:p w:rsidR="002D3917" w:rsidRPr="00987F51" w:rsidRDefault="002D3917" w:rsidP="00CC6B7A">
            <w:pPr>
              <w:pStyle w:val="Tabletext"/>
              <w:keepNext/>
              <w:spacing w:before="45" w:after="30"/>
              <w:ind w:left="270" w:hanging="90"/>
              <w:rPr>
                <w:b/>
                <w:i/>
              </w:rPr>
            </w:pPr>
            <w:r w:rsidRPr="00987F51">
              <w:rPr>
                <w:b/>
                <w:i/>
              </w:rPr>
              <w:t xml:space="preserve">Responsible Staff: </w:t>
            </w:r>
          </w:p>
        </w:tc>
        <w:tc>
          <w:tcPr>
            <w:tcW w:w="6588" w:type="dxa"/>
            <w:shd w:val="clear" w:color="auto" w:fill="auto"/>
          </w:tcPr>
          <w:p w:rsidR="002D3917" w:rsidRPr="00AD79A9" w:rsidRDefault="002D3917" w:rsidP="00CC6B7A">
            <w:pPr>
              <w:pStyle w:val="Tabletext"/>
              <w:keepNext/>
              <w:spacing w:before="45" w:after="30"/>
            </w:pPr>
          </w:p>
        </w:tc>
      </w:tr>
    </w:tbl>
    <w:p w:rsidR="002D3917" w:rsidRDefault="002D3917" w:rsidP="002D3917"/>
    <w:p w:rsidR="002D3917" w:rsidRDefault="002D3917" w:rsidP="002D3917">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2C6EDF" w:rsidRPr="00FC0974" w:rsidRDefault="006F1CBC" w:rsidP="00FC0974">
      <w:pPr>
        <w:pStyle w:val="Heading2"/>
      </w:pPr>
      <w:bookmarkStart w:id="91" w:name="_Toc398031732"/>
      <w:bookmarkStart w:id="92" w:name="_Toc398128021"/>
      <w:bookmarkStart w:id="93" w:name="_Toc398128179"/>
      <w:r w:rsidRPr="00FC0974">
        <w:t>4</w:t>
      </w:r>
      <w:r w:rsidR="002C6EDF" w:rsidRPr="00FC0974">
        <w:t>.</w:t>
      </w:r>
      <w:r w:rsidR="00CC46E2" w:rsidRPr="00FC0974">
        <w:t>11</w:t>
      </w:r>
      <w:r w:rsidR="002C6EDF" w:rsidRPr="00FC0974">
        <w:tab/>
        <w:t>Linear Activities</w:t>
      </w:r>
      <w:bookmarkEnd w:id="91"/>
      <w:bookmarkEnd w:id="92"/>
      <w:bookmarkEnd w:id="93"/>
      <w:r w:rsidR="00FC0974" w:rsidRPr="00FC0974">
        <w:t xml:space="preserve"> </w:t>
      </w:r>
    </w:p>
    <w:p w:rsidR="002C6EDF" w:rsidRDefault="00263224" w:rsidP="002C6EDF">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01BC2588" wp14:editId="29F87A1F">
                <wp:extent cx="5943600" cy="867410"/>
                <wp:effectExtent l="9525" t="7620" r="9525" b="10795"/>
                <wp:docPr id="2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6741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BC4FAA" w:rsidRDefault="00C94898" w:rsidP="002C6EDF">
                            <w:pPr>
                              <w:pStyle w:val="Instruc-bullet"/>
                            </w:pPr>
                            <w:r>
                              <w:t>See Part 2.1.2.b.i of the UCGP.  For linear projects, where you have determined that the use of perimeter controls in portions of the site is impracticable due to rights-of-ways, document why you believe this to be the case.</w:t>
                            </w:r>
                          </w:p>
                        </w:txbxContent>
                      </wps:txbx>
                      <wps:bodyPr rot="0" vert="horz" wrap="square" lIns="95250" tIns="0" rIns="95250" bIns="47625" anchor="t" anchorCtr="0" upright="1">
                        <a:noAutofit/>
                      </wps:bodyPr>
                    </wps:wsp>
                  </a:graphicData>
                </a:graphic>
              </wp:inline>
            </w:drawing>
          </mc:Choice>
          <mc:Fallback>
            <w:pict>
              <v:shape id="Text Box 20" o:spid="_x0000_s1051" type="#_x0000_t202" style="width:468pt;height: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BC4FAA" w:rsidRDefault="00C94898" w:rsidP="002C6EDF">
                      <w:pPr>
                        <w:pStyle w:val="Instruc-bullet"/>
                      </w:pPr>
                      <w:r>
                        <w:t>See Part 2.1.2.b.i of the UCGP.  For linear projects, where you have determined that the use of perimeter controls in portions of the site is impracticable due to rights-of-ways, document why you believe this to be the case.</w:t>
                      </w:r>
                    </w:p>
                  </w:txbxContent>
                </v:textbox>
                <w10:anchorlock/>
              </v:shape>
            </w:pict>
          </mc:Fallback>
        </mc:AlternateContent>
      </w:r>
    </w:p>
    <w:p w:rsidR="002C6EDF" w:rsidRDefault="000D0C34" w:rsidP="000D0C34">
      <w:pPr>
        <w:spacing w:after="60"/>
      </w:pPr>
      <w:r>
        <w:t xml:space="preserve">Description of why perimeter controls are not practicable. </w:t>
      </w:r>
    </w:p>
    <w:p w:rsidR="000D0C34" w:rsidRDefault="00615B36" w:rsidP="000D0C34">
      <w:pPr>
        <w:pStyle w:val="Style1"/>
        <w:numPr>
          <w:ilvl w:val="0"/>
          <w:numId w:val="0"/>
        </w:numPr>
        <w:tabs>
          <w:tab w:val="left" w:pos="1260"/>
        </w:tabs>
        <w:rPr>
          <w:rFonts w:ascii="Century Gothic" w:hAnsi="Century Gothic"/>
          <w:color w:val="0000FF"/>
          <w:sz w:val="20"/>
          <w:szCs w:val="20"/>
        </w:rPr>
      </w:pPr>
      <w:r>
        <w:rPr>
          <w:rFonts w:ascii="Century Gothic" w:hAnsi="Century Gothic"/>
          <w:color w:val="0000FF"/>
          <w:sz w:val="20"/>
          <w:szCs w:val="20"/>
        </w:rPr>
        <w:t xml:space="preserve">Perimeter controls are not practicable due to the work will be performed within the boundaries of the </w:t>
      </w:r>
      <w:r w:rsidR="000A7FC8">
        <w:rPr>
          <w:rFonts w:ascii="Century Gothic" w:hAnsi="Century Gothic"/>
          <w:color w:val="0000FF"/>
          <w:sz w:val="20"/>
          <w:szCs w:val="20"/>
        </w:rPr>
        <w:t>project.</w:t>
      </w:r>
    </w:p>
    <w:p w:rsidR="002C6EDF" w:rsidRDefault="002C6EDF" w:rsidP="002C6EDF"/>
    <w:p w:rsidR="000D0C34" w:rsidRPr="00FC0974" w:rsidRDefault="006F1CBC" w:rsidP="00FC0974">
      <w:pPr>
        <w:pStyle w:val="Heading2"/>
      </w:pPr>
      <w:bookmarkStart w:id="94" w:name="_Toc398031733"/>
      <w:bookmarkStart w:id="95" w:name="_Toc398128022"/>
      <w:bookmarkStart w:id="96" w:name="_Toc398128180"/>
      <w:r w:rsidRPr="00FC0974">
        <w:t>4</w:t>
      </w:r>
      <w:r w:rsidR="000D0C34" w:rsidRPr="00FC0974">
        <w:t>.</w:t>
      </w:r>
      <w:r w:rsidR="00CC46E2" w:rsidRPr="00FC0974">
        <w:t>12</w:t>
      </w:r>
      <w:r w:rsidR="000D0C34" w:rsidRPr="00FC0974">
        <w:tab/>
        <w:t>Chemical Treatment</w:t>
      </w:r>
      <w:bookmarkEnd w:id="94"/>
      <w:bookmarkEnd w:id="95"/>
      <w:bookmarkEnd w:id="96"/>
      <w:r w:rsidR="00FC0974" w:rsidRPr="00FC0974">
        <w:t xml:space="preserve"> </w:t>
      </w:r>
      <w:r w:rsidR="000D0C34" w:rsidRPr="00FC0974">
        <w:t xml:space="preserve"> </w:t>
      </w:r>
    </w:p>
    <w:p w:rsidR="000D0C34" w:rsidRDefault="00263224" w:rsidP="000D0C34">
      <w:pPr>
        <w:pStyle w:val="BodyText-Append"/>
        <w:rPr>
          <w:rFonts w:ascii="Century Gothic" w:hAnsi="Century Gothic" w:cs="Calibri"/>
          <w:sz w:val="20"/>
          <w:szCs w:val="20"/>
        </w:rPr>
      </w:pPr>
      <w:r>
        <w:rPr>
          <w:noProof/>
        </w:rPr>
        <mc:AlternateContent>
          <mc:Choice Requires="wps">
            <w:drawing>
              <wp:inline distT="0" distB="0" distL="0" distR="0" wp14:anchorId="3C71B515" wp14:editId="713CAB7C">
                <wp:extent cx="5943600" cy="796925"/>
                <wp:effectExtent l="9525" t="6985" r="9525" b="5715"/>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96925"/>
                        </a:xfrm>
                        <a:prstGeom prst="rect">
                          <a:avLst/>
                        </a:prstGeom>
                        <a:solidFill>
                          <a:srgbClr val="F5F5F5"/>
                        </a:solidFill>
                        <a:ln w="9525">
                          <a:solidFill>
                            <a:srgbClr val="000000"/>
                          </a:solidFill>
                          <a:miter lim="800000"/>
                          <a:headEnd/>
                          <a:tailEnd/>
                        </a:ln>
                      </wps:spPr>
                      <wps:txbx>
                        <w:txbxContent>
                          <w:p w:rsidR="00C94898" w:rsidRPr="00E019B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019BC">
                              <w:rPr>
                                <w:rFonts w:ascii="Century Gothic" w:hAnsi="Century Gothic"/>
                                <w:sz w:val="20"/>
                              </w:rPr>
                              <w:t>Instructions (see UCGP Parts 2.1.3.c and 7.2.9.b):</w:t>
                            </w:r>
                          </w:p>
                          <w:p w:rsidR="00C94898" w:rsidRPr="00E019BC" w:rsidRDefault="00C94898" w:rsidP="000D0C34">
                            <w:pPr>
                              <w:pStyle w:val="Instruc-bullet"/>
                              <w:numPr>
                                <w:ilvl w:val="0"/>
                                <w:numId w:val="24"/>
                              </w:numPr>
                              <w:spacing w:before="45" w:after="45"/>
                              <w:rPr>
                                <w:rFonts w:ascii="Century Gothic" w:hAnsi="Century Gothic"/>
                                <w:sz w:val="20"/>
                                <w:szCs w:val="20"/>
                              </w:rPr>
                            </w:pPr>
                            <w:r w:rsidRPr="00E019BC">
                              <w:rPr>
                                <w:rFonts w:ascii="Century Gothic" w:hAnsi="Century Gothic"/>
                                <w:sz w:val="20"/>
                                <w:szCs w:val="20"/>
                              </w:rPr>
                              <w:t xml:space="preserve">If you are using treatment chemicals at your site, provide details for each of the items below.  This information is required as part of the SWPPP requirements in UCGP Part 7.2.9.b. </w:t>
                            </w:r>
                          </w:p>
                          <w:p w:rsidR="00C94898" w:rsidRDefault="00C94898" w:rsidP="000D0C34">
                            <w:pPr>
                              <w:pStyle w:val="Instruc-bullet"/>
                              <w:numPr>
                                <w:ilvl w:val="0"/>
                                <w:numId w:val="0"/>
                              </w:numPr>
                              <w:ind w:left="180"/>
                            </w:pPr>
                          </w:p>
                          <w:p w:rsidR="00C94898" w:rsidRPr="00BC4FAA" w:rsidRDefault="00C94898" w:rsidP="000D0C34"/>
                        </w:txbxContent>
                      </wps:txbx>
                      <wps:bodyPr rot="0" vert="horz" wrap="square" lIns="95250" tIns="0" rIns="95250" bIns="47625" anchor="t" anchorCtr="0" upright="1">
                        <a:noAutofit/>
                      </wps:bodyPr>
                    </wps:wsp>
                  </a:graphicData>
                </a:graphic>
              </wp:inline>
            </w:drawing>
          </mc:Choice>
          <mc:Fallback>
            <w:pict>
              <v:shape id="Text Box 21" o:spid="_x0000_s1052" type="#_x0000_t202" style="width:468pt;height: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" fillcolor="#f5f5f5">
                <v:textbox inset="7.5pt,0,7.5pt,3.75pt">
                  <w:txbxContent>
                    <w:p w:rsidR="00C94898" w:rsidRPr="00E019B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019BC">
                        <w:rPr>
                          <w:rFonts w:ascii="Century Gothic" w:hAnsi="Century Gothic"/>
                          <w:sz w:val="20"/>
                        </w:rPr>
                        <w:t>Instructions (see UCGP Parts 2.1.3.c and 7.2.9.b):</w:t>
                      </w:r>
                    </w:p>
                    <w:p w:rsidR="00C94898" w:rsidRPr="00E019BC" w:rsidRDefault="00C94898" w:rsidP="000D0C34">
                      <w:pPr>
                        <w:pStyle w:val="Instruc-bullet"/>
                        <w:numPr>
                          <w:ilvl w:val="0"/>
                          <w:numId w:val="24"/>
                        </w:numPr>
                        <w:spacing w:before="45" w:after="45"/>
                        <w:rPr>
                          <w:rFonts w:ascii="Century Gothic" w:hAnsi="Century Gothic"/>
                          <w:sz w:val="20"/>
                          <w:szCs w:val="20"/>
                        </w:rPr>
                      </w:pPr>
                      <w:r w:rsidRPr="00E019BC">
                        <w:rPr>
                          <w:rFonts w:ascii="Century Gothic" w:hAnsi="Century Gothic"/>
                          <w:sz w:val="20"/>
                          <w:szCs w:val="20"/>
                        </w:rPr>
                        <w:t xml:space="preserve">If you are using treatment chemicals at your site, provide details for each of the items below.  This information is required as part of the SWPPP requirements in UCGP Part 7.2.9.b. </w:t>
                      </w:r>
                    </w:p>
                    <w:p w:rsidR="00C94898" w:rsidRDefault="00C94898" w:rsidP="000D0C34">
                      <w:pPr>
                        <w:pStyle w:val="Instruc-bullet"/>
                        <w:numPr>
                          <w:ilvl w:val="0"/>
                          <w:numId w:val="0"/>
                        </w:numPr>
                        <w:ind w:left="180"/>
                      </w:pPr>
                    </w:p>
                    <w:p w:rsidR="00C94898" w:rsidRPr="00BC4FAA" w:rsidRDefault="00C94898" w:rsidP="000D0C34"/>
                  </w:txbxContent>
                </v:textbox>
                <w10:anchorlock/>
              </v:shape>
            </w:pict>
          </mc:Fallback>
        </mc:AlternateContent>
      </w:r>
    </w:p>
    <w:p w:rsidR="000A7FC8" w:rsidRPr="000A7FC8" w:rsidRDefault="000A7FC8" w:rsidP="000D0C34">
      <w:pPr>
        <w:pStyle w:val="BodyText-Append"/>
        <w:rPr>
          <w:rFonts w:ascii="Century Gothic" w:hAnsi="Century Gothic" w:cs="Calibri"/>
          <w:color w:val="4472C4" w:themeColor="accent5"/>
          <w:sz w:val="20"/>
          <w:szCs w:val="20"/>
        </w:rPr>
      </w:pPr>
      <w:r w:rsidRPr="000A7FC8">
        <w:rPr>
          <w:rFonts w:ascii="Century Gothic" w:hAnsi="Century Gothic" w:cs="Calibri"/>
          <w:color w:val="4472C4" w:themeColor="accent5"/>
          <w:sz w:val="20"/>
          <w:szCs w:val="20"/>
        </w:rPr>
        <w:t>No treatment chemicals will be used</w:t>
      </w:r>
    </w:p>
    <w:p w:rsidR="000D0C34" w:rsidRPr="000D0C34" w:rsidRDefault="000D0C34" w:rsidP="000D0C34">
      <w:pPr>
        <w:rPr>
          <w:rFonts w:ascii="Arial" w:hAnsi="Arial" w:cs="Arial"/>
          <w:b/>
          <w:i/>
        </w:rPr>
      </w:pPr>
      <w:r w:rsidRPr="000D0C34">
        <w:rPr>
          <w:rFonts w:ascii="Arial" w:hAnsi="Arial" w:cs="Arial"/>
          <w:b/>
          <w:i/>
        </w:rPr>
        <w:t>Soil Types</w:t>
      </w:r>
    </w:p>
    <w:p w:rsidR="000D0C34" w:rsidRPr="00F52AA2" w:rsidRDefault="000D0C34" w:rsidP="000D0C34">
      <w:pPr>
        <w:rPr>
          <w:rFonts w:ascii="Century Gothic" w:hAnsi="Century Gothic"/>
          <w:sz w:val="20"/>
          <w:szCs w:val="20"/>
        </w:rPr>
      </w:pPr>
      <w:r w:rsidRPr="000D0C34">
        <w:lastRenderedPageBreak/>
        <w:t>List all the soil types (including soil types expected to be found in fill material) that are expected to be exposed during construction and that will be discharged to locations where chemicals will be applied:</w:t>
      </w:r>
      <w:r w:rsidRPr="000D0C34">
        <w:rPr>
          <w:rFonts w:ascii="Century Gothic" w:hAnsi="Century Gothic" w:cs="Calibri"/>
          <w:sz w:val="20"/>
          <w:szCs w:val="20"/>
        </w:rPr>
        <w:t xml:space="preserve">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F52AA2" w:rsidRDefault="000D0C34" w:rsidP="000D0C34">
      <w:pPr>
        <w:rPr>
          <w:rFonts w:ascii="Century Gothic" w:hAnsi="Century Gothic" w:cs="Calibri"/>
          <w:sz w:val="20"/>
          <w:szCs w:val="20"/>
        </w:rPr>
      </w:pPr>
    </w:p>
    <w:p w:rsidR="000D0C34" w:rsidRPr="000D0C34" w:rsidRDefault="000D0C34" w:rsidP="000D0C34">
      <w:pPr>
        <w:rPr>
          <w:rFonts w:ascii="Arial" w:hAnsi="Arial" w:cs="Arial"/>
          <w:b/>
          <w:i/>
        </w:rPr>
      </w:pPr>
      <w:r w:rsidRPr="000D0C34">
        <w:rPr>
          <w:rFonts w:ascii="Arial" w:hAnsi="Arial" w:cs="Arial"/>
          <w:b/>
          <w:i/>
        </w:rPr>
        <w:t>Treatment Chemicals</w:t>
      </w:r>
    </w:p>
    <w:p w:rsidR="000D0C34" w:rsidRPr="009D3879" w:rsidRDefault="000D0C34" w:rsidP="000D0C34">
      <w:r w:rsidRPr="000D0C34">
        <w:t xml:space="preserve">List all treatment chemicals that will be used at the site and explain why these chemicals are suited to the soil characteristics: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0D0C34" w:rsidRDefault="000D0C34" w:rsidP="000D0C34"/>
    <w:p w:rsidR="000D0C34" w:rsidRPr="009D3879" w:rsidRDefault="000D0C34" w:rsidP="000D0C34">
      <w:pPr>
        <w:rPr>
          <w:color w:val="0000FF"/>
        </w:rPr>
      </w:pPr>
      <w:r w:rsidRPr="000D0C34">
        <w:t xml:space="preserve">Describe the dosage of all treatment chemicals you will use at the site or the methodology you will use to determine dosage: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9D3879" w:rsidRDefault="000D0C34" w:rsidP="000D0C34">
      <w:pPr>
        <w:rPr>
          <w:color w:val="0000FF"/>
        </w:rPr>
      </w:pPr>
    </w:p>
    <w:p w:rsidR="000D0C34" w:rsidRPr="009D3879" w:rsidRDefault="000D0C34" w:rsidP="000D0C34">
      <w:pPr>
        <w:rPr>
          <w:color w:val="0000FF"/>
        </w:rPr>
      </w:pPr>
      <w:r w:rsidRPr="000D0C34">
        <w:t xml:space="preserve">Provide information from any applicable Material Safety Data Sheets (MSDS): </w:t>
      </w:r>
      <w:r w:rsidR="00FC226B" w:rsidRPr="00A47F62">
        <w:rPr>
          <w:color w:val="0000FF"/>
          <w:sz w:val="20"/>
          <w:szCs w:val="20"/>
        </w:rPr>
        <w:fldChar w:fldCharType="begin">
          <w:ffData>
            <w:name w:val="Text1"/>
            <w:enabled/>
            <w:calcOnExit w:val="0"/>
            <w:textInput>
              <w:default w:val="INSERT TEXT HERE"/>
            </w:textInput>
          </w:ffData>
        </w:fldChar>
      </w:r>
      <w:r w:rsidRPr="00A47F62">
        <w:rPr>
          <w:color w:val="0000FF"/>
          <w:sz w:val="20"/>
          <w:szCs w:val="20"/>
        </w:rPr>
        <w:instrText xml:space="preserve"> FORMTEXT </w:instrText>
      </w:r>
      <w:r w:rsidR="00FC226B" w:rsidRPr="00A47F62">
        <w:rPr>
          <w:color w:val="0000FF"/>
          <w:sz w:val="20"/>
          <w:szCs w:val="20"/>
        </w:rPr>
      </w:r>
      <w:r w:rsidR="00FC226B" w:rsidRPr="00A47F62">
        <w:rPr>
          <w:color w:val="0000FF"/>
          <w:sz w:val="20"/>
          <w:szCs w:val="20"/>
        </w:rPr>
        <w:fldChar w:fldCharType="separate"/>
      </w:r>
      <w:r w:rsidRPr="00A47F62">
        <w:rPr>
          <w:noProof/>
          <w:color w:val="0000FF"/>
          <w:sz w:val="20"/>
          <w:szCs w:val="20"/>
        </w:rPr>
        <w:t>INSERT TEXT HERE</w:t>
      </w:r>
      <w:r w:rsidR="00FC226B" w:rsidRPr="00A47F62">
        <w:rPr>
          <w:color w:val="0000FF"/>
          <w:sz w:val="20"/>
          <w:szCs w:val="20"/>
        </w:rPr>
        <w:fldChar w:fldCharType="end"/>
      </w:r>
    </w:p>
    <w:p w:rsidR="000D0C34" w:rsidRPr="00DC60E8" w:rsidRDefault="000D0C34" w:rsidP="000D0C34"/>
    <w:p w:rsidR="000D0C34" w:rsidRPr="009D3879" w:rsidRDefault="000D0C34" w:rsidP="000D0C34">
      <w:pPr>
        <w:rPr>
          <w:color w:val="0000FF"/>
        </w:rPr>
      </w:pPr>
      <w:r w:rsidRPr="000D0C34">
        <w:t xml:space="preserve">Describe how each of the chemicals will stored: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DC60E8" w:rsidRDefault="000D0C34" w:rsidP="000D0C34"/>
    <w:p w:rsidR="000D0C34" w:rsidRPr="009D3879" w:rsidRDefault="000D0C34" w:rsidP="000D0C34">
      <w:r w:rsidRPr="000D0C34">
        <w:t xml:space="preserve">Include references to applicable state or local requirements affecting the use of treatment chemicals, and copies of applicable manufacturer’s specifications regarding the use of your specific treatment chemicals and/or chemical treatment systems: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DC60E8" w:rsidRDefault="000D0C34" w:rsidP="000D0C34"/>
    <w:p w:rsidR="000D0C34" w:rsidRPr="000D0C34" w:rsidRDefault="000D0C34" w:rsidP="000D0C34">
      <w:r w:rsidRPr="000D0C34">
        <w:rPr>
          <w:rFonts w:ascii="Arial" w:hAnsi="Arial" w:cs="Arial"/>
          <w:b/>
          <w:i/>
        </w:rPr>
        <w:t>Special Controls for Cationic Treatment Chemicals</w:t>
      </w:r>
      <w:r w:rsidRPr="000D0C34">
        <w:rPr>
          <w:b/>
        </w:rPr>
        <w:t xml:space="preserve"> </w:t>
      </w:r>
      <w:r w:rsidRPr="000D0C34">
        <w:rPr>
          <w:rFonts w:ascii="Arial" w:hAnsi="Arial" w:cs="Arial"/>
          <w:i/>
        </w:rPr>
        <w:t>(if applicable)</w:t>
      </w:r>
    </w:p>
    <w:p w:rsidR="000D0C34" w:rsidRPr="009D3879" w:rsidRDefault="000D0C34" w:rsidP="000D0C34">
      <w:r w:rsidRPr="000D0C34">
        <w:t xml:space="preserve">If you have been authorized by </w:t>
      </w:r>
      <w:r w:rsidR="00DC60E8">
        <w:t>the Division of Water Quality</w:t>
      </w:r>
      <w:r w:rsidRPr="000D0C34">
        <w:t xml:space="preserve"> to use cationic treatment chemicals, include the official </w:t>
      </w:r>
      <w:r w:rsidR="00DC60E8">
        <w:t>DWQ</w:t>
      </w:r>
      <w:r w:rsidRPr="000D0C34">
        <w:t xml:space="preserve"> authorization letter or other communication, and identify the specific controls and implementation procedures you are required to implement to ensure that your use of cationic treatment chemicals will not lead to a violation of water quality standards: </w:t>
      </w:r>
      <w:r w:rsidR="00FC226B" w:rsidRPr="00A47F62">
        <w:rPr>
          <w:rFonts w:ascii="Century Gothic" w:hAnsi="Century Gothic"/>
          <w:color w:val="0000FF"/>
          <w:sz w:val="20"/>
          <w:szCs w:val="20"/>
        </w:rPr>
        <w:fldChar w:fldCharType="begin">
          <w:ffData>
            <w:name w:val=""/>
            <w:enabled/>
            <w:calcOnExit w:val="0"/>
            <w:textInput>
              <w:default w:val="INSERT (1) ANY LETTERS OR OTHER DOCUMENTS SENT FROM THE EPA REGIONAL OFFICE CONCERNING YOUR USE OF CATIONIC TREATMENT CHEMICALS, AND (2) DESCRIPTION OF ANY SPECIFIC CONTROLS YOU ARE REQUIRED TO IMPLEMENT"/>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(1) ANY LETTERS OR OTHER DOCUMENTS SENT FROM THE DWQ OFFICE CONCERNING YOUR USE OF CATIONIC TREATMENT CHEMICALS, AND (2) DESCRIPTION OF ANY SPECIFIC CONTROLS YOU ARE REQUIRED TO IMPLEMENT</w:t>
      </w:r>
      <w:r w:rsidR="00FC226B" w:rsidRPr="00A47F62">
        <w:rPr>
          <w:rFonts w:ascii="Century Gothic" w:hAnsi="Century Gothic"/>
          <w:color w:val="0000FF"/>
          <w:sz w:val="20"/>
          <w:szCs w:val="20"/>
        </w:rPr>
        <w:fldChar w:fldCharType="end"/>
      </w:r>
    </w:p>
    <w:p w:rsidR="000D0C34" w:rsidRPr="00DC60E8" w:rsidRDefault="000D0C34" w:rsidP="000D0C34"/>
    <w:p w:rsidR="000D0C34" w:rsidRPr="000D0C34" w:rsidRDefault="000D0C34" w:rsidP="000D0C34">
      <w:pPr>
        <w:rPr>
          <w:rFonts w:ascii="Arial" w:hAnsi="Arial" w:cs="Arial"/>
          <w:b/>
          <w:i/>
        </w:rPr>
      </w:pPr>
      <w:r w:rsidRPr="000D0C34">
        <w:rPr>
          <w:rFonts w:ascii="Arial" w:hAnsi="Arial" w:cs="Arial"/>
          <w:b/>
          <w:i/>
        </w:rPr>
        <w:t>Schematic Drawings of Storm</w:t>
      </w:r>
      <w:r w:rsidR="00DC60E8">
        <w:rPr>
          <w:rFonts w:ascii="Arial" w:hAnsi="Arial" w:cs="Arial"/>
          <w:b/>
          <w:i/>
        </w:rPr>
        <w:t xml:space="preserve"> W</w:t>
      </w:r>
      <w:r w:rsidRPr="000D0C34">
        <w:rPr>
          <w:rFonts w:ascii="Arial" w:hAnsi="Arial" w:cs="Arial"/>
          <w:b/>
          <w:i/>
        </w:rPr>
        <w:t>ater Controls/Chemical Treatment Systems</w:t>
      </w:r>
    </w:p>
    <w:p w:rsidR="000D0C34" w:rsidRPr="009D3879" w:rsidRDefault="000D0C34" w:rsidP="000D0C34">
      <w:pPr>
        <w:rPr>
          <w:color w:val="0000FF"/>
        </w:rPr>
      </w:pPr>
      <w:r w:rsidRPr="000D0C34">
        <w:t>Provide schematic drawings of any chemically-enhanced storm</w:t>
      </w:r>
      <w:r w:rsidR="00DC60E8">
        <w:t xml:space="preserve"> </w:t>
      </w:r>
      <w:r w:rsidRPr="000D0C34">
        <w:t xml:space="preserve">water controls or chemical treatment systems to be used for application of treatment chemicals: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0D0C34" w:rsidRPr="00DC60E8" w:rsidRDefault="000D0C34" w:rsidP="000D0C34"/>
    <w:p w:rsidR="000D0C34" w:rsidRPr="000D0C34" w:rsidRDefault="000D0C34" w:rsidP="000D0C34">
      <w:pPr>
        <w:rPr>
          <w:rFonts w:ascii="Arial" w:hAnsi="Arial" w:cs="Arial"/>
          <w:i/>
        </w:rPr>
      </w:pPr>
      <w:r w:rsidRPr="000D0C34">
        <w:rPr>
          <w:rFonts w:ascii="Arial" w:hAnsi="Arial" w:cs="Arial"/>
          <w:b/>
          <w:i/>
        </w:rPr>
        <w:t>Training</w:t>
      </w:r>
    </w:p>
    <w:p w:rsidR="000D0C34" w:rsidRDefault="000D0C34" w:rsidP="000D0C34">
      <w:pPr>
        <w:rPr>
          <w:rFonts w:ascii="Century Gothic" w:hAnsi="Century Gothic"/>
          <w:color w:val="0000FF"/>
          <w:sz w:val="20"/>
          <w:szCs w:val="20"/>
        </w:rPr>
      </w:pPr>
      <w:r w:rsidRPr="000D0C34">
        <w:t xml:space="preserve">Describe the training that personnel who handle and apply chemicals have received prior to permit coverage, or will receive prior to the use of treatment chemicals: </w:t>
      </w:r>
      <w:r w:rsidR="00FC226B" w:rsidRPr="00A47F62">
        <w:rPr>
          <w:rFonts w:ascii="Century Gothic" w:hAnsi="Century Gothic"/>
          <w:color w:val="0000FF"/>
          <w:sz w:val="20"/>
          <w:szCs w:val="20"/>
        </w:rPr>
        <w:fldChar w:fldCharType="begin">
          <w:ffData>
            <w:name w:val="Text1"/>
            <w:enabled/>
            <w:calcOnExit w:val="0"/>
            <w:textInput>
              <w:default w:val="INSERT TEXT HERE"/>
            </w:textInput>
          </w:ffData>
        </w:fldChar>
      </w:r>
      <w:r w:rsidRPr="00A47F62">
        <w:rPr>
          <w:rFonts w:ascii="Century Gothic" w:hAnsi="Century Gothic"/>
          <w:color w:val="0000FF"/>
          <w:sz w:val="20"/>
          <w:szCs w:val="20"/>
        </w:rPr>
        <w:instrText xml:space="preserve"> FORMTEXT </w:instrText>
      </w:r>
      <w:r w:rsidR="00FC226B" w:rsidRPr="00A47F62">
        <w:rPr>
          <w:rFonts w:ascii="Century Gothic" w:hAnsi="Century Gothic"/>
          <w:color w:val="0000FF"/>
          <w:sz w:val="20"/>
          <w:szCs w:val="20"/>
        </w:rPr>
      </w:r>
      <w:r w:rsidR="00FC226B" w:rsidRPr="00A47F62">
        <w:rPr>
          <w:rFonts w:ascii="Century Gothic" w:hAnsi="Century Gothic"/>
          <w:color w:val="0000FF"/>
          <w:sz w:val="20"/>
          <w:szCs w:val="20"/>
        </w:rPr>
        <w:fldChar w:fldCharType="separate"/>
      </w:r>
      <w:r w:rsidRPr="00A47F62">
        <w:rPr>
          <w:rFonts w:ascii="Century Gothic" w:hAnsi="Century Gothic"/>
          <w:noProof/>
          <w:color w:val="0000FF"/>
          <w:sz w:val="20"/>
          <w:szCs w:val="20"/>
        </w:rPr>
        <w:t>INSERT TEXT HERE</w:t>
      </w:r>
      <w:r w:rsidR="00FC226B" w:rsidRPr="00A47F62">
        <w:rPr>
          <w:rFonts w:ascii="Century Gothic" w:hAnsi="Century Gothic"/>
          <w:color w:val="0000FF"/>
          <w:sz w:val="20"/>
          <w:szCs w:val="20"/>
        </w:rPr>
        <w:fldChar w:fldCharType="end"/>
      </w:r>
    </w:p>
    <w:p w:rsidR="00B25831" w:rsidRDefault="00B25831" w:rsidP="000D0C34">
      <w:pPr>
        <w:rPr>
          <w:rFonts w:ascii="Century Gothic" w:hAnsi="Century Gothic"/>
          <w:color w:val="0000FF"/>
          <w:sz w:val="20"/>
          <w:szCs w:val="20"/>
        </w:rPr>
      </w:pPr>
    </w:p>
    <w:p w:rsidR="00B25831" w:rsidRDefault="00B25831" w:rsidP="000D0C34">
      <w:pPr>
        <w:rPr>
          <w:rFonts w:ascii="Century Gothic" w:hAnsi="Century Gothic"/>
          <w:color w:val="0000FF"/>
          <w:sz w:val="20"/>
          <w:szCs w:val="20"/>
        </w:rPr>
      </w:pPr>
    </w:p>
    <w:p w:rsidR="00B25831" w:rsidRPr="00FC0974" w:rsidRDefault="006F1CBC" w:rsidP="00FC0974">
      <w:pPr>
        <w:pStyle w:val="Heading2"/>
      </w:pPr>
      <w:bookmarkStart w:id="97" w:name="_Toc398031734"/>
      <w:bookmarkStart w:id="98" w:name="_Toc398128023"/>
      <w:bookmarkStart w:id="99" w:name="_Toc398128181"/>
      <w:r w:rsidRPr="00FC0974">
        <w:lastRenderedPageBreak/>
        <w:t>4</w:t>
      </w:r>
      <w:r w:rsidR="00B25831" w:rsidRPr="00FC0974">
        <w:t>.</w:t>
      </w:r>
      <w:r w:rsidR="00CC46E2" w:rsidRPr="00FC0974">
        <w:t>13</w:t>
      </w:r>
      <w:r w:rsidR="00B25831" w:rsidRPr="00FC0974">
        <w:tab/>
        <w:t>Stabilize Soils</w:t>
      </w:r>
      <w:bookmarkEnd w:id="97"/>
      <w:bookmarkEnd w:id="98"/>
      <w:bookmarkEnd w:id="99"/>
      <w:r w:rsidR="00FC0974" w:rsidRPr="00FC0974">
        <w:t xml:space="preserve"> </w:t>
      </w:r>
    </w:p>
    <w:p w:rsidR="00B25831" w:rsidRDefault="00263224" w:rsidP="00B25831">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F8BB17A" wp14:editId="6D2471B4">
                <wp:extent cx="5943600" cy="1380490"/>
                <wp:effectExtent l="9525" t="10160" r="9525" b="9525"/>
                <wp:docPr id="2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8049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B25831">
                            <w:pPr>
                              <w:pStyle w:val="Instruc-bullet"/>
                            </w:pPr>
                            <w:r w:rsidRPr="005178FA">
                              <w:t xml:space="preserve">Describe controls (e.g., interim seeding with native vegetation, hydroseeding) to stabilize exposed soils where construction activities have temporarily or permanently ceased.  Also describe measures to control dust generation. Avoid using impervious surfaces for stabilization whenever possible.  (For more information, see </w:t>
                            </w:r>
                            <w:r w:rsidRPr="005178FA">
                              <w:rPr>
                                <w:i/>
                              </w:rPr>
                              <w:t>SWPPP Guide</w:t>
                            </w:r>
                            <w:r w:rsidRPr="005178FA">
                              <w:t>, Chapter 4, ESC Principle 4</w:t>
                            </w:r>
                            <w:r>
                              <w:t xml:space="preserve">.) </w:t>
                            </w:r>
                          </w:p>
                          <w:p w:rsidR="00C94898" w:rsidRDefault="00C94898" w:rsidP="00B25831">
                            <w:pPr>
                              <w:pStyle w:val="Instruc-bullet"/>
                            </w:pPr>
                            <w:r>
                              <w:t xml:space="preserve">Also, see EPA’s </w:t>
                            </w:r>
                            <w:r w:rsidRPr="006A5DFE">
                              <w:rPr>
                                <w:i/>
                              </w:rPr>
                              <w:t>Seeding BMP Fact Sheet</w:t>
                            </w:r>
                            <w:r>
                              <w:t xml:space="preserve"> at </w:t>
                            </w:r>
                            <w:hyperlink r:id="rId35" w:history="1">
                              <w:r w:rsidRPr="009D53BE">
                                <w:rPr>
                                  <w:rStyle w:val="Hyperlink"/>
                                </w:rPr>
                                <w:t>www.epa.gov/npdes/stormwater/menuofbmps/construction/seeding</w:t>
                              </w:r>
                            </w:hyperlink>
                          </w:p>
                          <w:p w:rsidR="00C94898" w:rsidRPr="00BC4FAA" w:rsidRDefault="00C94898" w:rsidP="00B25831"/>
                        </w:txbxContent>
                      </wps:txbx>
                      <wps:bodyPr rot="0" vert="horz" wrap="square" lIns="95250" tIns="0" rIns="95250" bIns="47625" anchor="t" anchorCtr="0" upright="1">
                        <a:noAutofit/>
                      </wps:bodyPr>
                    </wps:wsp>
                  </a:graphicData>
                </a:graphic>
              </wp:inline>
            </w:drawing>
          </mc:Choice>
          <mc:Fallback>
            <w:pict>
              <v:shape id="Text Box 22" o:spid="_x0000_s1053" type="#_x0000_t202" style="width:468pt;height:1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B25831">
                      <w:pPr>
                        <w:pStyle w:val="Instruc-bullet"/>
                      </w:pPr>
                      <w:r w:rsidRPr="005178FA">
                        <w:t xml:space="preserve">Describe controls (e.g., interim seeding with native vegetation, hydroseeding) to stabilize exposed soils where construction activities have temporarily or permanently ceased.  Also describe measures to control dust generation. Avoid using impervious surfaces for stabilization whenever possible.  (For more information, see </w:t>
                      </w:r>
                      <w:r w:rsidRPr="005178FA">
                        <w:rPr>
                          <w:i/>
                        </w:rPr>
                        <w:t>SWPPP Guide</w:t>
                      </w:r>
                      <w:r w:rsidRPr="005178FA">
                        <w:t>, Chapter 4, ESC Principle 4</w:t>
                      </w:r>
                      <w:r>
                        <w:t xml:space="preserve">.) </w:t>
                      </w:r>
                    </w:p>
                    <w:p w:rsidR="00C94898" w:rsidRDefault="00C94898" w:rsidP="00B25831">
                      <w:pPr>
                        <w:pStyle w:val="Instruc-bullet"/>
                      </w:pPr>
                      <w:r>
                        <w:t xml:space="preserve">Also, see EPA’s </w:t>
                      </w:r>
                      <w:r w:rsidRPr="006A5DFE">
                        <w:rPr>
                          <w:i/>
                        </w:rPr>
                        <w:t>Seeding BMP Fact Sheet</w:t>
                      </w:r>
                      <w:r>
                        <w:t xml:space="preserve"> at </w:t>
                      </w:r>
                      <w:hyperlink r:id="rId36" w:history="1">
                        <w:r w:rsidRPr="009D53BE">
                          <w:rPr>
                            <w:rStyle w:val="Hyperlink"/>
                          </w:rPr>
                          <w:t>www.epa.gov/npdes/stormwater/menuofbmps/construction/seeding</w:t>
                        </w:r>
                      </w:hyperlink>
                    </w:p>
                    <w:p w:rsidR="00C94898" w:rsidRPr="00BC4FAA" w:rsidRDefault="00C94898" w:rsidP="00B25831"/>
                  </w:txbxContent>
                </v:textbox>
                <w10:anchorlock/>
              </v:shape>
            </w:pict>
          </mc:Fallback>
        </mc:AlternateContent>
      </w:r>
    </w:p>
    <w:p w:rsidR="000A7FC8" w:rsidRPr="000A7FC8" w:rsidRDefault="000A7FC8" w:rsidP="00B25831">
      <w:pPr>
        <w:pStyle w:val="BodyText-Append"/>
        <w:rPr>
          <w:rFonts w:ascii="Arial Narrow" w:hAnsi="Arial Narrow"/>
          <w:color w:val="4472C4" w:themeColor="accent5"/>
          <w:sz w:val="22"/>
          <w:szCs w:val="22"/>
        </w:rPr>
      </w:pPr>
      <w:r w:rsidRPr="000A7FC8">
        <w:rPr>
          <w:rFonts w:ascii="Arial Narrow" w:hAnsi="Arial Narrow"/>
          <w:color w:val="4472C4" w:themeColor="accent5"/>
          <w:sz w:val="22"/>
          <w:szCs w:val="22"/>
        </w:rPr>
        <w:t xml:space="preserve">At the completion of phase 1, a common area will be developed to stabilize soils which will include shrubs, grass, </w:t>
      </w:r>
      <w:r w:rsidR="003B0523" w:rsidRPr="000A7FC8">
        <w:rPr>
          <w:rFonts w:ascii="Arial Narrow" w:hAnsi="Arial Narrow"/>
          <w:color w:val="4472C4" w:themeColor="accent5"/>
          <w:sz w:val="22"/>
          <w:szCs w:val="22"/>
        </w:rPr>
        <w:t>and vegetation</w:t>
      </w:r>
      <w:r w:rsidRPr="000A7FC8">
        <w:rPr>
          <w:rFonts w:ascii="Arial Narrow" w:hAnsi="Arial Narrow"/>
          <w:color w:val="4472C4" w:themeColor="accent5"/>
          <w:sz w:val="22"/>
          <w:szCs w:val="22"/>
        </w:rPr>
        <w:t>.  Additionally, scrubs will be planted around the perimeter of the project to stabilize and beautify area.  All native vegetation will be undisturbed outside the road and lot areas.  See Landscaping map.  All measures to control dust will be through hydration of dry soils as required.</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B25831" w:rsidTr="00CC6B7A">
        <w:tc>
          <w:tcPr>
            <w:tcW w:w="9576" w:type="dxa"/>
            <w:gridSpan w:val="2"/>
            <w:shd w:val="clear" w:color="auto" w:fill="auto"/>
          </w:tcPr>
          <w:p w:rsidR="00B25831" w:rsidRPr="00987F51" w:rsidRDefault="00B25831" w:rsidP="00CC6B7A">
            <w:pPr>
              <w:pStyle w:val="Tabletext"/>
              <w:rPr>
                <w:b/>
                <w:i/>
              </w:rPr>
            </w:pPr>
            <w:r w:rsidRPr="00987F51">
              <w:rPr>
                <w:b/>
                <w:i/>
              </w:rPr>
              <w:t xml:space="preserve">BMP Description: </w:t>
            </w:r>
            <w:r w:rsidR="000A7FC8">
              <w:rPr>
                <w:b/>
                <w:i/>
              </w:rPr>
              <w:t>Landscaping</w:t>
            </w:r>
          </w:p>
        </w:tc>
      </w:tr>
      <w:tr w:rsidR="00B25831" w:rsidTr="00CC6B7A">
        <w:tc>
          <w:tcPr>
            <w:tcW w:w="9576" w:type="dxa"/>
            <w:gridSpan w:val="2"/>
            <w:shd w:val="clear" w:color="auto" w:fill="auto"/>
          </w:tcPr>
          <w:p w:rsidR="00B25831" w:rsidRPr="00AD79A9" w:rsidRDefault="000A7FC8" w:rsidP="00CC6B7A">
            <w:pPr>
              <w:pStyle w:val="Tabletext"/>
              <w:ind w:left="360"/>
            </w:pPr>
            <w:r>
              <w:t>x</w:t>
            </w:r>
            <w:r w:rsidR="00FC226B" w:rsidRPr="00AD79A9">
              <w:fldChar w:fldCharType="begin">
                <w:ffData>
                  <w:name w:val="Check4"/>
                  <w:enabled/>
                  <w:calcOnExit w:val="0"/>
                  <w:checkBox>
                    <w:sizeAuto/>
                    <w:default w:val="0"/>
                  </w:checkBox>
                </w:ffData>
              </w:fldChar>
            </w:r>
            <w:r w:rsidR="00B25831" w:rsidRPr="00AD79A9">
              <w:instrText xml:space="preserve"> FORMCHECKBOX </w:instrText>
            </w:r>
            <w:r w:rsidR="00CC41A7">
              <w:fldChar w:fldCharType="separate"/>
            </w:r>
            <w:r w:rsidR="00FC226B" w:rsidRPr="00AD79A9">
              <w:fldChar w:fldCharType="end"/>
            </w:r>
            <w:r w:rsidR="00B25831" w:rsidRPr="00AD79A9">
              <w:t xml:space="preserve"> </w:t>
            </w:r>
            <w:r w:rsidR="00B25831" w:rsidRPr="00987F51">
              <w:rPr>
                <w:b/>
                <w:i/>
              </w:rPr>
              <w:t>Permanent</w:t>
            </w:r>
            <w:r w:rsidR="00B25831" w:rsidRPr="00AD79A9">
              <w:tab/>
            </w:r>
            <w:r w:rsidR="00B25831">
              <w:tab/>
            </w:r>
            <w:r w:rsidR="00B25831" w:rsidRPr="00AD79A9">
              <w:tab/>
            </w:r>
            <w:r w:rsidR="00FC226B" w:rsidRPr="00987F51">
              <w:rPr>
                <w:color w:val="000000"/>
              </w:rPr>
              <w:fldChar w:fldCharType="begin">
                <w:ffData>
                  <w:name w:val=""/>
                  <w:enabled/>
                  <w:calcOnExit w:val="0"/>
                  <w:checkBox>
                    <w:sizeAuto/>
                    <w:default w:val="0"/>
                  </w:checkBox>
                </w:ffData>
              </w:fldChar>
            </w:r>
            <w:r w:rsidR="00B25831" w:rsidRPr="00987F51">
              <w:rPr>
                <w:color w:val="000000"/>
              </w:rPr>
              <w:instrText xml:space="preserve"> FORMCHECKBOX </w:instrText>
            </w:r>
            <w:r w:rsidR="00CC41A7">
              <w:rPr>
                <w:color w:val="000000"/>
              </w:rPr>
            </w:r>
            <w:r w:rsidR="00CC41A7">
              <w:rPr>
                <w:color w:val="000000"/>
              </w:rPr>
              <w:fldChar w:fldCharType="separate"/>
            </w:r>
            <w:r w:rsidR="00FC226B" w:rsidRPr="00987F51">
              <w:rPr>
                <w:color w:val="000000"/>
              </w:rPr>
              <w:fldChar w:fldCharType="end"/>
            </w:r>
            <w:r w:rsidR="00B25831" w:rsidRPr="00AD79A9">
              <w:t xml:space="preserve"> </w:t>
            </w:r>
            <w:r w:rsidR="00B25831" w:rsidRPr="00987F51">
              <w:rPr>
                <w:b/>
                <w:i/>
              </w:rPr>
              <w:t>Temporary</w:t>
            </w:r>
          </w:p>
        </w:tc>
      </w:tr>
      <w:tr w:rsidR="00B25831" w:rsidTr="00CC6B7A">
        <w:tc>
          <w:tcPr>
            <w:tcW w:w="2988" w:type="dxa"/>
            <w:shd w:val="clear" w:color="auto" w:fill="auto"/>
          </w:tcPr>
          <w:p w:rsidR="00B25831" w:rsidRPr="00987F51" w:rsidRDefault="00B25831" w:rsidP="00CC6B7A">
            <w:pPr>
              <w:pStyle w:val="Tabletext"/>
              <w:ind w:left="18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B25831" w:rsidRPr="00AD79A9" w:rsidRDefault="000A7FC8" w:rsidP="00CC6B7A">
            <w:pPr>
              <w:pStyle w:val="Tabletext"/>
            </w:pPr>
            <w:r>
              <w:t>Completion of phase 1</w:t>
            </w:r>
          </w:p>
        </w:tc>
      </w:tr>
      <w:tr w:rsidR="00B25831" w:rsidTr="00CC6B7A">
        <w:tc>
          <w:tcPr>
            <w:tcW w:w="2988" w:type="dxa"/>
            <w:shd w:val="clear" w:color="auto" w:fill="auto"/>
          </w:tcPr>
          <w:p w:rsidR="00B25831" w:rsidRPr="00987F51" w:rsidRDefault="00B25831" w:rsidP="00CC6B7A">
            <w:pPr>
              <w:pStyle w:val="Tabletext"/>
              <w:ind w:left="180"/>
              <w:rPr>
                <w:b/>
                <w:i/>
              </w:rPr>
            </w:pPr>
            <w:r w:rsidRPr="00987F51">
              <w:rPr>
                <w:b/>
                <w:i/>
              </w:rPr>
              <w:t>Maintenance and Inspection:</w:t>
            </w:r>
          </w:p>
        </w:tc>
        <w:tc>
          <w:tcPr>
            <w:tcW w:w="6588" w:type="dxa"/>
            <w:shd w:val="clear" w:color="auto" w:fill="auto"/>
          </w:tcPr>
          <w:p w:rsidR="00B25831" w:rsidRPr="00AD79A9" w:rsidRDefault="000A7FC8" w:rsidP="00CC6B7A">
            <w:pPr>
              <w:pStyle w:val="Tabletext"/>
            </w:pPr>
            <w:r>
              <w:t>Weekly</w:t>
            </w:r>
          </w:p>
        </w:tc>
      </w:tr>
      <w:tr w:rsidR="00B25831" w:rsidTr="00CC6B7A">
        <w:tc>
          <w:tcPr>
            <w:tcW w:w="2988" w:type="dxa"/>
            <w:shd w:val="clear" w:color="auto" w:fill="auto"/>
          </w:tcPr>
          <w:p w:rsidR="00B25831" w:rsidRPr="00987F51" w:rsidRDefault="00B25831" w:rsidP="00CC6B7A">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B25831" w:rsidRPr="00AD79A9" w:rsidRDefault="000A7FC8" w:rsidP="00CC6B7A">
            <w:pPr>
              <w:pStyle w:val="Tabletext"/>
            </w:pPr>
            <w:r>
              <w:t>CJ Homes</w:t>
            </w:r>
          </w:p>
        </w:tc>
      </w:tr>
    </w:tbl>
    <w:p w:rsidR="00B25831" w:rsidRDefault="00B25831" w:rsidP="00B25831">
      <w:pPr>
        <w:pStyle w:val="BodyText-Append"/>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B25831" w:rsidRPr="00AD79A9" w:rsidTr="00CC6B7A">
        <w:tc>
          <w:tcPr>
            <w:tcW w:w="9576" w:type="dxa"/>
            <w:gridSpan w:val="2"/>
            <w:shd w:val="clear" w:color="auto" w:fill="auto"/>
          </w:tcPr>
          <w:p w:rsidR="00B25831" w:rsidRPr="00987F51" w:rsidRDefault="00B25831" w:rsidP="00CC6B7A">
            <w:pPr>
              <w:pStyle w:val="Tabletext"/>
              <w:rPr>
                <w:b/>
                <w:i/>
              </w:rPr>
            </w:pPr>
            <w:r w:rsidRPr="00987F51">
              <w:rPr>
                <w:b/>
                <w:i/>
              </w:rPr>
              <w:t xml:space="preserve">BMP Description: </w:t>
            </w:r>
            <w:r w:rsidR="000A7FC8">
              <w:rPr>
                <w:b/>
                <w:i/>
              </w:rPr>
              <w:t>Dust control</w:t>
            </w:r>
          </w:p>
        </w:tc>
      </w:tr>
      <w:tr w:rsidR="00B25831" w:rsidRPr="00AD79A9" w:rsidTr="00CC6B7A">
        <w:tc>
          <w:tcPr>
            <w:tcW w:w="9576" w:type="dxa"/>
            <w:gridSpan w:val="2"/>
            <w:shd w:val="clear" w:color="auto" w:fill="auto"/>
          </w:tcPr>
          <w:p w:rsidR="00B25831" w:rsidRPr="00AD79A9" w:rsidRDefault="00FC226B" w:rsidP="00CC6B7A">
            <w:pPr>
              <w:pStyle w:val="Tabletext"/>
              <w:ind w:left="360"/>
            </w:pPr>
            <w:r w:rsidRPr="00AD79A9">
              <w:fldChar w:fldCharType="begin">
                <w:ffData>
                  <w:name w:val="Check4"/>
                  <w:enabled/>
                  <w:calcOnExit w:val="0"/>
                  <w:checkBox>
                    <w:sizeAuto/>
                    <w:default w:val="0"/>
                  </w:checkBox>
                </w:ffData>
              </w:fldChar>
            </w:r>
            <w:r w:rsidR="00B25831" w:rsidRPr="00AD79A9">
              <w:instrText xml:space="preserve"> FORMCHECKBOX </w:instrText>
            </w:r>
            <w:r w:rsidR="00CC41A7">
              <w:fldChar w:fldCharType="separate"/>
            </w:r>
            <w:r w:rsidRPr="00AD79A9">
              <w:fldChar w:fldCharType="end"/>
            </w:r>
            <w:r w:rsidR="00B25831" w:rsidRPr="00AD79A9">
              <w:t xml:space="preserve"> </w:t>
            </w:r>
            <w:r w:rsidR="00B25831" w:rsidRPr="00987F51">
              <w:rPr>
                <w:b/>
                <w:i/>
              </w:rPr>
              <w:t>Permanent</w:t>
            </w:r>
            <w:r w:rsidR="00B25831" w:rsidRPr="00AD79A9">
              <w:tab/>
            </w:r>
            <w:r w:rsidR="00B25831">
              <w:tab/>
            </w:r>
            <w:r w:rsidR="00B25831" w:rsidRPr="00AD79A9">
              <w:tab/>
            </w:r>
            <w:r w:rsidR="000A7FC8">
              <w:t>x</w:t>
            </w:r>
            <w:r w:rsidRPr="00987F51">
              <w:rPr>
                <w:color w:val="000000"/>
              </w:rPr>
              <w:fldChar w:fldCharType="begin">
                <w:ffData>
                  <w:name w:val=""/>
                  <w:enabled/>
                  <w:calcOnExit w:val="0"/>
                  <w:checkBox>
                    <w:sizeAuto/>
                    <w:default w:val="0"/>
                  </w:checkBox>
                </w:ffData>
              </w:fldChar>
            </w:r>
            <w:r w:rsidR="00B25831" w:rsidRPr="00987F51">
              <w:rPr>
                <w:color w:val="000000"/>
              </w:rPr>
              <w:instrText xml:space="preserve"> FORMCHECKBOX </w:instrText>
            </w:r>
            <w:r w:rsidR="00CC41A7">
              <w:rPr>
                <w:color w:val="000000"/>
              </w:rPr>
            </w:r>
            <w:r w:rsidR="00CC41A7">
              <w:rPr>
                <w:color w:val="000000"/>
              </w:rPr>
              <w:fldChar w:fldCharType="separate"/>
            </w:r>
            <w:r w:rsidRPr="00987F51">
              <w:rPr>
                <w:color w:val="000000"/>
              </w:rPr>
              <w:fldChar w:fldCharType="end"/>
            </w:r>
            <w:r w:rsidR="00B25831" w:rsidRPr="00AD79A9">
              <w:t xml:space="preserve"> </w:t>
            </w:r>
            <w:r w:rsidR="00B25831" w:rsidRPr="00987F51">
              <w:rPr>
                <w:b/>
                <w:i/>
              </w:rPr>
              <w:t>Temporary</w:t>
            </w:r>
          </w:p>
        </w:tc>
      </w:tr>
      <w:tr w:rsidR="00B25831" w:rsidRPr="00AD79A9" w:rsidTr="00CC6B7A">
        <w:tc>
          <w:tcPr>
            <w:tcW w:w="2988" w:type="dxa"/>
            <w:shd w:val="clear" w:color="auto" w:fill="auto"/>
          </w:tcPr>
          <w:p w:rsidR="00B25831" w:rsidRPr="00987F51" w:rsidRDefault="00B25831" w:rsidP="00CC6B7A">
            <w:pPr>
              <w:pStyle w:val="Tabletext"/>
              <w:ind w:left="180"/>
              <w:rPr>
                <w:b/>
                <w:i/>
              </w:rPr>
            </w:pPr>
            <w:r w:rsidRPr="00987F51">
              <w:rPr>
                <w:b/>
                <w:i/>
              </w:rPr>
              <w:t xml:space="preserve">Installation Schedule: </w:t>
            </w:r>
          </w:p>
        </w:tc>
        <w:tc>
          <w:tcPr>
            <w:tcW w:w="6588" w:type="dxa"/>
            <w:shd w:val="clear" w:color="auto" w:fill="auto"/>
          </w:tcPr>
          <w:p w:rsidR="00B25831" w:rsidRPr="00AD79A9" w:rsidRDefault="000A7FC8" w:rsidP="00CC6B7A">
            <w:pPr>
              <w:pStyle w:val="Tabletext"/>
            </w:pPr>
            <w:r>
              <w:t>Beginning of project</w:t>
            </w:r>
          </w:p>
        </w:tc>
      </w:tr>
      <w:tr w:rsidR="00B25831" w:rsidRPr="00AD79A9" w:rsidTr="00CC6B7A">
        <w:tc>
          <w:tcPr>
            <w:tcW w:w="2988" w:type="dxa"/>
            <w:shd w:val="clear" w:color="auto" w:fill="auto"/>
          </w:tcPr>
          <w:p w:rsidR="00B25831" w:rsidRPr="00987F51" w:rsidRDefault="00B25831" w:rsidP="00CC6B7A">
            <w:pPr>
              <w:pStyle w:val="Tabletext"/>
              <w:ind w:left="180"/>
              <w:rPr>
                <w:b/>
                <w:i/>
              </w:rPr>
            </w:pPr>
            <w:r w:rsidRPr="00987F51">
              <w:rPr>
                <w:b/>
                <w:i/>
              </w:rPr>
              <w:t xml:space="preserve">Maintenance and Inspection: </w:t>
            </w:r>
          </w:p>
        </w:tc>
        <w:tc>
          <w:tcPr>
            <w:tcW w:w="6588" w:type="dxa"/>
            <w:shd w:val="clear" w:color="auto" w:fill="auto"/>
          </w:tcPr>
          <w:p w:rsidR="00B25831" w:rsidRPr="00AD79A9" w:rsidRDefault="000A7FC8" w:rsidP="00CC6B7A">
            <w:pPr>
              <w:pStyle w:val="Tabletext"/>
            </w:pPr>
            <w:r>
              <w:t>Daily</w:t>
            </w:r>
          </w:p>
        </w:tc>
      </w:tr>
      <w:tr w:rsidR="00B25831" w:rsidRPr="00AD79A9" w:rsidTr="00CC6B7A">
        <w:tc>
          <w:tcPr>
            <w:tcW w:w="2988" w:type="dxa"/>
            <w:shd w:val="clear" w:color="auto" w:fill="auto"/>
          </w:tcPr>
          <w:p w:rsidR="00B25831" w:rsidRPr="00987F51" w:rsidRDefault="00B25831" w:rsidP="00CC6B7A">
            <w:pPr>
              <w:pStyle w:val="Tabletext"/>
              <w:ind w:left="270" w:hanging="90"/>
              <w:rPr>
                <w:b/>
                <w:i/>
              </w:rPr>
            </w:pPr>
            <w:r w:rsidRPr="00987F51">
              <w:rPr>
                <w:b/>
                <w:i/>
              </w:rPr>
              <w:t xml:space="preserve">Responsible Staff: </w:t>
            </w:r>
          </w:p>
        </w:tc>
        <w:tc>
          <w:tcPr>
            <w:tcW w:w="6588" w:type="dxa"/>
            <w:shd w:val="clear" w:color="auto" w:fill="auto"/>
          </w:tcPr>
          <w:p w:rsidR="00B25831" w:rsidRPr="00AD79A9" w:rsidRDefault="003B0523" w:rsidP="00CC6B7A">
            <w:pPr>
              <w:pStyle w:val="Tabletext"/>
            </w:pPr>
            <w:r>
              <w:t>CJ Homes Inc.</w:t>
            </w:r>
          </w:p>
        </w:tc>
      </w:tr>
    </w:tbl>
    <w:p w:rsidR="00B25831" w:rsidRDefault="00B25831" w:rsidP="00B25831"/>
    <w:p w:rsidR="00B25831" w:rsidRPr="00140722" w:rsidRDefault="00B25831" w:rsidP="00B25831">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0D0C34" w:rsidRDefault="000D0C34"/>
    <w:p w:rsidR="00B25831" w:rsidRDefault="00B25831"/>
    <w:p w:rsidR="00B25831" w:rsidRPr="00FC0974" w:rsidRDefault="006F1CBC" w:rsidP="00FC0974">
      <w:pPr>
        <w:pStyle w:val="Heading2"/>
      </w:pPr>
      <w:bookmarkStart w:id="100" w:name="_Toc398031735"/>
      <w:bookmarkStart w:id="101" w:name="_Toc398128024"/>
      <w:bookmarkStart w:id="102" w:name="_Toc398128182"/>
      <w:r w:rsidRPr="00FC0974">
        <w:lastRenderedPageBreak/>
        <w:t>4</w:t>
      </w:r>
      <w:r w:rsidR="00B25831" w:rsidRPr="00FC0974">
        <w:t>.</w:t>
      </w:r>
      <w:r w:rsidR="00CC46E2" w:rsidRPr="00FC0974">
        <w:t>14</w:t>
      </w:r>
      <w:r w:rsidR="00B25831" w:rsidRPr="00FC0974">
        <w:tab/>
        <w:t>Final Stabilization</w:t>
      </w:r>
      <w:bookmarkEnd w:id="100"/>
      <w:bookmarkEnd w:id="101"/>
      <w:bookmarkEnd w:id="102"/>
      <w:r w:rsidR="00FC0974" w:rsidRPr="00FC0974">
        <w:t xml:space="preserve"> </w:t>
      </w:r>
    </w:p>
    <w:p w:rsidR="00B25831" w:rsidRDefault="00263224" w:rsidP="00B25831">
      <w:pPr>
        <w:pStyle w:val="BodyText-Append"/>
      </w:pPr>
      <w:r>
        <w:rPr>
          <w:noProof/>
        </w:rPr>
        <mc:AlternateContent>
          <mc:Choice Requires="wps">
            <w:drawing>
              <wp:inline distT="0" distB="0" distL="0" distR="0" wp14:anchorId="2A2B052C" wp14:editId="4F722959">
                <wp:extent cx="5943600" cy="1752600"/>
                <wp:effectExtent l="9525" t="7620" r="9525" b="11430"/>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5260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B25831">
                            <w:pPr>
                              <w:pStyle w:val="Instruc-bullet"/>
                            </w:pPr>
                            <w:r>
                              <w:t xml:space="preserve">Describe procedures for final stabilization.  If you complete major construction activities on part of your site, you can document your final stabilization efforts for that portion of the </w:t>
                            </w:r>
                            <w:r w:rsidRPr="00B25831">
                              <w:t>site (specific vegetative and/or non-vegetative practices). The UCGP allows you to then discontinue inspectio</w:t>
                            </w:r>
                            <w:r>
                              <w:t>n activities in these areas.</w:t>
                            </w:r>
                          </w:p>
                          <w:p w:rsidR="00C94898" w:rsidRDefault="00C94898" w:rsidP="00B25831">
                            <w:pPr>
                              <w:pStyle w:val="Instruc-bullet"/>
                            </w:pPr>
                            <w:r>
                              <w:t>You can amend or add to this section as areas of your project are finally stabilized.</w:t>
                            </w:r>
                          </w:p>
                          <w:p w:rsidR="00C94898" w:rsidRDefault="00C94898" w:rsidP="00B25831">
                            <w:pPr>
                              <w:pStyle w:val="Instruc-bullet"/>
                            </w:pPr>
                            <w:r>
                              <w:t>Update your site plans to indicate areas that have achieved final stabilization.</w:t>
                            </w:r>
                          </w:p>
                          <w:p w:rsidR="00C94898" w:rsidRDefault="00C94898" w:rsidP="00B25831">
                            <w:pPr>
                              <w:pStyle w:val="Instruc-bullet"/>
                            </w:pPr>
                            <w:r>
                              <w:t xml:space="preserve">Note that dates for areas that have achieved final stabilization should be included in </w:t>
                            </w:r>
                            <w:r w:rsidRPr="00B25831">
                              <w:t xml:space="preserve">Section 5, Part 5.1 of </w:t>
                            </w:r>
                            <w:r>
                              <w:t xml:space="preserve">this SWPPP.  </w:t>
                            </w:r>
                          </w:p>
                          <w:p w:rsidR="00C94898" w:rsidRDefault="00C94898" w:rsidP="00B25831">
                            <w:pPr>
                              <w:pStyle w:val="Instruc-bullet"/>
                            </w:pPr>
                            <w:r>
                              <w:t xml:space="preserve">For more on this topic, see </w:t>
                            </w:r>
                            <w:r w:rsidRPr="002273CD">
                              <w:rPr>
                                <w:i/>
                              </w:rPr>
                              <w:t>SWPPP Guide</w:t>
                            </w:r>
                            <w:r>
                              <w:t xml:space="preserve">, Chapter 9. </w:t>
                            </w:r>
                          </w:p>
                          <w:p w:rsidR="00C94898" w:rsidRPr="001D2A0A" w:rsidRDefault="00C94898" w:rsidP="00B25831"/>
                        </w:txbxContent>
                      </wps:txbx>
                      <wps:bodyPr rot="0" vert="horz" wrap="square" lIns="91440" tIns="45720" rIns="91440" bIns="45720" anchor="t" anchorCtr="0" upright="1">
                        <a:noAutofit/>
                      </wps:bodyPr>
                    </wps:wsp>
                  </a:graphicData>
                </a:graphic>
              </wp:inline>
            </w:drawing>
          </mc:Choice>
          <mc:Fallback>
            <w:pict>
              <v:shape id="Text Box 23" o:spid="_x0000_s1054" type="#_x0000_t202" style="width:468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B25831">
                      <w:pPr>
                        <w:pStyle w:val="Instruc-bullet"/>
                      </w:pPr>
                      <w:r>
                        <w:t xml:space="preserve">Describe procedures for final stabilization.  If you complete major construction activities on part of your site, you can document your final stabilization efforts for that portion of the </w:t>
                      </w:r>
                      <w:r w:rsidRPr="00B25831">
                        <w:t>site (specific vegetative and/or non-vegetative practices). The UCGP allows you to then discontinue inspectio</w:t>
                      </w:r>
                      <w:r>
                        <w:t>n activities in these areas.</w:t>
                      </w:r>
                    </w:p>
                    <w:p w:rsidR="00C94898" w:rsidRDefault="00C94898" w:rsidP="00B25831">
                      <w:pPr>
                        <w:pStyle w:val="Instruc-bullet"/>
                      </w:pPr>
                      <w:r>
                        <w:t>You can amend or add to this section as areas of your project are finally stabilized.</w:t>
                      </w:r>
                    </w:p>
                    <w:p w:rsidR="00C94898" w:rsidRDefault="00C94898" w:rsidP="00B25831">
                      <w:pPr>
                        <w:pStyle w:val="Instruc-bullet"/>
                      </w:pPr>
                      <w:r>
                        <w:t>Update your site plans to indicate areas that have achieved final stabilization.</w:t>
                      </w:r>
                    </w:p>
                    <w:p w:rsidR="00C94898" w:rsidRDefault="00C94898" w:rsidP="00B25831">
                      <w:pPr>
                        <w:pStyle w:val="Instruc-bullet"/>
                      </w:pPr>
                      <w:r>
                        <w:t xml:space="preserve">Note that dates for areas that have achieved final stabilization should be included in </w:t>
                      </w:r>
                      <w:r w:rsidRPr="00B25831">
                        <w:t xml:space="preserve">Section 5, Part 5.1 of </w:t>
                      </w:r>
                      <w:r>
                        <w:t xml:space="preserve">this SWPPP.  </w:t>
                      </w:r>
                    </w:p>
                    <w:p w:rsidR="00C94898" w:rsidRDefault="00C94898" w:rsidP="00B25831">
                      <w:pPr>
                        <w:pStyle w:val="Instruc-bullet"/>
                      </w:pPr>
                      <w:r>
                        <w:t xml:space="preserve">For more on this topic, see </w:t>
                      </w:r>
                      <w:r w:rsidRPr="002273CD">
                        <w:rPr>
                          <w:i/>
                        </w:rPr>
                        <w:t>SWPPP Guide</w:t>
                      </w:r>
                      <w:r>
                        <w:t xml:space="preserve">, Chapter 9. </w:t>
                      </w:r>
                    </w:p>
                    <w:p w:rsidR="00C94898" w:rsidRPr="001D2A0A" w:rsidRDefault="00C94898" w:rsidP="00B25831"/>
                  </w:txbxContent>
                </v:textbox>
                <w10:anchorlock/>
              </v:shape>
            </w:pict>
          </mc:Fallback>
        </mc:AlternateContent>
      </w:r>
    </w:p>
    <w:p w:rsidR="000A7FC8" w:rsidRPr="000A7FC8" w:rsidRDefault="000A7FC8" w:rsidP="000A7FC8">
      <w:pPr>
        <w:pStyle w:val="BodyText-Append"/>
        <w:rPr>
          <w:rFonts w:ascii="Arial Narrow" w:hAnsi="Arial Narrow"/>
          <w:color w:val="4472C4" w:themeColor="accent5"/>
          <w:sz w:val="22"/>
          <w:szCs w:val="22"/>
        </w:rPr>
      </w:pPr>
      <w:r w:rsidRPr="000A7FC8">
        <w:rPr>
          <w:rFonts w:ascii="Arial Narrow" w:hAnsi="Arial Narrow"/>
          <w:color w:val="4472C4" w:themeColor="accent5"/>
          <w:sz w:val="22"/>
          <w:szCs w:val="22"/>
        </w:rPr>
        <w:t xml:space="preserve">At the completion of phase 1, a common area will be developed to stabilize soils which will include shrubs, grass, </w:t>
      </w:r>
      <w:r>
        <w:rPr>
          <w:rFonts w:ascii="Arial Narrow" w:hAnsi="Arial Narrow"/>
          <w:color w:val="4472C4" w:themeColor="accent5"/>
          <w:sz w:val="22"/>
          <w:szCs w:val="22"/>
        </w:rPr>
        <w:t>and vegetation</w:t>
      </w:r>
      <w:r w:rsidRPr="000A7FC8">
        <w:rPr>
          <w:rFonts w:ascii="Arial Narrow" w:hAnsi="Arial Narrow"/>
          <w:color w:val="4472C4" w:themeColor="accent5"/>
          <w:sz w:val="22"/>
          <w:szCs w:val="22"/>
        </w:rPr>
        <w:t>.  Additionally, scrubs will be planted around the perimeter of the project to stabilize and beautify area.  All native vegetation will be undisturbed outside the road and lot areas.  See Landscaping map.  All measures to control dust will be through hydration of dry soils as required.</w:t>
      </w:r>
    </w:p>
    <w:p w:rsidR="000A7FC8" w:rsidRDefault="000A7FC8" w:rsidP="00B25831">
      <w:pPr>
        <w:pStyle w:val="BodyText-Append"/>
      </w:pPr>
    </w:p>
    <w:p w:rsidR="000A7FC8" w:rsidRDefault="000A7FC8" w:rsidP="00B25831">
      <w:pPr>
        <w:pStyle w:val="BodyText-Append"/>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B25831" w:rsidTr="00CC6B7A">
        <w:tc>
          <w:tcPr>
            <w:tcW w:w="9576" w:type="dxa"/>
            <w:gridSpan w:val="2"/>
            <w:shd w:val="clear" w:color="auto" w:fill="auto"/>
          </w:tcPr>
          <w:p w:rsidR="00B25831" w:rsidRPr="00987F51" w:rsidRDefault="00B25831" w:rsidP="00CC6B7A">
            <w:pPr>
              <w:pStyle w:val="Tabletext"/>
              <w:rPr>
                <w:b/>
                <w:i/>
              </w:rPr>
            </w:pPr>
            <w:r w:rsidRPr="00987F51">
              <w:rPr>
                <w:b/>
                <w:i/>
              </w:rPr>
              <w:t xml:space="preserve">BMP Description: </w:t>
            </w:r>
            <w:r w:rsidR="00A95558">
              <w:rPr>
                <w:b/>
                <w:i/>
              </w:rPr>
              <w:t>Landscaping</w:t>
            </w:r>
          </w:p>
        </w:tc>
      </w:tr>
      <w:tr w:rsidR="00B25831" w:rsidTr="00CC6B7A">
        <w:tc>
          <w:tcPr>
            <w:tcW w:w="2988" w:type="dxa"/>
            <w:shd w:val="clear" w:color="auto" w:fill="auto"/>
          </w:tcPr>
          <w:p w:rsidR="00B25831" w:rsidRPr="00987F51" w:rsidRDefault="00B25831" w:rsidP="00CC6B7A">
            <w:pPr>
              <w:pStyle w:val="Tabletext"/>
              <w:ind w:left="270" w:hanging="9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B25831" w:rsidRPr="00AD79A9" w:rsidRDefault="00A95558" w:rsidP="00CC6B7A">
            <w:pPr>
              <w:pStyle w:val="Tabletext"/>
            </w:pPr>
            <w:r>
              <w:t>Completion of phase one</w:t>
            </w:r>
          </w:p>
        </w:tc>
      </w:tr>
      <w:tr w:rsidR="00B25831" w:rsidTr="00CC6B7A">
        <w:tc>
          <w:tcPr>
            <w:tcW w:w="2988" w:type="dxa"/>
            <w:shd w:val="clear" w:color="auto" w:fill="auto"/>
          </w:tcPr>
          <w:p w:rsidR="00B25831" w:rsidRPr="00987F51" w:rsidRDefault="00B25831" w:rsidP="00CC6B7A">
            <w:pPr>
              <w:pStyle w:val="Tabletext"/>
              <w:ind w:left="180"/>
              <w:rPr>
                <w:b/>
                <w:i/>
              </w:rPr>
            </w:pPr>
            <w:r w:rsidRPr="00987F51">
              <w:rPr>
                <w:b/>
                <w:i/>
              </w:rPr>
              <w:t>Maintenance and Inspection:</w:t>
            </w:r>
          </w:p>
        </w:tc>
        <w:tc>
          <w:tcPr>
            <w:tcW w:w="6588" w:type="dxa"/>
            <w:shd w:val="clear" w:color="auto" w:fill="auto"/>
          </w:tcPr>
          <w:p w:rsidR="00B25831" w:rsidRPr="00AD79A9" w:rsidRDefault="00A95558" w:rsidP="00CC6B7A">
            <w:pPr>
              <w:pStyle w:val="Tabletext"/>
            </w:pPr>
            <w:r>
              <w:t>weekly</w:t>
            </w:r>
          </w:p>
        </w:tc>
      </w:tr>
      <w:tr w:rsidR="00B25831" w:rsidTr="00CC6B7A">
        <w:tc>
          <w:tcPr>
            <w:tcW w:w="2988" w:type="dxa"/>
            <w:shd w:val="clear" w:color="auto" w:fill="auto"/>
          </w:tcPr>
          <w:p w:rsidR="00B25831" w:rsidRPr="00987F51" w:rsidRDefault="00B25831" w:rsidP="00CC6B7A">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B25831" w:rsidRPr="00AD79A9" w:rsidRDefault="00A95558" w:rsidP="00CC6B7A">
            <w:pPr>
              <w:pStyle w:val="Tabletext"/>
            </w:pPr>
            <w:r>
              <w:t>CJ Homes Inc.</w:t>
            </w:r>
          </w:p>
        </w:tc>
      </w:tr>
    </w:tbl>
    <w:p w:rsidR="00B25831" w:rsidRDefault="00B25831" w:rsidP="00B25831">
      <w:pPr>
        <w:pStyle w:val="BULLET-Regular"/>
        <w:ind w:left="360"/>
        <w:rPr>
          <w:rStyle w:val="FORMwspaceChar"/>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B25831" w:rsidTr="00CC6B7A">
        <w:tc>
          <w:tcPr>
            <w:tcW w:w="9576" w:type="dxa"/>
            <w:gridSpan w:val="2"/>
            <w:shd w:val="clear" w:color="auto" w:fill="auto"/>
          </w:tcPr>
          <w:p w:rsidR="00B25831" w:rsidRPr="00987F51" w:rsidRDefault="00B25831" w:rsidP="00CC6B7A">
            <w:pPr>
              <w:pStyle w:val="Tabletext"/>
              <w:rPr>
                <w:b/>
                <w:i/>
              </w:rPr>
            </w:pPr>
            <w:r w:rsidRPr="00987F51">
              <w:rPr>
                <w:b/>
                <w:i/>
              </w:rPr>
              <w:t xml:space="preserve">BMP Description: </w:t>
            </w:r>
          </w:p>
        </w:tc>
      </w:tr>
      <w:tr w:rsidR="00B25831" w:rsidTr="00CC6B7A">
        <w:tc>
          <w:tcPr>
            <w:tcW w:w="2988" w:type="dxa"/>
            <w:shd w:val="clear" w:color="auto" w:fill="auto"/>
          </w:tcPr>
          <w:p w:rsidR="00B25831" w:rsidRPr="00987F51" w:rsidRDefault="00B25831" w:rsidP="00CC6B7A">
            <w:pPr>
              <w:pStyle w:val="Tabletext"/>
              <w:ind w:left="270" w:hanging="9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B25831" w:rsidRPr="00AD79A9" w:rsidRDefault="00B25831" w:rsidP="00CC6B7A">
            <w:pPr>
              <w:pStyle w:val="Tabletext"/>
            </w:pPr>
          </w:p>
        </w:tc>
      </w:tr>
      <w:tr w:rsidR="00B25831" w:rsidTr="00CC6B7A">
        <w:tc>
          <w:tcPr>
            <w:tcW w:w="2988" w:type="dxa"/>
            <w:shd w:val="clear" w:color="auto" w:fill="auto"/>
          </w:tcPr>
          <w:p w:rsidR="00B25831" w:rsidRPr="00987F51" w:rsidRDefault="00B25831" w:rsidP="00CC6B7A">
            <w:pPr>
              <w:pStyle w:val="Tabletext"/>
              <w:ind w:left="180"/>
              <w:rPr>
                <w:b/>
                <w:i/>
              </w:rPr>
            </w:pPr>
            <w:r w:rsidRPr="00987F51">
              <w:rPr>
                <w:b/>
                <w:i/>
              </w:rPr>
              <w:t>Maintenance and Inspection:</w:t>
            </w:r>
          </w:p>
        </w:tc>
        <w:tc>
          <w:tcPr>
            <w:tcW w:w="6588" w:type="dxa"/>
            <w:shd w:val="clear" w:color="auto" w:fill="auto"/>
          </w:tcPr>
          <w:p w:rsidR="00B25831" w:rsidRPr="00AD79A9" w:rsidRDefault="00B25831" w:rsidP="00CC6B7A">
            <w:pPr>
              <w:pStyle w:val="Tabletext"/>
            </w:pPr>
          </w:p>
        </w:tc>
      </w:tr>
      <w:tr w:rsidR="00B25831" w:rsidTr="00CC6B7A">
        <w:tc>
          <w:tcPr>
            <w:tcW w:w="2988" w:type="dxa"/>
            <w:shd w:val="clear" w:color="auto" w:fill="auto"/>
          </w:tcPr>
          <w:p w:rsidR="00B25831" w:rsidRPr="00987F51" w:rsidRDefault="00B25831" w:rsidP="00CC6B7A">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B25831" w:rsidRPr="00AD79A9" w:rsidRDefault="00B25831" w:rsidP="00CC6B7A">
            <w:pPr>
              <w:pStyle w:val="Tabletext"/>
            </w:pPr>
          </w:p>
        </w:tc>
      </w:tr>
    </w:tbl>
    <w:p w:rsidR="00B25831" w:rsidRDefault="00B25831" w:rsidP="00B25831">
      <w:pPr>
        <w:pStyle w:val="BULLET-Regular"/>
        <w:ind w:left="360"/>
        <w:rPr>
          <w:rStyle w:val="FORMwspaceChar"/>
        </w:rPr>
      </w:pPr>
    </w:p>
    <w:p w:rsidR="00B25831" w:rsidRPr="00140722" w:rsidRDefault="00B25831" w:rsidP="00B25831">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Default="00E019BC">
      <w:pPr>
        <w:spacing w:after="160" w:line="259" w:lineRule="auto"/>
      </w:pPr>
      <w:r>
        <w:br w:type="page"/>
      </w:r>
    </w:p>
    <w:p w:rsidR="00E019BC" w:rsidRPr="00FC0974" w:rsidRDefault="00E019BC" w:rsidP="00FC0974">
      <w:pPr>
        <w:pStyle w:val="Heading1"/>
      </w:pPr>
      <w:bookmarkStart w:id="103" w:name="_Toc398031736"/>
      <w:bookmarkStart w:id="104" w:name="_Toc398128025"/>
      <w:bookmarkStart w:id="105" w:name="_Toc398128183"/>
      <w:r w:rsidRPr="00FC0974">
        <w:lastRenderedPageBreak/>
        <w:t xml:space="preserve">SECTION </w:t>
      </w:r>
      <w:r w:rsidR="006F1CBC" w:rsidRPr="00FC0974">
        <w:t>5</w:t>
      </w:r>
      <w:r w:rsidRPr="00FC0974">
        <w:t>: POLLUTION PREVENTION</w:t>
      </w:r>
      <w:bookmarkEnd w:id="103"/>
      <w:bookmarkEnd w:id="104"/>
      <w:bookmarkEnd w:id="105"/>
      <w:r w:rsidRPr="00FC0974">
        <w:t xml:space="preserve"> </w:t>
      </w:r>
    </w:p>
    <w:p w:rsidR="00E019BC" w:rsidRDefault="00263224" w:rsidP="00E019BC">
      <w:pPr>
        <w:pStyle w:val="BodyText-Append"/>
      </w:pPr>
      <w:r>
        <w:rPr>
          <w:noProof/>
        </w:rPr>
        <mc:AlternateContent>
          <mc:Choice Requires="wps">
            <w:drawing>
              <wp:inline distT="0" distB="0" distL="0" distR="0" wp14:anchorId="69A9164B" wp14:editId="16C928B8">
                <wp:extent cx="5943600" cy="1490980"/>
                <wp:effectExtent l="9525" t="8890" r="9525" b="5080"/>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9098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C600BB" w:rsidRDefault="00C94898" w:rsidP="006F1CBC">
                            <w:pPr>
                              <w:pStyle w:val="Instruc-bullet"/>
                              <w:jc w:val="both"/>
                            </w:pPr>
                            <w:r w:rsidRPr="009103B0">
                              <w:t xml:space="preserve">Describe the key good housekeeping and pollution prevention (P2) </w:t>
                            </w:r>
                            <w:r>
                              <w:t>BMP</w:t>
                            </w:r>
                            <w:r w:rsidRPr="009103B0">
                              <w:t>s that will be implemented to c</w:t>
                            </w:r>
                            <w:r>
                              <w:t>ontrol pollutants in storm water (UCGP Part 2.3).</w:t>
                            </w:r>
                          </w:p>
                          <w:p w:rsidR="00C94898" w:rsidRPr="00154D66" w:rsidRDefault="00C94898" w:rsidP="006F1CBC">
                            <w:pPr>
                              <w:pStyle w:val="Instruc-bullet"/>
                              <w:jc w:val="both"/>
                              <w:rPr>
                                <w:b/>
                                <w:i/>
                              </w:rPr>
                            </w:pPr>
                            <w:r>
                              <w:t xml:space="preserve">For more information, see </w:t>
                            </w:r>
                            <w:r w:rsidRPr="002273CD">
                              <w:rPr>
                                <w:i/>
                              </w:rPr>
                              <w:t>SWPPP Guide</w:t>
                            </w:r>
                            <w:r>
                              <w:t>, Chapter 5.</w:t>
                            </w:r>
                          </w:p>
                          <w:p w:rsidR="00C94898" w:rsidRDefault="00C94898" w:rsidP="006F1CBC">
                            <w:pPr>
                              <w:pStyle w:val="Instruc-bullet"/>
                              <w:jc w:val="both"/>
                            </w:pPr>
                            <w:r>
                              <w:t xml:space="preserve">Consult your </w:t>
                            </w:r>
                            <w:r w:rsidRPr="00E019BC">
                              <w:t xml:space="preserve">state’s or local jurisdiction’s design </w:t>
                            </w:r>
                            <w:r>
                              <w:t xml:space="preserve">manual or resources in Appendix D of the </w:t>
                            </w:r>
                            <w:r w:rsidRPr="002273CD">
                              <w:rPr>
                                <w:i/>
                              </w:rPr>
                              <w:t>SWPPP Guide</w:t>
                            </w:r>
                            <w:r>
                              <w:t>.</w:t>
                            </w:r>
                          </w:p>
                          <w:p w:rsidR="00C94898" w:rsidRPr="009103B0" w:rsidRDefault="00C94898" w:rsidP="006F1CBC">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37" w:history="1">
                              <w:r w:rsidRPr="00A6404C">
                                <w:rPr>
                                  <w:rStyle w:val="Hyperlink"/>
                                </w:rPr>
                                <w:t>http://www.epa.gov/npdes/stormwater/menuofbmps</w:t>
                              </w:r>
                            </w:hyperlink>
                          </w:p>
                          <w:p w:rsidR="00C94898" w:rsidRPr="001D2A0A" w:rsidRDefault="00C94898" w:rsidP="00E019BC"/>
                        </w:txbxContent>
                      </wps:txbx>
                      <wps:bodyPr rot="0" vert="horz" wrap="square" lIns="91440" tIns="45720" rIns="91440" bIns="45720" anchor="t" anchorCtr="0" upright="1">
                        <a:noAutofit/>
                      </wps:bodyPr>
                    </wps:wsp>
                  </a:graphicData>
                </a:graphic>
              </wp:inline>
            </w:drawing>
          </mc:Choice>
          <mc:Fallback>
            <w:pict>
              <v:shape id="Text Box 24" o:spid="_x0000_s1055" type="#_x0000_t202" style="width:468pt;height:1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C600BB" w:rsidRDefault="00C94898" w:rsidP="006F1CBC">
                      <w:pPr>
                        <w:pStyle w:val="Instruc-bullet"/>
                        <w:jc w:val="both"/>
                      </w:pPr>
                      <w:r w:rsidRPr="009103B0">
                        <w:t xml:space="preserve">Describe the key good housekeeping and pollution prevention (P2) </w:t>
                      </w:r>
                      <w:r>
                        <w:t>BMP</w:t>
                      </w:r>
                      <w:r w:rsidRPr="009103B0">
                        <w:t>s that will be implemented to c</w:t>
                      </w:r>
                      <w:r>
                        <w:t>ontrol pollutants in storm water (UCGP Part 2.3).</w:t>
                      </w:r>
                    </w:p>
                    <w:p w:rsidR="00C94898" w:rsidRPr="00154D66" w:rsidRDefault="00C94898" w:rsidP="006F1CBC">
                      <w:pPr>
                        <w:pStyle w:val="Instruc-bullet"/>
                        <w:jc w:val="both"/>
                        <w:rPr>
                          <w:b/>
                          <w:i/>
                        </w:rPr>
                      </w:pPr>
                      <w:r>
                        <w:t xml:space="preserve">For more information, see </w:t>
                      </w:r>
                      <w:r w:rsidRPr="002273CD">
                        <w:rPr>
                          <w:i/>
                        </w:rPr>
                        <w:t>SWPPP Guide</w:t>
                      </w:r>
                      <w:r>
                        <w:t>, Chapter 5.</w:t>
                      </w:r>
                    </w:p>
                    <w:p w:rsidR="00C94898" w:rsidRDefault="00C94898" w:rsidP="006F1CBC">
                      <w:pPr>
                        <w:pStyle w:val="Instruc-bullet"/>
                        <w:jc w:val="both"/>
                      </w:pPr>
                      <w:r>
                        <w:t xml:space="preserve">Consult your </w:t>
                      </w:r>
                      <w:r w:rsidRPr="00E019BC">
                        <w:t xml:space="preserve">state’s or local jurisdiction’s design </w:t>
                      </w:r>
                      <w:r>
                        <w:t xml:space="preserve">manual or resources in Appendix D of the </w:t>
                      </w:r>
                      <w:r w:rsidRPr="002273CD">
                        <w:rPr>
                          <w:i/>
                        </w:rPr>
                        <w:t>SWPPP Guide</w:t>
                      </w:r>
                      <w:r>
                        <w:t>.</w:t>
                      </w:r>
                    </w:p>
                    <w:p w:rsidR="00C94898" w:rsidRPr="009103B0" w:rsidRDefault="00C94898" w:rsidP="006F1CBC">
                      <w:pPr>
                        <w:pStyle w:val="Instruc-bullet"/>
                      </w:pPr>
                      <w:r w:rsidRPr="009103B0">
                        <w:t>For more information or ideas on BMPs</w:t>
                      </w:r>
                      <w:r>
                        <w:t>,</w:t>
                      </w:r>
                      <w:r w:rsidRPr="009103B0">
                        <w:t xml:space="preserve"> see EPA</w:t>
                      </w:r>
                      <w:r>
                        <w:t>’</w:t>
                      </w:r>
                      <w:r w:rsidRPr="009103B0">
                        <w:t xml:space="preserve">s </w:t>
                      </w:r>
                      <w:r>
                        <w:t>N</w:t>
                      </w:r>
                      <w:r w:rsidRPr="009103B0">
                        <w:t xml:space="preserve">ational </w:t>
                      </w:r>
                      <w:r>
                        <w:t>M</w:t>
                      </w:r>
                      <w:r w:rsidRPr="009103B0">
                        <w:t xml:space="preserve">enu of BMPs </w:t>
                      </w:r>
                      <w:hyperlink r:id="rId38" w:history="1">
                        <w:r w:rsidRPr="00A6404C">
                          <w:rPr>
                            <w:rStyle w:val="Hyperlink"/>
                          </w:rPr>
                          <w:t>http://www.epa.gov/npdes/stormwater/menuofbmps</w:t>
                        </w:r>
                      </w:hyperlink>
                    </w:p>
                    <w:p w:rsidR="00C94898" w:rsidRPr="001D2A0A" w:rsidRDefault="00C94898" w:rsidP="00E019BC"/>
                  </w:txbxContent>
                </v:textbox>
                <w10:anchorlock/>
              </v:shape>
            </w:pict>
          </mc:Fallback>
        </mc:AlternateContent>
      </w:r>
    </w:p>
    <w:p w:rsidR="00D0336D" w:rsidRDefault="00D0336D" w:rsidP="00D0336D">
      <w:pPr>
        <w:autoSpaceDE w:val="0"/>
        <w:autoSpaceDN w:val="0"/>
        <w:adjustRightInd w:val="0"/>
        <w:rPr>
          <w:rFonts w:eastAsiaTheme="minorHAnsi"/>
          <w:color w:val="0000FF"/>
        </w:rPr>
      </w:pPr>
      <w:r>
        <w:rPr>
          <w:rFonts w:eastAsiaTheme="minorHAnsi"/>
          <w:color w:val="0000FF"/>
        </w:rPr>
        <w:t xml:space="preserve">Spills could be controlled by spreading </w:t>
      </w:r>
      <w:r w:rsidR="003B0523">
        <w:rPr>
          <w:rFonts w:eastAsiaTheme="minorHAnsi"/>
          <w:color w:val="0000FF"/>
        </w:rPr>
        <w:t>plastic tarp</w:t>
      </w:r>
      <w:r>
        <w:rPr>
          <w:rFonts w:eastAsiaTheme="minorHAnsi"/>
          <w:color w:val="0000FF"/>
        </w:rPr>
        <w:t xml:space="preserve"> under the pouring or mixing area. </w:t>
      </w:r>
      <w:r w:rsidR="003B0523">
        <w:rPr>
          <w:rFonts w:eastAsiaTheme="minorHAnsi"/>
          <w:color w:val="0000FF"/>
        </w:rPr>
        <w:t xml:space="preserve"> Plastic tarp</w:t>
      </w:r>
    </w:p>
    <w:p w:rsidR="00D0336D" w:rsidRDefault="003B0523" w:rsidP="00D0336D">
      <w:pPr>
        <w:pStyle w:val="BodyText-Append"/>
      </w:pPr>
      <w:r>
        <w:rPr>
          <w:rFonts w:eastAsiaTheme="minorHAnsi"/>
          <w:color w:val="0000FF"/>
        </w:rPr>
        <w:t>will</w:t>
      </w:r>
      <w:r w:rsidR="00D0336D">
        <w:rPr>
          <w:rFonts w:eastAsiaTheme="minorHAnsi"/>
          <w:color w:val="0000FF"/>
        </w:rPr>
        <w:t xml:space="preserve"> be gathered and disposed </w:t>
      </w:r>
      <w:r>
        <w:rPr>
          <w:rFonts w:eastAsiaTheme="minorHAnsi"/>
          <w:color w:val="0000FF"/>
        </w:rPr>
        <w:t xml:space="preserve">in </w:t>
      </w:r>
      <w:r w:rsidR="00D0336D">
        <w:rPr>
          <w:rFonts w:eastAsiaTheme="minorHAnsi"/>
          <w:color w:val="0000FF"/>
        </w:rPr>
        <w:t>the dumpster</w:t>
      </w:r>
      <w:r>
        <w:rPr>
          <w:rFonts w:eastAsiaTheme="minorHAnsi"/>
          <w:color w:val="0000FF"/>
        </w:rPr>
        <w:t>.</w:t>
      </w:r>
    </w:p>
    <w:p w:rsidR="00D0336D" w:rsidRDefault="00D0336D" w:rsidP="00E019BC">
      <w:pPr>
        <w:pStyle w:val="BodyText-Append"/>
      </w:pPr>
    </w:p>
    <w:p w:rsidR="00E019BC" w:rsidRPr="00FC0974" w:rsidRDefault="006F1CBC" w:rsidP="00FC0974">
      <w:pPr>
        <w:pStyle w:val="Heading2"/>
      </w:pPr>
      <w:bookmarkStart w:id="106" w:name="_Toc398031737"/>
      <w:bookmarkStart w:id="107" w:name="_Toc398128026"/>
      <w:bookmarkStart w:id="108" w:name="_Toc398128184"/>
      <w:r w:rsidRPr="00FC0974">
        <w:t>5</w:t>
      </w:r>
      <w:r w:rsidR="00E019BC" w:rsidRPr="00FC0974">
        <w:t>.</w:t>
      </w:r>
      <w:r w:rsidRPr="00FC0974">
        <w:t>1</w:t>
      </w:r>
      <w:r w:rsidR="00E019BC" w:rsidRPr="00FC0974">
        <w:tab/>
        <w:t>Spill Prevention and Response</w:t>
      </w:r>
      <w:bookmarkEnd w:id="106"/>
      <w:bookmarkEnd w:id="107"/>
      <w:bookmarkEnd w:id="108"/>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E2BDCC8" wp14:editId="33C1B881">
                <wp:extent cx="5943600" cy="1878330"/>
                <wp:effectExtent l="9525" t="6350" r="9525" b="10795"/>
                <wp:docPr id="2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87833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jc w:val="both"/>
                            </w:pPr>
                            <w:r w:rsidRPr="00510664">
                              <w:t xml:space="preserve">Describe the spill prevention and control plan to include ways to reduce the chance of spills, stop the source of spills, contain and clean up spills, dispose of materials contaminated by spills, and train personnel responsible for spill prevention and control. (For more information, see </w:t>
                            </w:r>
                            <w:r w:rsidRPr="00510664">
                              <w:rPr>
                                <w:i/>
                              </w:rPr>
                              <w:t>SWPPP Guide</w:t>
                            </w:r>
                            <w:r w:rsidRPr="00510664">
                              <w:t>, Chapter 5, P2 Principle 6</w:t>
                            </w:r>
                            <w:r>
                              <w:t>.)</w:t>
                            </w:r>
                          </w:p>
                          <w:p w:rsidR="00C94898" w:rsidRPr="00E019BC" w:rsidRDefault="00C94898" w:rsidP="00E019BC">
                            <w:pPr>
                              <w:pStyle w:val="Instruc-bullet"/>
                              <w:jc w:val="both"/>
                            </w:pPr>
                            <w:r w:rsidRPr="00E019BC">
                              <w:t xml:space="preserve">Some projects/site may be required to develop a Spill Prevention Control and Countermeasure (SPCC) plan under a separate regulatory program (40 CFR 112).  If you are required to develop an SPCC plan, or you already have one, you should include references to the relevant requirements from your plan.  </w:t>
                            </w:r>
                          </w:p>
                          <w:p w:rsidR="00C94898" w:rsidRPr="00510664" w:rsidRDefault="00C94898" w:rsidP="00E019BC">
                            <w:pPr>
                              <w:pStyle w:val="Instruc-bullet"/>
                            </w:pPr>
                            <w:r>
                              <w:t xml:space="preserve">Also, see EPA’s </w:t>
                            </w:r>
                            <w:r w:rsidRPr="00914306">
                              <w:rPr>
                                <w:i/>
                              </w:rPr>
                              <w:t xml:space="preserve">Spill Prevention and Control Plan BMP Fact sheet </w:t>
                            </w:r>
                            <w:r>
                              <w:t xml:space="preserve">at </w:t>
                            </w:r>
                            <w:hyperlink r:id="rId39" w:history="1">
                              <w:r w:rsidRPr="006A5DFE">
                                <w:rPr>
                                  <w:rStyle w:val="Hyperlink"/>
                                </w:rPr>
                                <w:t>www.epa.gov/npdes/stormwater/menuofbmps/construction/spill_control</w:t>
                              </w:r>
                            </w:hyperlink>
                          </w:p>
                          <w:p w:rsidR="00C94898" w:rsidRDefault="00C94898" w:rsidP="00E019BC">
                            <w:pPr>
                              <w:pStyle w:val="BodyText-Append"/>
                              <w:rPr>
                                <w:rFonts w:ascii="Arial Narrow" w:hAnsi="Arial Narrow"/>
                                <w:sz w:val="22"/>
                                <w:szCs w:val="22"/>
                              </w:rPr>
                            </w:pP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25" o:spid="_x0000_s1056" type="#_x0000_t202" style="width:468pt;height:14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jc w:val="both"/>
                      </w:pPr>
                      <w:r w:rsidRPr="00510664">
                        <w:t xml:space="preserve">Describe the spill prevention and control plan to include ways to reduce the chance of spills, stop the source of spills, contain and clean up spills, dispose of materials contaminated by spills, and train personnel responsible for spill prevention and control. (For more information, see </w:t>
                      </w:r>
                      <w:r w:rsidRPr="00510664">
                        <w:rPr>
                          <w:i/>
                        </w:rPr>
                        <w:t>SWPPP Guide</w:t>
                      </w:r>
                      <w:r w:rsidRPr="00510664">
                        <w:t>, Chapter 5, P2 Principle 6</w:t>
                      </w:r>
                      <w:r>
                        <w:t>.)</w:t>
                      </w:r>
                    </w:p>
                    <w:p w:rsidR="00C94898" w:rsidRPr="00E019BC" w:rsidRDefault="00C94898" w:rsidP="00E019BC">
                      <w:pPr>
                        <w:pStyle w:val="Instruc-bullet"/>
                        <w:jc w:val="both"/>
                      </w:pPr>
                      <w:r w:rsidRPr="00E019BC">
                        <w:t xml:space="preserve">Some projects/site may be required to develop a Spill Prevention Control and Countermeasure (SPCC) plan under a separate regulatory program (40 CFR 112).  If you are required to develop an SPCC plan, or you already have one, you should include references to the relevant requirements from your plan.  </w:t>
                      </w:r>
                    </w:p>
                    <w:p w:rsidR="00C94898" w:rsidRPr="00510664" w:rsidRDefault="00C94898" w:rsidP="00E019BC">
                      <w:pPr>
                        <w:pStyle w:val="Instruc-bullet"/>
                      </w:pPr>
                      <w:r>
                        <w:t xml:space="preserve">Also, see EPA’s </w:t>
                      </w:r>
                      <w:r w:rsidRPr="00914306">
                        <w:rPr>
                          <w:i/>
                        </w:rPr>
                        <w:t xml:space="preserve">Spill Prevention and Control Plan BMP Fact sheet </w:t>
                      </w:r>
                      <w:r>
                        <w:t xml:space="preserve">at </w:t>
                      </w:r>
                      <w:hyperlink r:id="rId40" w:history="1">
                        <w:r w:rsidRPr="006A5DFE">
                          <w:rPr>
                            <w:rStyle w:val="Hyperlink"/>
                          </w:rPr>
                          <w:t>www.epa.gov/npdes/stormwater/menuofbmps/construction/spill_control</w:t>
                        </w:r>
                      </w:hyperlink>
                    </w:p>
                    <w:p w:rsidR="00C94898" w:rsidRDefault="00C94898" w:rsidP="00E019BC">
                      <w:pPr>
                        <w:pStyle w:val="BodyText-Append"/>
                        <w:rPr>
                          <w:rFonts w:ascii="Arial Narrow" w:hAnsi="Arial Narrow"/>
                          <w:sz w:val="22"/>
                          <w:szCs w:val="22"/>
                        </w:rPr>
                      </w:pP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3B0523" w:rsidRDefault="003B0523" w:rsidP="003B0523">
      <w:pPr>
        <w:autoSpaceDE w:val="0"/>
        <w:autoSpaceDN w:val="0"/>
        <w:adjustRightInd w:val="0"/>
        <w:rPr>
          <w:rFonts w:eastAsiaTheme="minorHAnsi"/>
          <w:color w:val="0000FF"/>
        </w:rPr>
      </w:pPr>
      <w:r>
        <w:rPr>
          <w:rFonts w:eastAsiaTheme="minorHAnsi"/>
          <w:color w:val="0000FF"/>
        </w:rPr>
        <w:t>Spills could be controlled by spreading plastic tarp under the pouring or mixing area.  Plastic tarp</w:t>
      </w:r>
    </w:p>
    <w:p w:rsidR="003B0523" w:rsidRDefault="003B0523" w:rsidP="003B0523">
      <w:pPr>
        <w:pStyle w:val="BodyText-Append"/>
      </w:pPr>
      <w:r>
        <w:rPr>
          <w:rFonts w:eastAsiaTheme="minorHAnsi"/>
          <w:color w:val="0000FF"/>
        </w:rPr>
        <w:t>will be gathered and disposed in the dumpster.</w:t>
      </w:r>
    </w:p>
    <w:p w:rsidR="00D0336D" w:rsidRDefault="00D0336D" w:rsidP="00E019BC">
      <w:pPr>
        <w:pStyle w:val="BodyText-Append"/>
        <w:rPr>
          <w:rFonts w:ascii="Arial Narrow" w:hAnsi="Arial Narrow"/>
          <w:sz w:val="22"/>
          <w:szCs w:val="22"/>
        </w:rPr>
      </w:pPr>
    </w:p>
    <w:tbl>
      <w:tblPr>
        <w:tblW w:w="0" w:type="auto"/>
        <w:tblLook w:val="01E0" w:firstRow="1" w:lastRow="1" w:firstColumn="1" w:lastColumn="1" w:noHBand="0" w:noVBand="0"/>
      </w:tblPr>
      <w:tblGrid>
        <w:gridCol w:w="9576"/>
      </w:tblGrid>
      <w:tr w:rsidR="00E019BC" w:rsidTr="00CC6B7A">
        <w:tc>
          <w:tcPr>
            <w:tcW w:w="9576" w:type="dxa"/>
            <w:shd w:val="clear" w:color="auto" w:fill="auto"/>
          </w:tcPr>
          <w:p w:rsidR="00E019BC" w:rsidRPr="006F1CBC" w:rsidRDefault="00FC226B" w:rsidP="00CC6B7A">
            <w:pPr>
              <w:pStyle w:val="Tabletext"/>
              <w:rPr>
                <w:rFonts w:ascii="Arial Narrow" w:hAnsi="Arial Narrow"/>
                <w:sz w:val="22"/>
                <w:szCs w:val="22"/>
              </w:rPr>
            </w:pPr>
            <w:r w:rsidRPr="006F1CBC">
              <w:rPr>
                <w:rFonts w:ascii="Arial Narrow" w:hAnsi="Arial Narrow"/>
                <w:color w:val="0000FF"/>
                <w:sz w:val="22"/>
                <w:szCs w:val="22"/>
              </w:rPr>
              <w:fldChar w:fldCharType="begin">
                <w:ffData>
                  <w:name w:val="Text1"/>
                  <w:enabled/>
                  <w:calcOnExit w:val="0"/>
                  <w:textInput>
                    <w:default w:val="INSERT TEXT HERE"/>
                  </w:textInput>
                </w:ffData>
              </w:fldChar>
            </w:r>
            <w:r w:rsidR="00E019BC" w:rsidRPr="006F1CBC">
              <w:rPr>
                <w:rFonts w:ascii="Arial Narrow" w:hAnsi="Arial Narrow"/>
                <w:color w:val="0000FF"/>
                <w:sz w:val="22"/>
                <w:szCs w:val="22"/>
              </w:rPr>
              <w:instrText xml:space="preserve"> FORMTEXT </w:instrText>
            </w:r>
            <w:r w:rsidRPr="006F1CBC">
              <w:rPr>
                <w:rFonts w:ascii="Arial Narrow" w:hAnsi="Arial Narrow"/>
                <w:color w:val="0000FF"/>
                <w:sz w:val="22"/>
                <w:szCs w:val="22"/>
              </w:rPr>
            </w:r>
            <w:r w:rsidRPr="006F1CBC">
              <w:rPr>
                <w:rFonts w:ascii="Arial Narrow" w:hAnsi="Arial Narrow"/>
                <w:color w:val="0000FF"/>
                <w:sz w:val="22"/>
                <w:szCs w:val="22"/>
              </w:rPr>
              <w:fldChar w:fldCharType="separate"/>
            </w:r>
            <w:r w:rsidR="00E019BC" w:rsidRPr="006F1CBC">
              <w:rPr>
                <w:rFonts w:ascii="Arial Narrow" w:hAnsi="Arial Narrow"/>
                <w:noProof/>
                <w:color w:val="0000FF"/>
                <w:sz w:val="22"/>
                <w:szCs w:val="22"/>
              </w:rPr>
              <w:t>INSERT TEXT HERE</w:t>
            </w:r>
            <w:r w:rsidRPr="006F1CBC">
              <w:rPr>
                <w:rFonts w:ascii="Arial Narrow" w:hAnsi="Arial Narrow"/>
                <w:color w:val="0000FF"/>
                <w:sz w:val="22"/>
                <w:szCs w:val="22"/>
              </w:rPr>
              <w:fldChar w:fldCharType="end"/>
            </w:r>
            <w:r w:rsidR="00E019BC" w:rsidRPr="006F1CBC">
              <w:rPr>
                <w:rFonts w:ascii="Arial Narrow" w:hAnsi="Arial Narrow"/>
                <w:color w:val="0000FF"/>
                <w:sz w:val="22"/>
                <w:szCs w:val="22"/>
              </w:rPr>
              <w:t xml:space="preserve"> or REFERENCE ATTACHMENT</w:t>
            </w:r>
          </w:p>
        </w:tc>
      </w:tr>
    </w:tbl>
    <w:p w:rsidR="00E019BC" w:rsidRDefault="00E019BC" w:rsidP="00E019BC">
      <w:pPr>
        <w:pStyle w:val="BULLET-Regular"/>
        <w:spacing w:before="0"/>
        <w:rPr>
          <w:color w:val="0000FF"/>
        </w:rPr>
      </w:pPr>
    </w:p>
    <w:p w:rsidR="00E019BC" w:rsidRPr="00E019BC" w:rsidRDefault="00E019BC" w:rsidP="00E019BC">
      <w:pPr>
        <w:jc w:val="both"/>
      </w:pPr>
      <w:r w:rsidRPr="00E019BC">
        <w:t xml:space="preserve">Any discharges in 24 hours equal to or in excess of the reportable quantities listed in 40 CFR 117, 40 CFR 110, and 40 CFR 302 will be reported to the National Response Center and the Division of Water Quality (DWQ) as soon as practical after knowledge of the spill is known to the permittees.  The permittee shall submit within 14 calendar days of knowledge of the release a written description of: the release (including the type and estimate of the amount of material released), the date that such release occurred, the circumstances leading to the release, and measures taken and/or planned to be taken to the Division of Water Quality (DWQ), 288 North </w:t>
      </w:r>
      <w:r w:rsidRPr="00E019BC">
        <w:lastRenderedPageBreak/>
        <w:t>1460 West, P.O. Box 144870, Salt Lake City, Utah 84114-4870.  The Storm Water Pollution Prevention Plan must be modified within14 calendar days of knowledge of the release to provide a description of the release, the circumstances leading to the release, and the date of the release.  In addition, the plan must be reviewed to identify measures to prevent the reoccurrence of such releases and to respond to such releases, and the plan must be modified where appropriate.</w:t>
      </w:r>
    </w:p>
    <w:p w:rsidR="00E019BC" w:rsidRDefault="00E019BC" w:rsidP="00E019BC">
      <w:pPr>
        <w:pStyle w:val="BULLET-Regular"/>
        <w:spacing w:before="0"/>
      </w:pPr>
    </w:p>
    <w:tbl>
      <w:tblPr>
        <w:tblW w:w="0" w:type="auto"/>
        <w:tblInd w:w="805" w:type="dxa"/>
        <w:tblLook w:val="04A0" w:firstRow="1" w:lastRow="0" w:firstColumn="1" w:lastColumn="0" w:noHBand="0" w:noVBand="1"/>
      </w:tblPr>
      <w:tblGrid>
        <w:gridCol w:w="4230"/>
        <w:gridCol w:w="3330"/>
      </w:tblGrid>
      <w:tr w:rsidR="00E019BC" w:rsidRPr="00E019BC" w:rsidTr="00CC6B7A">
        <w:trPr>
          <w:trHeight w:hRule="exact" w:val="360"/>
        </w:trPr>
        <w:tc>
          <w:tcPr>
            <w:tcW w:w="4230" w:type="dxa"/>
            <w:tcBorders>
              <w:top w:val="single" w:sz="4" w:space="0" w:color="auto"/>
              <w:left w:val="single" w:sz="4" w:space="0" w:color="auto"/>
              <w:bottom w:val="single" w:sz="8" w:space="0" w:color="auto"/>
              <w:right w:val="single" w:sz="4" w:space="0" w:color="auto"/>
            </w:tcBorders>
            <w:shd w:val="clear" w:color="000000" w:fill="D8D8D8"/>
            <w:noWrap/>
            <w:vAlign w:val="center"/>
            <w:hideMark/>
          </w:tcPr>
          <w:p w:rsidR="00E019BC" w:rsidRPr="00E019BC" w:rsidRDefault="00E019BC" w:rsidP="00CC6B7A">
            <w:pPr>
              <w:jc w:val="center"/>
              <w:rPr>
                <w:b/>
                <w:bCs/>
                <w:sz w:val="26"/>
                <w:szCs w:val="26"/>
              </w:rPr>
            </w:pPr>
            <w:r w:rsidRPr="00E019BC">
              <w:rPr>
                <w:b/>
                <w:bCs/>
                <w:sz w:val="26"/>
                <w:szCs w:val="26"/>
              </w:rPr>
              <w:t>Agency</w:t>
            </w:r>
          </w:p>
        </w:tc>
        <w:tc>
          <w:tcPr>
            <w:tcW w:w="3330" w:type="dxa"/>
            <w:tcBorders>
              <w:top w:val="single" w:sz="4" w:space="0" w:color="auto"/>
              <w:left w:val="nil"/>
              <w:bottom w:val="single" w:sz="8" w:space="0" w:color="auto"/>
              <w:right w:val="single" w:sz="4" w:space="0" w:color="auto"/>
            </w:tcBorders>
            <w:shd w:val="clear" w:color="000000" w:fill="D8D8D8"/>
            <w:noWrap/>
            <w:vAlign w:val="center"/>
            <w:hideMark/>
          </w:tcPr>
          <w:p w:rsidR="00E019BC" w:rsidRPr="00E019BC" w:rsidRDefault="00E019BC" w:rsidP="00CC6B7A">
            <w:pPr>
              <w:jc w:val="center"/>
              <w:rPr>
                <w:b/>
                <w:bCs/>
                <w:sz w:val="26"/>
                <w:szCs w:val="26"/>
              </w:rPr>
            </w:pPr>
            <w:r w:rsidRPr="00E019BC">
              <w:rPr>
                <w:b/>
                <w:bCs/>
                <w:sz w:val="26"/>
                <w:szCs w:val="26"/>
              </w:rPr>
              <w:t>Phone Number</w:t>
            </w:r>
          </w:p>
        </w:tc>
      </w:tr>
      <w:tr w:rsidR="00E019BC" w:rsidRPr="00E019BC" w:rsidTr="00CC6B7A">
        <w:trPr>
          <w:trHeight w:val="346"/>
        </w:trPr>
        <w:tc>
          <w:tcPr>
            <w:tcW w:w="4230" w:type="dxa"/>
            <w:tcBorders>
              <w:top w:val="nil"/>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National Response Center</w:t>
            </w:r>
          </w:p>
        </w:tc>
        <w:tc>
          <w:tcPr>
            <w:tcW w:w="3330" w:type="dxa"/>
            <w:tcBorders>
              <w:top w:val="nil"/>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(800) 424-8802</w:t>
            </w:r>
          </w:p>
        </w:tc>
      </w:tr>
      <w:tr w:rsidR="00E019BC" w:rsidRPr="00E019BC" w:rsidTr="00CC6B7A">
        <w:trPr>
          <w:trHeight w:val="590"/>
        </w:trPr>
        <w:tc>
          <w:tcPr>
            <w:tcW w:w="4230" w:type="dxa"/>
            <w:tcBorders>
              <w:top w:val="nil"/>
              <w:left w:val="single" w:sz="4" w:space="0" w:color="auto"/>
              <w:bottom w:val="single" w:sz="4" w:space="0" w:color="auto"/>
              <w:right w:val="single" w:sz="4" w:space="0" w:color="auto"/>
            </w:tcBorders>
            <w:shd w:val="clear" w:color="auto" w:fill="auto"/>
            <w:vAlign w:val="center"/>
            <w:hideMark/>
          </w:tcPr>
          <w:p w:rsidR="00E019BC" w:rsidRPr="00E019BC" w:rsidRDefault="00E019BC" w:rsidP="00CC6B7A">
            <w:pPr>
              <w:jc w:val="center"/>
            </w:pPr>
            <w:r w:rsidRPr="00E019BC">
              <w:t>Division of Water Quality ( DWQ)       24-Hr Reporting</w:t>
            </w:r>
          </w:p>
        </w:tc>
        <w:tc>
          <w:tcPr>
            <w:tcW w:w="3330" w:type="dxa"/>
            <w:tcBorders>
              <w:top w:val="nil"/>
              <w:left w:val="nil"/>
              <w:bottom w:val="single" w:sz="4" w:space="0" w:color="auto"/>
              <w:right w:val="single" w:sz="4" w:space="0" w:color="auto"/>
            </w:tcBorders>
            <w:shd w:val="clear" w:color="auto" w:fill="auto"/>
            <w:vAlign w:val="center"/>
            <w:hideMark/>
          </w:tcPr>
          <w:p w:rsidR="00E019BC" w:rsidRPr="00E019BC" w:rsidRDefault="00E019BC" w:rsidP="00CC6B7A">
            <w:pPr>
              <w:jc w:val="center"/>
            </w:pPr>
            <w:r w:rsidRPr="00E019BC">
              <w:t>(801) 538-6146                                     (801) 536-4123</w:t>
            </w:r>
          </w:p>
        </w:tc>
      </w:tr>
      <w:tr w:rsidR="00E019BC" w:rsidRPr="00E019BC" w:rsidTr="00CC6B7A">
        <w:trPr>
          <w:trHeight w:val="590"/>
        </w:trPr>
        <w:tc>
          <w:tcPr>
            <w:tcW w:w="4230" w:type="dxa"/>
            <w:tcBorders>
              <w:top w:val="nil"/>
              <w:left w:val="single" w:sz="4" w:space="0" w:color="auto"/>
              <w:bottom w:val="single" w:sz="4" w:space="0" w:color="auto"/>
              <w:right w:val="single" w:sz="4" w:space="0" w:color="auto"/>
            </w:tcBorders>
            <w:shd w:val="clear" w:color="auto" w:fill="auto"/>
            <w:vAlign w:val="center"/>
            <w:hideMark/>
          </w:tcPr>
          <w:p w:rsidR="00E019BC" w:rsidRPr="00E019BC" w:rsidRDefault="00E019BC" w:rsidP="00CC6B7A">
            <w:pPr>
              <w:jc w:val="center"/>
            </w:pPr>
            <w:r w:rsidRPr="00E019BC">
              <w:t>Utah Department of Health      Emergency Response</w:t>
            </w:r>
          </w:p>
        </w:tc>
        <w:tc>
          <w:tcPr>
            <w:tcW w:w="3330" w:type="dxa"/>
            <w:tcBorders>
              <w:top w:val="nil"/>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(801) 580-6681</w:t>
            </w:r>
          </w:p>
        </w:tc>
      </w:tr>
    </w:tbl>
    <w:p w:rsidR="00E019BC" w:rsidRPr="00E019BC" w:rsidRDefault="00E019BC" w:rsidP="00E019BC">
      <w:pPr>
        <w:pStyle w:val="BULLET-Regular"/>
        <w:spacing w:before="0"/>
      </w:pPr>
    </w:p>
    <w:tbl>
      <w:tblPr>
        <w:tblW w:w="9015" w:type="dxa"/>
        <w:tblInd w:w="93" w:type="dxa"/>
        <w:tblLook w:val="04A0" w:firstRow="1" w:lastRow="0" w:firstColumn="1" w:lastColumn="0" w:noHBand="0" w:noVBand="1"/>
      </w:tblPr>
      <w:tblGrid>
        <w:gridCol w:w="3795"/>
        <w:gridCol w:w="2520"/>
        <w:gridCol w:w="2700"/>
      </w:tblGrid>
      <w:tr w:rsidR="00E019BC" w:rsidRPr="00E019BC" w:rsidTr="00CC6B7A">
        <w:trPr>
          <w:trHeight w:val="375"/>
        </w:trPr>
        <w:tc>
          <w:tcPr>
            <w:tcW w:w="379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E019BC" w:rsidRPr="00E019BC" w:rsidRDefault="00E019BC" w:rsidP="00CC6B7A">
            <w:pPr>
              <w:jc w:val="center"/>
              <w:rPr>
                <w:b/>
                <w:bCs/>
              </w:rPr>
            </w:pPr>
            <w:r w:rsidRPr="00E019BC">
              <w:rPr>
                <w:b/>
                <w:bCs/>
              </w:rPr>
              <w:t>Material</w:t>
            </w:r>
          </w:p>
        </w:tc>
        <w:tc>
          <w:tcPr>
            <w:tcW w:w="2520" w:type="dxa"/>
            <w:tcBorders>
              <w:top w:val="single" w:sz="4" w:space="0" w:color="auto"/>
              <w:left w:val="nil"/>
              <w:bottom w:val="single" w:sz="4" w:space="0" w:color="auto"/>
              <w:right w:val="single" w:sz="4" w:space="0" w:color="auto"/>
            </w:tcBorders>
            <w:shd w:val="clear" w:color="auto" w:fill="D9D9D9"/>
            <w:noWrap/>
            <w:vAlign w:val="center"/>
            <w:hideMark/>
          </w:tcPr>
          <w:p w:rsidR="00E019BC" w:rsidRPr="00E019BC" w:rsidRDefault="00E019BC" w:rsidP="00CC6B7A">
            <w:pPr>
              <w:jc w:val="center"/>
              <w:rPr>
                <w:b/>
                <w:bCs/>
              </w:rPr>
            </w:pPr>
            <w:r w:rsidRPr="00E019BC">
              <w:rPr>
                <w:b/>
                <w:bCs/>
              </w:rPr>
              <w:t>Media Released To</w:t>
            </w:r>
          </w:p>
        </w:tc>
        <w:tc>
          <w:tcPr>
            <w:tcW w:w="2700" w:type="dxa"/>
            <w:tcBorders>
              <w:top w:val="single" w:sz="4" w:space="0" w:color="auto"/>
              <w:left w:val="nil"/>
              <w:bottom w:val="single" w:sz="4" w:space="0" w:color="auto"/>
              <w:right w:val="single" w:sz="4" w:space="0" w:color="auto"/>
            </w:tcBorders>
            <w:shd w:val="clear" w:color="auto" w:fill="D9D9D9"/>
            <w:noWrap/>
            <w:vAlign w:val="center"/>
            <w:hideMark/>
          </w:tcPr>
          <w:p w:rsidR="00E019BC" w:rsidRPr="00E019BC" w:rsidRDefault="00E019BC" w:rsidP="00CC6B7A">
            <w:pPr>
              <w:jc w:val="center"/>
              <w:rPr>
                <w:b/>
                <w:bCs/>
              </w:rPr>
            </w:pPr>
            <w:r w:rsidRPr="00E019BC">
              <w:rPr>
                <w:b/>
                <w:bCs/>
              </w:rPr>
              <w:t>Reportable Quantity</w:t>
            </w:r>
          </w:p>
        </w:tc>
      </w:tr>
      <w:tr w:rsidR="00E019BC" w:rsidRPr="00E019BC" w:rsidTr="00CC6B7A">
        <w:trPr>
          <w:trHeight w:val="619"/>
        </w:trPr>
        <w:tc>
          <w:tcPr>
            <w:tcW w:w="3795" w:type="dxa"/>
            <w:tcBorders>
              <w:top w:val="nil"/>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Engine oil, fuel, hydraulic &amp;</w:t>
            </w:r>
          </w:p>
          <w:p w:rsidR="00E019BC" w:rsidRPr="00E019BC" w:rsidRDefault="00E019BC" w:rsidP="00CC6B7A">
            <w:pPr>
              <w:jc w:val="center"/>
            </w:pPr>
            <w:r w:rsidRPr="00E019BC">
              <w:t>brake fluid</w:t>
            </w:r>
          </w:p>
        </w:tc>
        <w:tc>
          <w:tcPr>
            <w:tcW w:w="2520" w:type="dxa"/>
            <w:tcBorders>
              <w:top w:val="nil"/>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Land</w:t>
            </w:r>
          </w:p>
        </w:tc>
        <w:tc>
          <w:tcPr>
            <w:tcW w:w="2700" w:type="dxa"/>
            <w:tcBorders>
              <w:top w:val="nil"/>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25 gallons</w:t>
            </w:r>
          </w:p>
        </w:tc>
      </w:tr>
      <w:tr w:rsidR="00E019BC" w:rsidRPr="00E019BC" w:rsidTr="00CC6B7A">
        <w:trPr>
          <w:trHeight w:val="374"/>
        </w:trPr>
        <w:tc>
          <w:tcPr>
            <w:tcW w:w="3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Paints, solvents, thinners</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Land</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100 lbs (13 gallons)</w:t>
            </w:r>
          </w:p>
        </w:tc>
      </w:tr>
      <w:tr w:rsidR="00E019BC" w:rsidRPr="00E019BC" w:rsidTr="00CC6B7A">
        <w:trPr>
          <w:trHeight w:val="619"/>
        </w:trPr>
        <w:tc>
          <w:tcPr>
            <w:tcW w:w="3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Engine oil, fuel, hydraulic &amp;</w:t>
            </w:r>
          </w:p>
          <w:p w:rsidR="00E019BC" w:rsidRPr="00E019BC" w:rsidRDefault="00E019BC" w:rsidP="00CC6B7A">
            <w:pPr>
              <w:jc w:val="center"/>
            </w:pPr>
            <w:r w:rsidRPr="00E019BC">
              <w:t>brake fluid</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Water</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Visible Sheen</w:t>
            </w:r>
          </w:p>
        </w:tc>
      </w:tr>
      <w:tr w:rsidR="00E019BC" w:rsidRPr="00E019BC" w:rsidTr="00CC6B7A">
        <w:trPr>
          <w:trHeight w:val="619"/>
        </w:trPr>
        <w:tc>
          <w:tcPr>
            <w:tcW w:w="3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Antifreeze, battery acid, gasoline,</w:t>
            </w:r>
          </w:p>
          <w:p w:rsidR="00E019BC" w:rsidRPr="00E019BC" w:rsidRDefault="00E019BC" w:rsidP="00CC6B7A">
            <w:pPr>
              <w:jc w:val="center"/>
            </w:pPr>
            <w:r w:rsidRPr="00E019BC">
              <w:t>engine degreasers</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Air, Land, Water</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100 lbs (13 gallons)</w:t>
            </w:r>
          </w:p>
        </w:tc>
      </w:tr>
      <w:tr w:rsidR="00E019BC" w:rsidRPr="00E019BC" w:rsidTr="00CC6B7A">
        <w:trPr>
          <w:trHeight w:val="374"/>
        </w:trPr>
        <w:tc>
          <w:tcPr>
            <w:tcW w:w="3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Refrigerant</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Air</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E019BC" w:rsidRPr="00E019BC" w:rsidRDefault="00E019BC" w:rsidP="00CC6B7A">
            <w:pPr>
              <w:jc w:val="center"/>
            </w:pPr>
            <w:r w:rsidRPr="00E019BC">
              <w:t>1 lb</w:t>
            </w:r>
          </w:p>
        </w:tc>
      </w:tr>
    </w:tbl>
    <w:p w:rsidR="00E019BC" w:rsidRDefault="00E019BC" w:rsidP="00E019BC">
      <w:pPr>
        <w:pStyle w:val="BULLET-Regular"/>
        <w:spacing w:before="0"/>
      </w:pPr>
    </w:p>
    <w:p w:rsidR="00E019BC" w:rsidRPr="00FC0974" w:rsidRDefault="006F1CBC" w:rsidP="00FC0974">
      <w:pPr>
        <w:pStyle w:val="Heading2"/>
      </w:pPr>
      <w:bookmarkStart w:id="109" w:name="_Toc398031738"/>
      <w:bookmarkStart w:id="110" w:name="_Toc398128027"/>
      <w:bookmarkStart w:id="111" w:name="_Toc398128185"/>
      <w:r w:rsidRPr="00FC0974">
        <w:t>5</w:t>
      </w:r>
      <w:r w:rsidR="00E019BC" w:rsidRPr="00FC0974">
        <w:t>.2</w:t>
      </w:r>
      <w:r w:rsidR="00E019BC" w:rsidRPr="00FC0974">
        <w:tab/>
        <w:t>Construction and Domestic Waste</w:t>
      </w:r>
      <w:bookmarkEnd w:id="109"/>
      <w:bookmarkEnd w:id="110"/>
      <w:bookmarkEnd w:id="111"/>
      <w:r w:rsidR="00FC0974" w:rsidRPr="00FC0974">
        <w:t xml:space="preserve"> </w:t>
      </w:r>
    </w:p>
    <w:p w:rsidR="00E019BC" w:rsidRDefault="00263224" w:rsidP="00E019BC">
      <w:pPr>
        <w:pStyle w:val="Style1"/>
        <w:numPr>
          <w:ilvl w:val="0"/>
          <w:numId w:val="0"/>
        </w:numPr>
        <w:tabs>
          <w:tab w:val="num" w:pos="0"/>
        </w:tabs>
        <w:rPr>
          <w:rFonts w:ascii="Arial Narrow" w:hAnsi="Arial Narrow"/>
          <w:sz w:val="22"/>
          <w:szCs w:val="22"/>
        </w:rPr>
      </w:pPr>
      <w:r>
        <w:rPr>
          <w:rFonts w:ascii="Arial Narrow" w:hAnsi="Arial Narrow"/>
          <w:noProof/>
          <w:sz w:val="22"/>
          <w:szCs w:val="22"/>
        </w:rPr>
        <mc:AlternateContent>
          <mc:Choice Requires="wps">
            <w:drawing>
              <wp:inline distT="0" distB="0" distL="0" distR="0" wp14:anchorId="29CFEA28" wp14:editId="2856CA56">
                <wp:extent cx="5943600" cy="1273810"/>
                <wp:effectExtent l="9525" t="12065" r="9525" b="9525"/>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7381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 xml:space="preserve">Describe measures (e.g., trash disposal, sanitary wastes, recycling, and proper material handling) to prevent the discharge of solid materials to </w:t>
                            </w:r>
                            <w:r>
                              <w:t xml:space="preserve">receiving </w:t>
                            </w:r>
                            <w:r w:rsidRPr="00510664">
                              <w:t>waters</w:t>
                            </w:r>
                            <w:r>
                              <w:t>,</w:t>
                            </w:r>
                            <w:r w:rsidRPr="00510664">
                              <w:t xml:space="preserve"> except as authorized by a permit issued under section 404 of the CWA (For more information, see </w:t>
                            </w:r>
                            <w:r w:rsidRPr="00510664">
                              <w:rPr>
                                <w:i/>
                              </w:rPr>
                              <w:t>SWPPP Guide</w:t>
                            </w:r>
                            <w:r w:rsidRPr="00510664">
                              <w:t>, Chapter 5, P2 Principle 1</w:t>
                            </w:r>
                            <w:r>
                              <w:t>.)</w:t>
                            </w:r>
                          </w:p>
                          <w:p w:rsidR="00C94898" w:rsidRDefault="00C94898" w:rsidP="00E019BC">
                            <w:pPr>
                              <w:pStyle w:val="Instruc-bullet"/>
                            </w:pPr>
                            <w:r>
                              <w:t xml:space="preserve"> Also, see EPA’s </w:t>
                            </w:r>
                            <w:r w:rsidRPr="002B3F83">
                              <w:rPr>
                                <w:i/>
                              </w:rPr>
                              <w:t>General Construction Site Waste Management BMP Fact Sheet</w:t>
                            </w:r>
                            <w:r>
                              <w:t xml:space="preserve"> at </w:t>
                            </w:r>
                            <w:hyperlink r:id="rId41" w:history="1">
                              <w:r w:rsidRPr="009D53BE">
                                <w:rPr>
                                  <w:rStyle w:val="Hyperlink"/>
                                </w:rPr>
                                <w:t>www.epa.gov/npdes/stormwater/menuofbmps/construction/cons_wasteman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26" o:spid="_x0000_s1057" type="#_x0000_t202" style="width:468pt;height:10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 xml:space="preserve">Describe measures (e.g., trash disposal, sanitary wastes, recycling, and proper material handling) to prevent the discharge of solid materials to </w:t>
                      </w:r>
                      <w:r>
                        <w:t xml:space="preserve">receiving </w:t>
                      </w:r>
                      <w:r w:rsidRPr="00510664">
                        <w:t>waters</w:t>
                      </w:r>
                      <w:r>
                        <w:t>,</w:t>
                      </w:r>
                      <w:r w:rsidRPr="00510664">
                        <w:t xml:space="preserve"> except as authorized by a permit issued under section 404 of the CWA (For more information, see </w:t>
                      </w:r>
                      <w:r w:rsidRPr="00510664">
                        <w:rPr>
                          <w:i/>
                        </w:rPr>
                        <w:t>SWPPP Guide</w:t>
                      </w:r>
                      <w:r w:rsidRPr="00510664">
                        <w:t>, Chapter 5, P2 Principle 1</w:t>
                      </w:r>
                      <w:r>
                        <w:t>.)</w:t>
                      </w:r>
                    </w:p>
                    <w:p w:rsidR="00C94898" w:rsidRDefault="00C94898" w:rsidP="00E019BC">
                      <w:pPr>
                        <w:pStyle w:val="Instruc-bullet"/>
                      </w:pPr>
                      <w:r>
                        <w:t xml:space="preserve"> Also, see EPA’s </w:t>
                      </w:r>
                      <w:r w:rsidRPr="002B3F83">
                        <w:rPr>
                          <w:i/>
                        </w:rPr>
                        <w:t>General Construction Site Waste Management BMP Fact Sheet</w:t>
                      </w:r>
                      <w:r>
                        <w:t xml:space="preserve"> at </w:t>
                      </w:r>
                      <w:hyperlink r:id="rId42" w:history="1">
                        <w:r w:rsidRPr="009D53BE">
                          <w:rPr>
                            <w:rStyle w:val="Hyperlink"/>
                          </w:rPr>
                          <w:t>www.epa.gov/npdes/stormwater/menuofbmps/construction/cons_wasteman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D0336D" w:rsidRDefault="00D0336D" w:rsidP="00E019BC">
      <w:pPr>
        <w:pStyle w:val="Style1"/>
        <w:numPr>
          <w:ilvl w:val="0"/>
          <w:numId w:val="0"/>
        </w:numPr>
        <w:tabs>
          <w:tab w:val="num" w:pos="0"/>
        </w:tabs>
        <w:rPr>
          <w:rFonts w:ascii="Arial Narrow" w:hAnsi="Arial Narrow"/>
          <w:sz w:val="22"/>
          <w:szCs w:val="22"/>
        </w:rPr>
      </w:pPr>
    </w:p>
    <w:p w:rsidR="00D0336D" w:rsidRPr="00D0336D" w:rsidRDefault="00D0336D" w:rsidP="00E019BC">
      <w:pPr>
        <w:pStyle w:val="Style1"/>
        <w:numPr>
          <w:ilvl w:val="0"/>
          <w:numId w:val="0"/>
        </w:numPr>
        <w:tabs>
          <w:tab w:val="num" w:pos="0"/>
        </w:tabs>
        <w:rPr>
          <w:rFonts w:ascii="Arial Narrow" w:hAnsi="Arial Narrow"/>
          <w:color w:val="4472C4" w:themeColor="accent5"/>
          <w:sz w:val="22"/>
          <w:szCs w:val="22"/>
        </w:rPr>
      </w:pPr>
      <w:r w:rsidRPr="00D0336D">
        <w:rPr>
          <w:rFonts w:ascii="Arial Narrow" w:hAnsi="Arial Narrow"/>
          <w:color w:val="4472C4" w:themeColor="accent5"/>
          <w:sz w:val="22"/>
          <w:szCs w:val="22"/>
        </w:rPr>
        <w:t xml:space="preserve">Solid waste disposal receptacles will be maintained on the site for disposal of materials.  A Porta Potty will be on site to service workers. </w:t>
      </w:r>
    </w:p>
    <w:p w:rsidR="00E019BC" w:rsidRDefault="00E019BC" w:rsidP="00E019BC">
      <w:pPr>
        <w:pStyle w:val="Tabletext"/>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r w:rsidR="00D0336D">
              <w:rPr>
                <w:b/>
                <w:i/>
              </w:rPr>
              <w:t>Deposit waste in dumpsters</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D0336D" w:rsidP="00CC6B7A">
            <w:pPr>
              <w:pStyle w:val="Tabletext"/>
            </w:pPr>
            <w:r>
              <w:t>During project</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D0336D" w:rsidP="00CC6B7A">
            <w:pPr>
              <w:pStyle w:val="Tabletext"/>
            </w:pPr>
            <w:r>
              <w:t>Daily</w:t>
            </w:r>
          </w:p>
        </w:tc>
      </w:tr>
      <w:tr w:rsidR="00E019BC" w:rsidRPr="00AD79A9" w:rsidTr="00CC6B7A">
        <w:tc>
          <w:tcPr>
            <w:tcW w:w="2988" w:type="dxa"/>
            <w:shd w:val="clear" w:color="auto" w:fill="auto"/>
          </w:tcPr>
          <w:p w:rsidR="00E019BC" w:rsidRPr="00987F51" w:rsidRDefault="00E019BC" w:rsidP="00D0336D">
            <w:pPr>
              <w:pStyle w:val="Tabletext"/>
              <w:rPr>
                <w:b/>
                <w:i/>
              </w:rPr>
            </w:pPr>
            <w:r w:rsidRPr="00987F51">
              <w:rPr>
                <w:b/>
                <w:i/>
              </w:rPr>
              <w:lastRenderedPageBreak/>
              <w:t xml:space="preserve">Responsible Staff: </w:t>
            </w:r>
          </w:p>
        </w:tc>
        <w:tc>
          <w:tcPr>
            <w:tcW w:w="6588" w:type="dxa"/>
            <w:shd w:val="clear" w:color="auto" w:fill="auto"/>
          </w:tcPr>
          <w:p w:rsidR="00E019BC" w:rsidRPr="00AD79A9" w:rsidRDefault="00D0336D" w:rsidP="00CC6B7A">
            <w:pPr>
              <w:pStyle w:val="Tabletext"/>
            </w:pPr>
            <w:r>
              <w:t>CJ Homes Inc.</w:t>
            </w:r>
          </w:p>
        </w:tc>
      </w:tr>
      <w:tr w:rsidR="00E019BC" w:rsidRPr="00AD79A9" w:rsidTr="00CC6B7A">
        <w:tc>
          <w:tcPr>
            <w:tcW w:w="9576" w:type="dxa"/>
            <w:gridSpan w:val="2"/>
            <w:shd w:val="clear" w:color="auto" w:fill="auto"/>
          </w:tcPr>
          <w:p w:rsidR="00E019BC" w:rsidRPr="00987F51" w:rsidRDefault="00E019BC" w:rsidP="00CC6B7A">
            <w:pPr>
              <w:pStyle w:val="Tabletext"/>
              <w:keepNext/>
              <w:spacing w:before="45" w:after="30"/>
              <w:rPr>
                <w:b/>
                <w:i/>
              </w:rPr>
            </w:pPr>
            <w:r w:rsidRPr="00987F51">
              <w:rPr>
                <w:b/>
                <w:i/>
              </w:rPr>
              <w:t xml:space="preserve">BMP Description: </w:t>
            </w:r>
            <w:r w:rsidR="00D0336D">
              <w:rPr>
                <w:b/>
                <w:i/>
              </w:rPr>
              <w:t xml:space="preserve"> Human Waste/Porta Potty</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180"/>
              <w:rPr>
                <w:b/>
                <w:i/>
              </w:rPr>
            </w:pPr>
            <w:r w:rsidRPr="00987F51">
              <w:rPr>
                <w:b/>
                <w:i/>
              </w:rPr>
              <w:t xml:space="preserve">Installation Schedule: </w:t>
            </w:r>
          </w:p>
        </w:tc>
        <w:tc>
          <w:tcPr>
            <w:tcW w:w="6588" w:type="dxa"/>
            <w:shd w:val="clear" w:color="auto" w:fill="auto"/>
          </w:tcPr>
          <w:p w:rsidR="00E019BC" w:rsidRPr="00AD79A9" w:rsidRDefault="00D0336D" w:rsidP="00CC6B7A">
            <w:pPr>
              <w:pStyle w:val="Tabletext"/>
              <w:keepNext/>
              <w:spacing w:before="45" w:after="30"/>
            </w:pPr>
            <w:r>
              <w:t>Beginning of project</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180"/>
              <w:rPr>
                <w:b/>
                <w:i/>
              </w:rPr>
            </w:pPr>
            <w:r w:rsidRPr="00987F51">
              <w:rPr>
                <w:b/>
                <w:i/>
              </w:rPr>
              <w:t xml:space="preserve">Maintenance and Inspection: </w:t>
            </w:r>
          </w:p>
        </w:tc>
        <w:tc>
          <w:tcPr>
            <w:tcW w:w="6588" w:type="dxa"/>
            <w:shd w:val="clear" w:color="auto" w:fill="auto"/>
          </w:tcPr>
          <w:p w:rsidR="00E019BC" w:rsidRPr="00AD79A9" w:rsidRDefault="00D0336D" w:rsidP="00CC6B7A">
            <w:pPr>
              <w:pStyle w:val="Tabletext"/>
              <w:keepNext/>
              <w:spacing w:before="45" w:after="30"/>
            </w:pPr>
            <w:r>
              <w:t>Weekly</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270" w:hanging="90"/>
              <w:rPr>
                <w:b/>
                <w:i/>
              </w:rPr>
            </w:pPr>
            <w:r w:rsidRPr="00987F51">
              <w:rPr>
                <w:b/>
                <w:i/>
              </w:rPr>
              <w:t xml:space="preserve">Responsible Staff: </w:t>
            </w:r>
          </w:p>
        </w:tc>
        <w:tc>
          <w:tcPr>
            <w:tcW w:w="6588" w:type="dxa"/>
            <w:shd w:val="clear" w:color="auto" w:fill="auto"/>
          </w:tcPr>
          <w:p w:rsidR="00E019BC" w:rsidRPr="00AD79A9" w:rsidRDefault="00D0336D" w:rsidP="00CC6B7A">
            <w:pPr>
              <w:pStyle w:val="Tabletext"/>
              <w:keepNext/>
              <w:spacing w:before="45" w:after="30"/>
            </w:pPr>
            <w:r>
              <w:t>CJ Homes Inc.</w:t>
            </w:r>
          </w:p>
        </w:tc>
      </w:tr>
    </w:tbl>
    <w:p w:rsidR="003E5661" w:rsidRDefault="003E5661" w:rsidP="00FC0974">
      <w:pPr>
        <w:pStyle w:val="Heading2"/>
        <w:rPr>
          <w:rFonts w:ascii="Times New Roman" w:hAnsi="Times New Roman" w:cs="Times New Roman"/>
          <w:b w:val="0"/>
          <w:i w:val="0"/>
          <w:sz w:val="24"/>
          <w:szCs w:val="24"/>
        </w:rPr>
      </w:pPr>
      <w:bookmarkStart w:id="112" w:name="_Toc398031740"/>
      <w:bookmarkStart w:id="113" w:name="_Toc398128029"/>
      <w:bookmarkStart w:id="114" w:name="_Toc398128187"/>
      <w:r w:rsidRPr="003E5661">
        <w:rPr>
          <w:rFonts w:ascii="Times New Roman" w:hAnsi="Times New Roman" w:cs="Times New Roman"/>
          <w:b w:val="0"/>
          <w:i w:val="0"/>
          <w:sz w:val="24"/>
          <w:szCs w:val="24"/>
        </w:rPr>
        <w:t>Repeat as needed</w:t>
      </w:r>
    </w:p>
    <w:p w:rsidR="00E019BC" w:rsidRPr="00FC0974" w:rsidRDefault="006F1CBC" w:rsidP="00FC0974">
      <w:pPr>
        <w:pStyle w:val="Heading2"/>
      </w:pPr>
      <w:r w:rsidRPr="00FC0974">
        <w:t>5</w:t>
      </w:r>
      <w:r w:rsidR="00E019BC" w:rsidRPr="00FC0974">
        <w:t>.3</w:t>
      </w:r>
      <w:r w:rsidR="00E019BC" w:rsidRPr="00FC0974">
        <w:tab/>
        <w:t>Washing of Applicators and Containers used for Concrete, Paint or Other Materials</w:t>
      </w:r>
      <w:bookmarkEnd w:id="112"/>
      <w:bookmarkEnd w:id="113"/>
      <w:bookmarkEnd w:id="114"/>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249D1BDC" wp14:editId="3A429FDD">
                <wp:extent cx="5943600" cy="1193165"/>
                <wp:effectExtent l="9525" t="5715" r="9525" b="10795"/>
                <wp:docPr id="2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9316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 xml:space="preserve">Describe location(s) and controls to eliminate the potential for discharges from washout areas for concrete mixers, </w:t>
                            </w:r>
                            <w:r w:rsidRPr="00E019BC">
                              <w:t xml:space="preserve">concrete washout, paint, stucco, mortar, drywall mud, and </w:t>
                            </w:r>
                            <w:r w:rsidRPr="00510664">
                              <w:t xml:space="preserve">so on. (For more information, see </w:t>
                            </w:r>
                            <w:r w:rsidRPr="00510664">
                              <w:rPr>
                                <w:i/>
                              </w:rPr>
                              <w:t>SWPPP Guide</w:t>
                            </w:r>
                            <w:r w:rsidRPr="00510664">
                              <w:t>, Chapter 5, P2 Principle 3</w:t>
                            </w:r>
                            <w:r>
                              <w:t>.)</w:t>
                            </w:r>
                          </w:p>
                          <w:p w:rsidR="00C94898" w:rsidRPr="00510664" w:rsidRDefault="00C94898" w:rsidP="00E019BC">
                            <w:pPr>
                              <w:pStyle w:val="Instruc-bullet"/>
                            </w:pPr>
                            <w:r>
                              <w:t xml:space="preserve">Also, see EPA’s </w:t>
                            </w:r>
                            <w:r w:rsidRPr="002B3F83">
                              <w:rPr>
                                <w:i/>
                              </w:rPr>
                              <w:t>Concrete Washout BMP Fact Sheet</w:t>
                            </w:r>
                            <w:r>
                              <w:t xml:space="preserve"> at </w:t>
                            </w:r>
                            <w:hyperlink r:id="rId43" w:history="1">
                              <w:r w:rsidRPr="006A5DFE">
                                <w:rPr>
                                  <w:rStyle w:val="Hyperlink"/>
                                </w:rPr>
                                <w:t>www.epa.gov/npdes/stormwater/menuofbmps/construction/concrete_wash</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27" o:spid="_x0000_s1058" type="#_x0000_t202" style="width:468pt;height:9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 xml:space="preserve">Describe location(s) and controls to eliminate the potential for discharges from washout areas for concrete mixers, </w:t>
                      </w:r>
                      <w:r w:rsidRPr="00E019BC">
                        <w:t xml:space="preserve">concrete washout, paint, stucco, mortar, drywall mud, and </w:t>
                      </w:r>
                      <w:r w:rsidRPr="00510664">
                        <w:t xml:space="preserve">so on. (For more information, see </w:t>
                      </w:r>
                      <w:r w:rsidRPr="00510664">
                        <w:rPr>
                          <w:i/>
                        </w:rPr>
                        <w:t>SWPPP Guide</w:t>
                      </w:r>
                      <w:r w:rsidRPr="00510664">
                        <w:t>, Chapter 5, P2 Principle 3</w:t>
                      </w:r>
                      <w:r>
                        <w:t>.)</w:t>
                      </w:r>
                    </w:p>
                    <w:p w:rsidR="00C94898" w:rsidRPr="00510664" w:rsidRDefault="00C94898" w:rsidP="00E019BC">
                      <w:pPr>
                        <w:pStyle w:val="Instruc-bullet"/>
                      </w:pPr>
                      <w:r>
                        <w:t xml:space="preserve">Also, see EPA’s </w:t>
                      </w:r>
                      <w:r w:rsidRPr="002B3F83">
                        <w:rPr>
                          <w:i/>
                        </w:rPr>
                        <w:t>Concrete Washout BMP Fact Sheet</w:t>
                      </w:r>
                      <w:r>
                        <w:t xml:space="preserve"> at </w:t>
                      </w:r>
                      <w:hyperlink r:id="rId44" w:history="1">
                        <w:r w:rsidRPr="006A5DFE">
                          <w:rPr>
                            <w:rStyle w:val="Hyperlink"/>
                          </w:rPr>
                          <w:t>www.epa.gov/npdes/stormwater/menuofbmps/construction/concrete_wash</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D0336D" w:rsidRPr="00A95558" w:rsidRDefault="00D0336D" w:rsidP="00E019BC">
      <w:pPr>
        <w:pStyle w:val="BodyText-Append"/>
        <w:rPr>
          <w:rFonts w:ascii="Arial Narrow" w:hAnsi="Arial Narrow"/>
          <w:color w:val="4472C4" w:themeColor="accent5"/>
          <w:sz w:val="22"/>
          <w:szCs w:val="22"/>
        </w:rPr>
      </w:pPr>
      <w:r w:rsidRPr="00A95558">
        <w:rPr>
          <w:rFonts w:ascii="Arial Narrow" w:hAnsi="Arial Narrow"/>
          <w:color w:val="4472C4" w:themeColor="accent5"/>
          <w:sz w:val="22"/>
          <w:szCs w:val="22"/>
        </w:rPr>
        <w:t xml:space="preserve">Concrete and mortar products shall not be washed out into the street or drainage areas.  A designated containment facility or sufficient capacity to retain liquid and solid waste will be provided on the site.  Slurry from concrete or asphalt saw cutting shall be vacuumed </w:t>
      </w:r>
      <w:r w:rsidR="00A95558" w:rsidRPr="00A95558">
        <w:rPr>
          <w:rFonts w:ascii="Arial Narrow" w:hAnsi="Arial Narrow"/>
          <w:color w:val="4472C4" w:themeColor="accent5"/>
          <w:sz w:val="22"/>
          <w:szCs w:val="22"/>
        </w:rPr>
        <w:t>or contained, dried, picked up and disposed of properly.</w:t>
      </w:r>
      <w:r w:rsidR="00A95558">
        <w:rPr>
          <w:rFonts w:ascii="Arial Narrow" w:hAnsi="Arial Narrow"/>
          <w:color w:val="4472C4" w:themeColor="accent5"/>
          <w:sz w:val="22"/>
          <w:szCs w:val="22"/>
        </w:rPr>
        <w:t xml:space="preserve">  Additionally, a designated gravel/concrete wash out area of 4” rock with dimensions of 20’ by 40’ will be established to control discharge.</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A95558">
            <w:pPr>
              <w:pStyle w:val="Tabletext"/>
              <w:keepNext/>
              <w:spacing w:before="45" w:after="30"/>
              <w:rPr>
                <w:b/>
                <w:i/>
              </w:rPr>
            </w:pPr>
            <w:r w:rsidRPr="00987F51">
              <w:rPr>
                <w:b/>
                <w:i/>
              </w:rPr>
              <w:t xml:space="preserve">BMP Description: </w:t>
            </w:r>
            <w:r w:rsidR="00A95558">
              <w:rPr>
                <w:b/>
                <w:i/>
              </w:rPr>
              <w:t>Concrete/mortar products cleaning</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180"/>
              <w:rPr>
                <w:b/>
                <w:i/>
              </w:rPr>
            </w:pPr>
            <w:r w:rsidRPr="00987F51">
              <w:rPr>
                <w:b/>
                <w:i/>
              </w:rPr>
              <w:t xml:space="preserve">Installation Schedule: </w:t>
            </w:r>
          </w:p>
        </w:tc>
        <w:tc>
          <w:tcPr>
            <w:tcW w:w="6588" w:type="dxa"/>
            <w:shd w:val="clear" w:color="auto" w:fill="auto"/>
          </w:tcPr>
          <w:p w:rsidR="00E019BC" w:rsidRPr="00AD79A9" w:rsidRDefault="00A95558" w:rsidP="00CC6B7A">
            <w:pPr>
              <w:pStyle w:val="Tabletext"/>
              <w:keepNext/>
              <w:spacing w:before="45" w:after="30"/>
            </w:pPr>
            <w:r>
              <w:t>During project</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180"/>
              <w:rPr>
                <w:b/>
                <w:i/>
              </w:rPr>
            </w:pPr>
            <w:r w:rsidRPr="00987F51">
              <w:rPr>
                <w:b/>
                <w:i/>
              </w:rPr>
              <w:t xml:space="preserve">Maintenance and Inspection: </w:t>
            </w:r>
          </w:p>
        </w:tc>
        <w:tc>
          <w:tcPr>
            <w:tcW w:w="6588" w:type="dxa"/>
            <w:shd w:val="clear" w:color="auto" w:fill="auto"/>
          </w:tcPr>
          <w:p w:rsidR="00E019BC" w:rsidRPr="00AD79A9" w:rsidRDefault="00A95558" w:rsidP="00CC6B7A">
            <w:pPr>
              <w:pStyle w:val="Tabletext"/>
              <w:keepNext/>
              <w:spacing w:before="45" w:after="30"/>
            </w:pPr>
            <w:r>
              <w:t>Daily</w:t>
            </w:r>
          </w:p>
        </w:tc>
      </w:tr>
      <w:tr w:rsidR="00E019BC" w:rsidRPr="00AD79A9" w:rsidTr="00CC6B7A">
        <w:tc>
          <w:tcPr>
            <w:tcW w:w="2988" w:type="dxa"/>
            <w:shd w:val="clear" w:color="auto" w:fill="auto"/>
          </w:tcPr>
          <w:p w:rsidR="00E019BC" w:rsidRPr="00987F51" w:rsidRDefault="00E019BC" w:rsidP="00CC6B7A">
            <w:pPr>
              <w:pStyle w:val="Tabletext"/>
              <w:keepNext/>
              <w:spacing w:before="45" w:after="30"/>
              <w:ind w:left="270" w:hanging="90"/>
              <w:rPr>
                <w:b/>
                <w:i/>
              </w:rPr>
            </w:pPr>
            <w:r w:rsidRPr="00987F51">
              <w:rPr>
                <w:b/>
                <w:i/>
              </w:rPr>
              <w:t xml:space="preserve">Responsible Staff: </w:t>
            </w:r>
          </w:p>
        </w:tc>
        <w:tc>
          <w:tcPr>
            <w:tcW w:w="6588" w:type="dxa"/>
            <w:shd w:val="clear" w:color="auto" w:fill="auto"/>
          </w:tcPr>
          <w:p w:rsidR="00E019BC" w:rsidRPr="00AD79A9" w:rsidRDefault="00A95558" w:rsidP="00CC6B7A">
            <w:pPr>
              <w:pStyle w:val="Tabletext"/>
              <w:keepNext/>
              <w:spacing w:before="45" w:after="30"/>
            </w:pPr>
            <w:r>
              <w:t>CJ Homes Inc.</w:t>
            </w:r>
          </w:p>
        </w:tc>
      </w:tr>
    </w:tbl>
    <w:p w:rsidR="00E019BC" w:rsidRDefault="00E019BC" w:rsidP="00E019BC">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rPr>
          <w:rFonts w:ascii="Arial Narrow" w:hAnsi="Arial Narrow"/>
          <w:color w:val="0000FF"/>
          <w:sz w:val="22"/>
          <w:szCs w:val="22"/>
        </w:rPr>
      </w:pPr>
    </w:p>
    <w:p w:rsidR="00E019BC" w:rsidRDefault="00E019BC" w:rsidP="00E019BC">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Pr="00E019BC" w:rsidRDefault="00E019BC" w:rsidP="00E019BC"/>
    <w:p w:rsidR="00B25831" w:rsidRDefault="00B25831"/>
    <w:p w:rsidR="00E019BC" w:rsidRPr="00FC0974" w:rsidRDefault="006F1CBC" w:rsidP="00FC0974">
      <w:pPr>
        <w:pStyle w:val="Heading2"/>
      </w:pPr>
      <w:bookmarkStart w:id="115" w:name="_Toc398031741"/>
      <w:bookmarkStart w:id="116" w:name="_Toc398128030"/>
      <w:bookmarkStart w:id="117" w:name="_Toc398128188"/>
      <w:r w:rsidRPr="00FC0974">
        <w:lastRenderedPageBreak/>
        <w:t>5</w:t>
      </w:r>
      <w:r w:rsidR="00E019BC" w:rsidRPr="00FC0974">
        <w:t>.4</w:t>
      </w:r>
      <w:r w:rsidR="00E019BC" w:rsidRPr="00FC0974">
        <w:tab/>
        <w:t>Establish Proper Building Material Staging Areas</w:t>
      </w:r>
      <w:bookmarkEnd w:id="115"/>
      <w:bookmarkEnd w:id="116"/>
      <w:bookmarkEnd w:id="117"/>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28FBAC11" wp14:editId="5A04C64A">
                <wp:extent cx="5943600" cy="895350"/>
                <wp:effectExtent l="9525" t="12700" r="9525" b="6350"/>
                <wp:docPr id="1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9535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510664" w:rsidRDefault="00C94898" w:rsidP="00E019BC">
                            <w:pPr>
                              <w:pStyle w:val="Instruc-bullet"/>
                            </w:pPr>
                            <w:r w:rsidRPr="00510664">
                              <w:t>Describe construction materials expected to be stored on-site and procedures for storage of materials to minimize exposure of the materials to storm</w:t>
                            </w:r>
                            <w:r>
                              <w:t xml:space="preserve"> </w:t>
                            </w:r>
                            <w:r w:rsidRPr="00510664">
                              <w:t xml:space="preserve">water. (For more information, see </w:t>
                            </w:r>
                            <w:r w:rsidRPr="00510664">
                              <w:rPr>
                                <w:i/>
                              </w:rPr>
                              <w:t>SWPPP Guide</w:t>
                            </w:r>
                            <w:r w:rsidRPr="00510664">
                              <w:t>, Chapter</w:t>
                            </w:r>
                            <w:r>
                              <w:t xml:space="preserve"> 5, P2 Principle 2</w:t>
                            </w:r>
                            <w:r w:rsidRPr="00510664">
                              <w:t>.)</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28" o:spid="_x0000_s1059" type="#_x0000_t202" style="width:468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510664" w:rsidRDefault="00C94898" w:rsidP="00E019BC">
                      <w:pPr>
                        <w:pStyle w:val="Instruc-bullet"/>
                      </w:pPr>
                      <w:r w:rsidRPr="00510664">
                        <w:t>Describe construction materials expected to be stored on-site and procedures for storage of materials to minimize exposure of the materials to storm</w:t>
                      </w:r>
                      <w:r>
                        <w:t xml:space="preserve"> </w:t>
                      </w:r>
                      <w:r w:rsidRPr="00510664">
                        <w:t xml:space="preserve">water. (For more information, see </w:t>
                      </w:r>
                      <w:r w:rsidRPr="00510664">
                        <w:rPr>
                          <w:i/>
                        </w:rPr>
                        <w:t>SWPPP Guide</w:t>
                      </w:r>
                      <w:r w:rsidRPr="00510664">
                        <w:t>, Chapter</w:t>
                      </w:r>
                      <w:r>
                        <w:t xml:space="preserve"> 5, P2 Principle 2</w:t>
                      </w:r>
                      <w:r w:rsidRPr="00510664">
                        <w:t>.)</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A95558" w:rsidRDefault="00A95558" w:rsidP="00E019BC">
      <w:pPr>
        <w:pStyle w:val="BodyText-Append"/>
        <w:rPr>
          <w:rFonts w:ascii="Arial Narrow" w:hAnsi="Arial Narrow"/>
          <w:sz w:val="22"/>
          <w:szCs w:val="22"/>
        </w:rPr>
      </w:pPr>
    </w:p>
    <w:p w:rsidR="00A95558" w:rsidRPr="00A95558" w:rsidRDefault="00A95558" w:rsidP="00E019BC">
      <w:pPr>
        <w:pStyle w:val="BodyText-Append"/>
        <w:rPr>
          <w:rFonts w:ascii="Arial Narrow" w:hAnsi="Arial Narrow"/>
          <w:color w:val="4472C4" w:themeColor="accent5"/>
          <w:sz w:val="22"/>
          <w:szCs w:val="22"/>
        </w:rPr>
      </w:pPr>
      <w:r w:rsidRPr="00A95558">
        <w:rPr>
          <w:rFonts w:ascii="Arial Narrow" w:hAnsi="Arial Narrow"/>
          <w:color w:val="4472C4" w:themeColor="accent5"/>
          <w:sz w:val="22"/>
          <w:szCs w:val="22"/>
        </w:rPr>
        <w:t>Storage of materials will be located in designated area per SWPP plan map.  All storage areas will bermed for the containment of the materials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r w:rsidR="00A95558">
              <w:rPr>
                <w:b/>
                <w:i/>
              </w:rPr>
              <w:t>Containing bulk materials</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A95558" w:rsidP="00CC6B7A">
            <w:pPr>
              <w:pStyle w:val="Tabletext"/>
            </w:pPr>
            <w:r>
              <w:t>Beginning of project</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A95558" w:rsidP="00CC6B7A">
            <w:pPr>
              <w:pStyle w:val="Tabletext"/>
            </w:pPr>
            <w:r>
              <w:t>daily</w:t>
            </w: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A95558" w:rsidP="00CC6B7A">
            <w:pPr>
              <w:pStyle w:val="Tabletext"/>
            </w:pPr>
            <w:r>
              <w:t>CJ Homes Inc.</w:t>
            </w:r>
          </w:p>
        </w:tc>
      </w:tr>
    </w:tbl>
    <w:p w:rsidR="00E019BC" w:rsidRDefault="00E019BC" w:rsidP="00E019BC">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pPr>
    </w:p>
    <w:p w:rsidR="00E019BC" w:rsidRDefault="00E019BC" w:rsidP="00E019BC">
      <w:pPr>
        <w:rPr>
          <w:rFonts w:ascii="Arial Narrow" w:hAnsi="Arial Narrow"/>
          <w:color w:val="0000FF"/>
          <w:sz w:val="22"/>
          <w:szCs w:val="22"/>
        </w:rPr>
      </w:pPr>
      <w:r w:rsidRPr="00140722">
        <w:rPr>
          <w:rFonts w:ascii="Arial Narrow" w:hAnsi="Arial Narrow"/>
          <w:color w:val="0000FF"/>
          <w:sz w:val="22"/>
          <w:szCs w:val="22"/>
        </w:rPr>
        <w:t>Repeat as needed</w:t>
      </w:r>
    </w:p>
    <w:p w:rsidR="00E019BC" w:rsidRDefault="00E019BC" w:rsidP="00E019BC">
      <w:pPr>
        <w:rPr>
          <w:rFonts w:ascii="Arial Narrow" w:hAnsi="Arial Narrow"/>
          <w:color w:val="0000FF"/>
          <w:sz w:val="22"/>
          <w:szCs w:val="22"/>
        </w:rPr>
      </w:pPr>
    </w:p>
    <w:p w:rsidR="00E019BC" w:rsidRPr="00FC0974" w:rsidRDefault="006F1CBC" w:rsidP="00FC0974">
      <w:pPr>
        <w:pStyle w:val="Heading2"/>
      </w:pPr>
      <w:bookmarkStart w:id="118" w:name="_Toc398031742"/>
      <w:bookmarkStart w:id="119" w:name="_Toc398128031"/>
      <w:bookmarkStart w:id="120" w:name="_Toc398128189"/>
      <w:r w:rsidRPr="00FC0974">
        <w:t>5</w:t>
      </w:r>
      <w:r w:rsidR="00E019BC" w:rsidRPr="00FC0974">
        <w:t>.5</w:t>
      </w:r>
      <w:r w:rsidR="00E019BC" w:rsidRPr="00FC0974">
        <w:tab/>
        <w:t>Establish Proper Equipment/Vehicle Fueling and Maintenance Practices</w:t>
      </w:r>
      <w:bookmarkEnd w:id="118"/>
      <w:bookmarkEnd w:id="119"/>
      <w:bookmarkEnd w:id="120"/>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0437F4FB" wp14:editId="71BDEA77">
                <wp:extent cx="5943600" cy="1194435"/>
                <wp:effectExtent l="9525" t="6350" r="9525" b="8890"/>
                <wp:docPr id="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9443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Describe equipment/vehicle fueling and maintenance practices that will be implemented to control pollutants to storm</w:t>
                            </w:r>
                            <w:r>
                              <w:t xml:space="preserve"> </w:t>
                            </w:r>
                            <w:r w:rsidRPr="00510664">
                              <w:t>water (e.g., secondary containment, drip pans, and spill kits)</w:t>
                            </w:r>
                            <w:r>
                              <w:t xml:space="preserve">.  </w:t>
                            </w:r>
                            <w:r w:rsidRPr="00E019BC">
                              <w:t>UCGP Part 2.3.3.a</w:t>
                            </w:r>
                          </w:p>
                          <w:p w:rsidR="00C94898" w:rsidRDefault="00C94898" w:rsidP="00E019BC">
                            <w:pPr>
                              <w:pStyle w:val="Instruc-bullet"/>
                            </w:pPr>
                            <w:r w:rsidRPr="00510664">
                              <w:t xml:space="preserve">For more information, see </w:t>
                            </w:r>
                            <w:r w:rsidRPr="00510664">
                              <w:rPr>
                                <w:i/>
                              </w:rPr>
                              <w:t>SWPPP Guide</w:t>
                            </w:r>
                            <w:r w:rsidRPr="00510664">
                              <w:t>, Chapter 5, P2 Principle 4</w:t>
                            </w:r>
                            <w:r>
                              <w:t>.</w:t>
                            </w:r>
                          </w:p>
                          <w:p w:rsidR="00C94898" w:rsidRPr="00510664" w:rsidRDefault="00C94898" w:rsidP="00E019BC">
                            <w:pPr>
                              <w:pStyle w:val="Instruc-bullet"/>
                            </w:pPr>
                            <w:r>
                              <w:t xml:space="preserve">Also, see EPA’s </w:t>
                            </w:r>
                            <w:r w:rsidRPr="00914306">
                              <w:rPr>
                                <w:i/>
                              </w:rPr>
                              <w:t>Vehicle Maintenance and Washing Areas BMP Fact Sheet</w:t>
                            </w:r>
                            <w:r>
                              <w:t xml:space="preserve"> at </w:t>
                            </w:r>
                            <w:hyperlink r:id="rId45" w:history="1">
                              <w:r w:rsidRPr="006A5DFE">
                                <w:rPr>
                                  <w:rStyle w:val="Hyperlink"/>
                                </w:rPr>
                                <w:t>www.epa.gov/npdes/stormwater/menuofbmps/construction/vehicile_maintain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30" o:spid="_x0000_s1060" type="#_x0000_t202" style="width:468pt;height:9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E019BC">
                      <w:pPr>
                        <w:pStyle w:val="Instruc-bullet"/>
                      </w:pPr>
                      <w:r w:rsidRPr="00510664">
                        <w:t>Describe equipment/vehicle fueling and maintenance practices that will be implemented to control pollutants to storm</w:t>
                      </w:r>
                      <w:r>
                        <w:t xml:space="preserve"> </w:t>
                      </w:r>
                      <w:r w:rsidRPr="00510664">
                        <w:t>water (e.g., secondary containment, drip pans, and spill kits)</w:t>
                      </w:r>
                      <w:r>
                        <w:t xml:space="preserve">.  </w:t>
                      </w:r>
                      <w:r w:rsidRPr="00E019BC">
                        <w:t>UCGP Part 2.3.3.a</w:t>
                      </w:r>
                    </w:p>
                    <w:p w:rsidR="00C94898" w:rsidRDefault="00C94898" w:rsidP="00E019BC">
                      <w:pPr>
                        <w:pStyle w:val="Instruc-bullet"/>
                      </w:pPr>
                      <w:r w:rsidRPr="00510664">
                        <w:t xml:space="preserve">For more information, see </w:t>
                      </w:r>
                      <w:r w:rsidRPr="00510664">
                        <w:rPr>
                          <w:i/>
                        </w:rPr>
                        <w:t>SWPPP Guide</w:t>
                      </w:r>
                      <w:r w:rsidRPr="00510664">
                        <w:t>, Chapter 5, P2 Principle 4</w:t>
                      </w:r>
                      <w:r>
                        <w:t>.</w:t>
                      </w:r>
                    </w:p>
                    <w:p w:rsidR="00C94898" w:rsidRPr="00510664" w:rsidRDefault="00C94898" w:rsidP="00E019BC">
                      <w:pPr>
                        <w:pStyle w:val="Instruc-bullet"/>
                      </w:pPr>
                      <w:r>
                        <w:t xml:space="preserve">Also, see EPA’s </w:t>
                      </w:r>
                      <w:r w:rsidRPr="00914306">
                        <w:rPr>
                          <w:i/>
                        </w:rPr>
                        <w:t>Vehicle Maintenance and Washing Areas BMP Fact Sheet</w:t>
                      </w:r>
                      <w:r>
                        <w:t xml:space="preserve"> at </w:t>
                      </w:r>
                      <w:hyperlink r:id="rId46" w:history="1">
                        <w:r w:rsidRPr="006A5DFE">
                          <w:rPr>
                            <w:rStyle w:val="Hyperlink"/>
                          </w:rPr>
                          <w:t>www.epa.gov/npdes/stormwater/menuofbmps/construction/vehicile_maintain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3B0523" w:rsidRDefault="003B0523" w:rsidP="003B0523">
      <w:pPr>
        <w:autoSpaceDE w:val="0"/>
        <w:autoSpaceDN w:val="0"/>
        <w:adjustRightInd w:val="0"/>
        <w:rPr>
          <w:rFonts w:eastAsiaTheme="minorHAnsi"/>
          <w:color w:val="0000FF"/>
        </w:rPr>
      </w:pPr>
      <w:r>
        <w:rPr>
          <w:rFonts w:eastAsiaTheme="minorHAnsi"/>
          <w:color w:val="0000FF"/>
        </w:rPr>
        <w:t>Spills could be controlled by spreading plastic tarp under the pouring or mixing area.  Plastic tarp</w:t>
      </w:r>
    </w:p>
    <w:p w:rsidR="003B0523" w:rsidRDefault="003B0523" w:rsidP="003B0523">
      <w:pPr>
        <w:pStyle w:val="BodyText-Append"/>
      </w:pPr>
      <w:r>
        <w:rPr>
          <w:rFonts w:eastAsiaTheme="minorHAnsi"/>
          <w:color w:val="0000FF"/>
        </w:rPr>
        <w:t>can be gathered and disposed in the dumpster</w:t>
      </w:r>
    </w:p>
    <w:p w:rsidR="001E0AF6" w:rsidRDefault="001E0AF6" w:rsidP="00E019BC">
      <w:pPr>
        <w:pStyle w:val="BodyText-Append"/>
        <w:rPr>
          <w:rFonts w:ascii="Arial Narrow" w:hAnsi="Arial Narrow"/>
          <w:sz w:val="22"/>
          <w:szCs w:val="22"/>
        </w:rPr>
      </w:pPr>
    </w:p>
    <w:p w:rsidR="001E0AF6" w:rsidRDefault="001E0AF6" w:rsidP="00E019BC">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lastRenderedPageBreak/>
              <w:t xml:space="preserve">BMP Description: </w:t>
            </w:r>
            <w:r w:rsidR="001E0AF6">
              <w:rPr>
                <w:b/>
                <w:i/>
              </w:rPr>
              <w:t>Fueling of vehicles</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1E0AF6" w:rsidP="00CC6B7A">
            <w:pPr>
              <w:pStyle w:val="Tabletext"/>
            </w:pPr>
            <w:r>
              <w:t>During project</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1E0AF6" w:rsidP="00CC6B7A">
            <w:pPr>
              <w:pStyle w:val="Tabletext"/>
            </w:pPr>
            <w:r>
              <w:t>Daily</w:t>
            </w: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1E0AF6" w:rsidP="00CC6B7A">
            <w:pPr>
              <w:pStyle w:val="Tabletext"/>
            </w:pPr>
            <w:r>
              <w:t>CJ Homes Inc.</w:t>
            </w:r>
          </w:p>
        </w:tc>
      </w:tr>
    </w:tbl>
    <w:p w:rsidR="00E019BC" w:rsidRDefault="00E019BC" w:rsidP="00E019BC">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rPr>
          <w:rFonts w:ascii="Arial Narrow" w:hAnsi="Arial Narrow"/>
          <w:color w:val="0000FF"/>
          <w:sz w:val="22"/>
          <w:szCs w:val="22"/>
        </w:rPr>
      </w:pPr>
    </w:p>
    <w:p w:rsidR="00E019BC" w:rsidRDefault="00E019BC" w:rsidP="00E019BC">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Default="00E019BC" w:rsidP="00E019BC">
      <w:pPr>
        <w:pStyle w:val="BodyText-Append"/>
        <w:spacing w:before="0" w:after="0"/>
        <w:rPr>
          <w:rFonts w:ascii="Arial Narrow" w:hAnsi="Arial Narrow"/>
          <w:color w:val="0000FF"/>
          <w:sz w:val="22"/>
          <w:szCs w:val="22"/>
        </w:rPr>
      </w:pPr>
    </w:p>
    <w:p w:rsidR="00E019BC" w:rsidRDefault="00E019BC" w:rsidP="00E019BC">
      <w:pPr>
        <w:pStyle w:val="BodyText-Append"/>
        <w:spacing w:before="0" w:after="0"/>
        <w:rPr>
          <w:rFonts w:ascii="Arial Narrow" w:hAnsi="Arial Narrow"/>
          <w:color w:val="0000FF"/>
          <w:sz w:val="22"/>
          <w:szCs w:val="22"/>
        </w:rPr>
      </w:pPr>
    </w:p>
    <w:p w:rsidR="00E019BC" w:rsidRPr="00FC0974" w:rsidRDefault="006F1CBC" w:rsidP="00FC0974">
      <w:pPr>
        <w:pStyle w:val="Heading2"/>
      </w:pPr>
      <w:bookmarkStart w:id="121" w:name="_Toc398031743"/>
      <w:bookmarkStart w:id="122" w:name="_Toc398128032"/>
      <w:bookmarkStart w:id="123" w:name="_Toc398128190"/>
      <w:r w:rsidRPr="00FC0974">
        <w:t>5</w:t>
      </w:r>
      <w:r w:rsidR="00E019BC" w:rsidRPr="00FC0974">
        <w:t>.6</w:t>
      </w:r>
      <w:r w:rsidR="00E019BC" w:rsidRPr="00FC0974">
        <w:tab/>
        <w:t>Control Equipment/Vehicle Washing</w:t>
      </w:r>
      <w:bookmarkEnd w:id="121"/>
      <w:bookmarkEnd w:id="122"/>
      <w:bookmarkEnd w:id="123"/>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1DD8DAA8" wp14:editId="23492970">
                <wp:extent cx="5943600" cy="2159000"/>
                <wp:effectExtent l="9525" t="7620" r="9525" b="5080"/>
                <wp:docPr id="1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5900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E019BC" w:rsidRDefault="00C94898" w:rsidP="00E019BC">
                            <w:pPr>
                              <w:pStyle w:val="Instruc-bullet"/>
                              <w:jc w:val="both"/>
                            </w:pPr>
                            <w:r w:rsidRPr="00E019BC">
                              <w:t>Describe equipment/vehicle washing practices that will be used to minimize the discharge of pollutants from equipment and vehicle washing, wheel wash water, and other types of washing (e.g., locating activities away from surface waters and storm</w:t>
                            </w:r>
                            <w:r>
                              <w:t xml:space="preserve"> </w:t>
                            </w:r>
                            <w:r w:rsidRPr="00E019BC">
                              <w:t xml:space="preserve">water inlets or conveyances and directing wash waters to a sediment basin or sediment trap, using filtration devices, such as filter bags or sand filters, or using other similarly effective controls).  (For more information, see </w:t>
                            </w:r>
                            <w:r w:rsidRPr="00E019BC">
                              <w:rPr>
                                <w:i/>
                              </w:rPr>
                              <w:t>SWPPP Guide</w:t>
                            </w:r>
                            <w:r w:rsidRPr="00E019BC">
                              <w:t>, Chapter 5, P2 Principle 5.)</w:t>
                            </w:r>
                          </w:p>
                          <w:p w:rsidR="00C94898" w:rsidRPr="00E019BC" w:rsidRDefault="00C94898" w:rsidP="00E019BC">
                            <w:pPr>
                              <w:pStyle w:val="Instruc-bullet"/>
                              <w:jc w:val="both"/>
                            </w:pPr>
                            <w:r w:rsidRPr="00E019BC">
                              <w:t>Describe how you will prevent the discharge of soaps, detergents, or solvents by providing either (1) cover (</w:t>
                            </w:r>
                            <w:r w:rsidRPr="00E019BC">
                              <w:rPr>
                                <w:i/>
                              </w:rPr>
                              <w:t>examples:</w:t>
                            </w:r>
                            <w:r w:rsidRPr="00E019BC">
                              <w:t xml:space="preserve"> </w:t>
                            </w:r>
                            <w:r w:rsidRPr="00E019BC">
                              <w:rPr>
                                <w:i/>
                              </w:rPr>
                              <w:t>plastic sheeting or temporary roofs</w:t>
                            </w:r>
                            <w:r w:rsidRPr="00E019BC">
                              <w:t>) to prevent these detergents from coming into contact with rainwater, or (2) a similarly effective means designed to prevent the discharge of pollutants from these areas.</w:t>
                            </w:r>
                          </w:p>
                          <w:p w:rsidR="00C94898" w:rsidRDefault="00C94898" w:rsidP="00E019BC">
                            <w:pPr>
                              <w:pStyle w:val="Instruc-bullet"/>
                            </w:pPr>
                            <w:r>
                              <w:t xml:space="preserve">Also, see EPA’s </w:t>
                            </w:r>
                            <w:r w:rsidRPr="00914306">
                              <w:rPr>
                                <w:i/>
                              </w:rPr>
                              <w:t>Vehicle Maintenance and Washing Areas BMP Fact Sheet</w:t>
                            </w:r>
                            <w:r>
                              <w:t xml:space="preserve"> at </w:t>
                            </w:r>
                            <w:hyperlink r:id="rId47" w:history="1">
                              <w:r w:rsidRPr="006A5DFE">
                                <w:rPr>
                                  <w:rStyle w:val="Hyperlink"/>
                                </w:rPr>
                                <w:t>www.epa.gov/npdes/stormwater/menuofbmps/construction/vehicile_maintain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31" o:spid="_x0000_s1061" type="#_x0000_t202" style="width:468pt;height:1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E019BC" w:rsidRDefault="00C94898" w:rsidP="00E019BC">
                      <w:pPr>
                        <w:pStyle w:val="Instruc-bullet"/>
                        <w:jc w:val="both"/>
                      </w:pPr>
                      <w:r w:rsidRPr="00E019BC">
                        <w:t>Describe equipment/vehicle washing practices that will be used to minimize the discharge of pollutants from equipment and vehicle washing, wheel wash water, and other types of washing (e.g., locating activities away from surface waters and storm</w:t>
                      </w:r>
                      <w:r>
                        <w:t xml:space="preserve"> </w:t>
                      </w:r>
                      <w:r w:rsidRPr="00E019BC">
                        <w:t xml:space="preserve">water inlets or conveyances and directing wash waters to a sediment basin or sediment trap, using filtration devices, such as filter bags or sand filters, or using other similarly effective controls).  (For more information, see </w:t>
                      </w:r>
                      <w:r w:rsidRPr="00E019BC">
                        <w:rPr>
                          <w:i/>
                        </w:rPr>
                        <w:t>SWPPP Guide</w:t>
                      </w:r>
                      <w:r w:rsidRPr="00E019BC">
                        <w:t>, Chapter 5, P2 Principle 5.)</w:t>
                      </w:r>
                    </w:p>
                    <w:p w:rsidR="00C94898" w:rsidRPr="00E019BC" w:rsidRDefault="00C94898" w:rsidP="00E019BC">
                      <w:pPr>
                        <w:pStyle w:val="Instruc-bullet"/>
                        <w:jc w:val="both"/>
                      </w:pPr>
                      <w:r w:rsidRPr="00E019BC">
                        <w:t>Describe how you will prevent the discharge of soaps, detergents, or solvents by providing either (1) cover (</w:t>
                      </w:r>
                      <w:r w:rsidRPr="00E019BC">
                        <w:rPr>
                          <w:i/>
                        </w:rPr>
                        <w:t>examples:</w:t>
                      </w:r>
                      <w:r w:rsidRPr="00E019BC">
                        <w:t xml:space="preserve"> </w:t>
                      </w:r>
                      <w:r w:rsidRPr="00E019BC">
                        <w:rPr>
                          <w:i/>
                        </w:rPr>
                        <w:t>plastic sheeting or temporary roofs</w:t>
                      </w:r>
                      <w:r w:rsidRPr="00E019BC">
                        <w:t>) to prevent these detergents from coming into contact with rainwater, or (2) a similarly effective means designed to prevent the discharge of pollutants from these areas.</w:t>
                      </w:r>
                    </w:p>
                    <w:p w:rsidR="00C94898" w:rsidRDefault="00C94898" w:rsidP="00E019BC">
                      <w:pPr>
                        <w:pStyle w:val="Instruc-bullet"/>
                      </w:pPr>
                      <w:r>
                        <w:t xml:space="preserve">Also, see EPA’s </w:t>
                      </w:r>
                      <w:r w:rsidRPr="00914306">
                        <w:rPr>
                          <w:i/>
                        </w:rPr>
                        <w:t>Vehicle Maintenance and Washing Areas BMP Fact Sheet</w:t>
                      </w:r>
                      <w:r>
                        <w:t xml:space="preserve"> at </w:t>
                      </w:r>
                      <w:hyperlink r:id="rId48" w:history="1">
                        <w:r w:rsidRPr="006A5DFE">
                          <w:rPr>
                            <w:rStyle w:val="Hyperlink"/>
                          </w:rPr>
                          <w:t>www.epa.gov/npdes/stormwater/menuofbmps/construction/vehicile_maintain</w:t>
                        </w:r>
                      </w:hyperlink>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1E0AF6" w:rsidRPr="00521DDD" w:rsidRDefault="001E0AF6" w:rsidP="001E0AF6">
      <w:pPr>
        <w:pStyle w:val="BodyText-Append"/>
        <w:rPr>
          <w:rFonts w:ascii="Arial Narrow" w:hAnsi="Arial Narrow"/>
          <w:color w:val="4472C4" w:themeColor="accent5"/>
          <w:sz w:val="22"/>
          <w:szCs w:val="22"/>
        </w:rPr>
      </w:pPr>
      <w:r w:rsidRPr="00521DDD">
        <w:rPr>
          <w:rFonts w:ascii="Arial Narrow" w:hAnsi="Arial Narrow"/>
          <w:color w:val="4472C4" w:themeColor="accent5"/>
          <w:sz w:val="22"/>
          <w:szCs w:val="22"/>
        </w:rPr>
        <w:t xml:space="preserve">A temporary vehicle tracking control surface will be developed </w:t>
      </w:r>
      <w:r>
        <w:rPr>
          <w:rFonts w:ascii="Arial Narrow" w:hAnsi="Arial Narrow"/>
          <w:color w:val="4472C4" w:themeColor="accent5"/>
          <w:sz w:val="22"/>
          <w:szCs w:val="22"/>
        </w:rPr>
        <w:t xml:space="preserve">for vehicle ingress and egress.  The physical location will be located parallel and adjacent to 2200 South Street.  The tracking control surface </w:t>
      </w:r>
      <w:r w:rsidRPr="00521DDD">
        <w:rPr>
          <w:rFonts w:ascii="Arial Narrow" w:hAnsi="Arial Narrow"/>
          <w:color w:val="4472C4" w:themeColor="accent5"/>
          <w:sz w:val="22"/>
          <w:szCs w:val="22"/>
        </w:rPr>
        <w:t xml:space="preserve">dimensions </w:t>
      </w:r>
      <w:r>
        <w:rPr>
          <w:rFonts w:ascii="Arial Narrow" w:hAnsi="Arial Narrow"/>
          <w:color w:val="4472C4" w:themeColor="accent5"/>
          <w:sz w:val="22"/>
          <w:szCs w:val="22"/>
        </w:rPr>
        <w:t>will be</w:t>
      </w:r>
      <w:r w:rsidRPr="00521DDD">
        <w:rPr>
          <w:rFonts w:ascii="Arial Narrow" w:hAnsi="Arial Narrow"/>
          <w:color w:val="4472C4" w:themeColor="accent5"/>
          <w:sz w:val="22"/>
          <w:szCs w:val="22"/>
        </w:rPr>
        <w:t xml:space="preserve"> 50 feet long and </w:t>
      </w:r>
      <w:r>
        <w:rPr>
          <w:rFonts w:ascii="Arial Narrow" w:hAnsi="Arial Narrow"/>
          <w:color w:val="4472C4" w:themeColor="accent5"/>
          <w:sz w:val="22"/>
          <w:szCs w:val="22"/>
        </w:rPr>
        <w:t xml:space="preserve">the </w:t>
      </w:r>
      <w:r w:rsidRPr="00521DDD">
        <w:rPr>
          <w:rFonts w:ascii="Arial Narrow" w:hAnsi="Arial Narrow"/>
          <w:color w:val="4472C4" w:themeColor="accent5"/>
          <w:sz w:val="22"/>
          <w:szCs w:val="22"/>
        </w:rPr>
        <w:t>width as required</w:t>
      </w:r>
      <w:r>
        <w:rPr>
          <w:rFonts w:ascii="Arial Narrow" w:hAnsi="Arial Narrow"/>
          <w:color w:val="4472C4" w:themeColor="accent5"/>
          <w:sz w:val="22"/>
          <w:szCs w:val="22"/>
        </w:rPr>
        <w:t xml:space="preserve"> to support vehicle size</w:t>
      </w:r>
      <w:r w:rsidRPr="00521DDD">
        <w:rPr>
          <w:rFonts w:ascii="Arial Narrow" w:hAnsi="Arial Narrow"/>
          <w:color w:val="4472C4" w:themeColor="accent5"/>
          <w:sz w:val="22"/>
          <w:szCs w:val="22"/>
        </w:rPr>
        <w:t>.  The control surface will consist of 1.5” to 3” gravel over .5” to .75” filter layer.</w:t>
      </w:r>
      <w:r>
        <w:rPr>
          <w:rFonts w:ascii="Arial Narrow" w:hAnsi="Arial Narrow"/>
          <w:color w:val="4472C4" w:themeColor="accent5"/>
          <w:sz w:val="22"/>
          <w:szCs w:val="22"/>
        </w:rPr>
        <w:t xml:space="preserve">  </w:t>
      </w:r>
    </w:p>
    <w:p w:rsidR="001E0AF6" w:rsidRDefault="001E0AF6" w:rsidP="00E019BC">
      <w:pPr>
        <w:pStyle w:val="BodyText-Append"/>
        <w:rPr>
          <w:rFonts w:ascii="Arial Narrow" w:hAnsi="Arial Narrow"/>
          <w:sz w:val="22"/>
          <w:szCs w:val="22"/>
        </w:rPr>
      </w:pPr>
    </w:p>
    <w:p w:rsidR="001E0AF6" w:rsidRDefault="001E0AF6" w:rsidP="00E019BC">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r w:rsidR="001E0AF6">
              <w:rPr>
                <w:b/>
                <w:i/>
              </w:rPr>
              <w:t>Vehicle cleaning</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1E0AF6" w:rsidP="00CC6B7A">
            <w:pPr>
              <w:pStyle w:val="Tabletext"/>
            </w:pPr>
            <w:r>
              <w:t>During project</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1E0AF6" w:rsidP="00CC6B7A">
            <w:pPr>
              <w:pStyle w:val="Tabletext"/>
            </w:pPr>
            <w:r>
              <w:t>daily</w:t>
            </w: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lastRenderedPageBreak/>
              <w:t xml:space="preserve">Responsible Staff: </w:t>
            </w:r>
          </w:p>
        </w:tc>
        <w:tc>
          <w:tcPr>
            <w:tcW w:w="6588" w:type="dxa"/>
            <w:shd w:val="clear" w:color="auto" w:fill="auto"/>
          </w:tcPr>
          <w:p w:rsidR="00E019BC" w:rsidRPr="00AD79A9" w:rsidRDefault="001E0AF6" w:rsidP="00CC6B7A">
            <w:pPr>
              <w:pStyle w:val="Tabletext"/>
            </w:pPr>
            <w:r>
              <w:t>CJ homes Inc.</w:t>
            </w:r>
          </w:p>
        </w:tc>
      </w:tr>
    </w:tbl>
    <w:p w:rsidR="00E019BC" w:rsidRDefault="00E019BC" w:rsidP="00E019BC">
      <w:pPr>
        <w:pStyle w:val="BodyText-Append"/>
        <w:spacing w:before="0" w:after="0"/>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pPr>
    </w:p>
    <w:p w:rsidR="00E019BC" w:rsidRPr="00140722" w:rsidRDefault="00E019BC" w:rsidP="00E019BC">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Default="00E019BC" w:rsidP="00E019BC">
      <w:pPr>
        <w:pStyle w:val="BodyText-Append"/>
        <w:spacing w:before="0" w:after="0"/>
        <w:rPr>
          <w:rFonts w:ascii="Arial Narrow" w:hAnsi="Arial Narrow"/>
          <w:color w:val="0000FF"/>
          <w:sz w:val="22"/>
          <w:szCs w:val="22"/>
        </w:rPr>
      </w:pPr>
    </w:p>
    <w:p w:rsidR="00E019BC" w:rsidRDefault="00E019BC" w:rsidP="00E019BC"/>
    <w:p w:rsidR="00E019BC" w:rsidRPr="00FC0974" w:rsidRDefault="006F1CBC" w:rsidP="00FC0974">
      <w:pPr>
        <w:pStyle w:val="Heading2"/>
      </w:pPr>
      <w:bookmarkStart w:id="124" w:name="_Toc398031744"/>
      <w:bookmarkStart w:id="125" w:name="_Toc398128033"/>
      <w:bookmarkStart w:id="126" w:name="_Toc398128191"/>
      <w:r w:rsidRPr="00FC0974">
        <w:t>5</w:t>
      </w:r>
      <w:r w:rsidR="00E019BC" w:rsidRPr="00FC0974">
        <w:t>.7</w:t>
      </w:r>
      <w:r w:rsidR="00E019BC" w:rsidRPr="00FC0974">
        <w:tab/>
        <w:t>Pesticides, Herbicides, Insecticides, Fertilizers, and Landscape Materials</w:t>
      </w:r>
      <w:bookmarkEnd w:id="124"/>
      <w:bookmarkEnd w:id="125"/>
      <w:bookmarkEnd w:id="126"/>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48C76F53" wp14:editId="2606A17D">
                <wp:extent cx="5943600" cy="753110"/>
                <wp:effectExtent l="9525" t="13970" r="9525" b="13970"/>
                <wp:docPr id="1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53110"/>
                        </a:xfrm>
                        <a:prstGeom prst="rect">
                          <a:avLst/>
                        </a:prstGeom>
                        <a:solidFill>
                          <a:srgbClr val="F5F5F5"/>
                        </a:solidFill>
                        <a:ln w="9525">
                          <a:solidFill>
                            <a:srgbClr val="000000"/>
                          </a:solidFill>
                          <a:miter lim="800000"/>
                          <a:headEnd/>
                          <a:tailEnd/>
                        </a:ln>
                      </wps:spPr>
                      <wps:txbx>
                        <w:txbxContent>
                          <w:p w:rsidR="00C94898" w:rsidRPr="00E019B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019BC">
                              <w:rPr>
                                <w:rFonts w:ascii="Arial Narrow" w:hAnsi="Arial Narrow"/>
                                <w:sz w:val="22"/>
                                <w:szCs w:val="22"/>
                              </w:rPr>
                              <w:t>Instructions:</w:t>
                            </w:r>
                          </w:p>
                          <w:p w:rsidR="00C94898" w:rsidRPr="00E019BC" w:rsidRDefault="00C94898" w:rsidP="00E019BC">
                            <w:pPr>
                              <w:pStyle w:val="Instruc-bullet"/>
                            </w:pPr>
                            <w:r w:rsidRPr="00E019BC">
                              <w:t>Describe how you will comply with the UCGP Part 2.3.5 requirement to “minimize discharges of fertilizers containing nitrogen or phosphorus”.</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33" o:spid="_x0000_s1062" type="#_x0000_t202" style="width:468pt;height:5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" fillcolor="#f5f5f5">
                <v:textbox inset="7.5pt,0,7.5pt,3.75pt">
                  <w:txbxContent>
                    <w:p w:rsidR="00C94898" w:rsidRPr="00E019BC"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E019BC">
                        <w:rPr>
                          <w:rFonts w:ascii="Arial Narrow" w:hAnsi="Arial Narrow"/>
                          <w:sz w:val="22"/>
                          <w:szCs w:val="22"/>
                        </w:rPr>
                        <w:t>Instructions:</w:t>
                      </w:r>
                    </w:p>
                    <w:p w:rsidR="00C94898" w:rsidRPr="00E019BC" w:rsidRDefault="00C94898" w:rsidP="00E019BC">
                      <w:pPr>
                        <w:pStyle w:val="Instruc-bullet"/>
                      </w:pPr>
                      <w:r w:rsidRPr="00E019BC">
                        <w:t>Describe how you will comply with the UCGP Part 2.3.5 requirement to “minimize discharges of fertilizers containing nitrogen or phosphorus”.</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p w:rsidR="001E0AF6" w:rsidRDefault="001E0AF6" w:rsidP="00E019BC">
      <w:pPr>
        <w:pStyle w:val="BodyText-Append"/>
        <w:rPr>
          <w:rFonts w:ascii="Arial Narrow" w:hAnsi="Arial Narrow"/>
          <w:sz w:val="22"/>
          <w:szCs w:val="22"/>
        </w:rPr>
      </w:pPr>
    </w:p>
    <w:p w:rsidR="001E0AF6" w:rsidRPr="001E0AF6" w:rsidRDefault="001E0AF6" w:rsidP="00E019BC">
      <w:pPr>
        <w:pStyle w:val="BodyText-Append"/>
        <w:rPr>
          <w:rFonts w:ascii="Arial Narrow" w:hAnsi="Arial Narrow"/>
          <w:color w:val="4472C4" w:themeColor="accent5"/>
          <w:sz w:val="22"/>
          <w:szCs w:val="22"/>
        </w:rPr>
      </w:pPr>
      <w:r w:rsidRPr="001E0AF6">
        <w:rPr>
          <w:rFonts w:ascii="Arial Narrow" w:hAnsi="Arial Narrow"/>
          <w:color w:val="4472C4" w:themeColor="accent5"/>
          <w:sz w:val="22"/>
          <w:szCs w:val="22"/>
        </w:rPr>
        <w:t xml:space="preserve">No pesticides/herbicides will be used.  All landscape materials will be utilized in the common area.  All </w:t>
      </w:r>
      <w:r w:rsidR="003B0523" w:rsidRPr="001E0AF6">
        <w:rPr>
          <w:rFonts w:ascii="Arial Narrow" w:hAnsi="Arial Narrow"/>
          <w:color w:val="4472C4" w:themeColor="accent5"/>
          <w:sz w:val="22"/>
          <w:szCs w:val="22"/>
        </w:rPr>
        <w:t>non-usable</w:t>
      </w:r>
      <w:r w:rsidRPr="001E0AF6">
        <w:rPr>
          <w:rFonts w:ascii="Arial Narrow" w:hAnsi="Arial Narrow"/>
          <w:color w:val="4472C4" w:themeColor="accent5"/>
          <w:sz w:val="22"/>
          <w:szCs w:val="22"/>
        </w:rPr>
        <w:t xml:space="preserve"> containers </w:t>
      </w:r>
      <w:r w:rsidR="003B0523" w:rsidRPr="001E0AF6">
        <w:rPr>
          <w:rFonts w:ascii="Arial Narrow" w:hAnsi="Arial Narrow"/>
          <w:color w:val="4472C4" w:themeColor="accent5"/>
          <w:sz w:val="22"/>
          <w:szCs w:val="22"/>
        </w:rPr>
        <w:t>etc.</w:t>
      </w:r>
      <w:r w:rsidRPr="001E0AF6">
        <w:rPr>
          <w:rFonts w:ascii="Arial Narrow" w:hAnsi="Arial Narrow"/>
          <w:color w:val="4472C4" w:themeColor="accent5"/>
          <w:sz w:val="22"/>
          <w:szCs w:val="22"/>
        </w:rPr>
        <w:t xml:space="preserve"> will be disposed of in the dumpster.</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r w:rsidR="001E0AF6">
              <w:rPr>
                <w:b/>
                <w:i/>
              </w:rPr>
              <w:t>Landscape materials</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1E0AF6" w:rsidP="00CC6B7A">
            <w:pPr>
              <w:pStyle w:val="Tabletext"/>
            </w:pPr>
            <w:r>
              <w:t>Completion of phase one</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1E0AF6" w:rsidP="00CC6B7A">
            <w:pPr>
              <w:pStyle w:val="Tabletext"/>
            </w:pPr>
            <w:r>
              <w:t>daily</w:t>
            </w: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1E0AF6" w:rsidP="00CC6B7A">
            <w:pPr>
              <w:pStyle w:val="Tabletext"/>
            </w:pPr>
            <w:r>
              <w:t>CJ Homes Inc.</w:t>
            </w:r>
          </w:p>
        </w:tc>
      </w:tr>
    </w:tbl>
    <w:p w:rsidR="00E019BC" w:rsidRDefault="00E019BC" w:rsidP="00E019BC">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rPr>
          <w:rFonts w:ascii="Arial Narrow" w:hAnsi="Arial Narrow"/>
          <w:color w:val="0000FF"/>
          <w:sz w:val="22"/>
          <w:szCs w:val="22"/>
        </w:rPr>
      </w:pPr>
    </w:p>
    <w:p w:rsidR="00E019BC" w:rsidRDefault="00E019BC" w:rsidP="00E019BC">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Pr="00140722" w:rsidRDefault="00E019BC" w:rsidP="00E019BC">
      <w:pPr>
        <w:pStyle w:val="BodyText-Append"/>
        <w:spacing w:before="0" w:after="0"/>
        <w:rPr>
          <w:rFonts w:ascii="Arial Narrow" w:hAnsi="Arial Narrow"/>
          <w:color w:val="0000FF"/>
          <w:sz w:val="22"/>
          <w:szCs w:val="22"/>
        </w:rPr>
      </w:pPr>
    </w:p>
    <w:p w:rsidR="00E019BC" w:rsidRPr="00FC0974" w:rsidRDefault="006F1CBC" w:rsidP="00FC0974">
      <w:pPr>
        <w:pStyle w:val="Heading2"/>
      </w:pPr>
      <w:bookmarkStart w:id="127" w:name="_Toc398031745"/>
      <w:bookmarkStart w:id="128" w:name="_Toc398128034"/>
      <w:bookmarkStart w:id="129" w:name="_Toc398128192"/>
      <w:r w:rsidRPr="00FC0974">
        <w:lastRenderedPageBreak/>
        <w:t>5</w:t>
      </w:r>
      <w:r w:rsidR="00E019BC" w:rsidRPr="00FC0974">
        <w:t>.8</w:t>
      </w:r>
      <w:r w:rsidR="00E019BC" w:rsidRPr="00FC0974">
        <w:tab/>
        <w:t>Other Pollution Prevention Practices</w:t>
      </w:r>
      <w:bookmarkEnd w:id="127"/>
      <w:bookmarkEnd w:id="128"/>
      <w:bookmarkEnd w:id="129"/>
      <w:r w:rsidR="00FC0974" w:rsidRPr="00FC0974">
        <w:t xml:space="preserve"> </w:t>
      </w:r>
    </w:p>
    <w:p w:rsidR="00E019BC" w:rsidRDefault="00263224" w:rsidP="00E019BC">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676E062F" wp14:editId="02F027BF">
                <wp:extent cx="5943600" cy="641350"/>
                <wp:effectExtent l="9525" t="8890" r="9525" b="6985"/>
                <wp:docPr id="1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135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6F1CBC">
                            <w:pPr>
                              <w:pStyle w:val="Instruc-bullet"/>
                              <w:jc w:val="both"/>
                            </w:pPr>
                            <w:r w:rsidRPr="00510664">
                              <w:t>Describe any additional BMPs that do not fit into the above categories.  Indicate the problem they are intended to address.</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wps:txbx>
                      <wps:bodyPr rot="0" vert="horz" wrap="square" lIns="95250" tIns="0" rIns="95250" bIns="47625" anchor="t" anchorCtr="0" upright="1">
                        <a:noAutofit/>
                      </wps:bodyPr>
                    </wps:wsp>
                  </a:graphicData>
                </a:graphic>
              </wp:inline>
            </w:drawing>
          </mc:Choice>
          <mc:Fallback>
            <w:pict>
              <v:shape id="Text Box 32" o:spid="_x0000_s1063" type="#_x0000_t202" style="width:468pt;height: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6F1CBC">
                      <w:pPr>
                        <w:pStyle w:val="Instruc-bullet"/>
                        <w:jc w:val="both"/>
                      </w:pPr>
                      <w:r w:rsidRPr="00510664">
                        <w:t>Describe any additional BMPs that do not fit into the above categories.  Indicate the problem they are intended to address.</w:t>
                      </w:r>
                    </w:p>
                    <w:p w:rsidR="00C94898" w:rsidRDefault="00C94898" w:rsidP="00E019BC">
                      <w:pPr>
                        <w:pStyle w:val="BodyText-Append"/>
                        <w:rPr>
                          <w:rFonts w:ascii="Arial Narrow" w:hAnsi="Arial Narrow"/>
                          <w:sz w:val="22"/>
                          <w:szCs w:val="22"/>
                        </w:rPr>
                      </w:pPr>
                      <w:r w:rsidRPr="00510664">
                        <w:rPr>
                          <w:rFonts w:ascii="Arial Narrow" w:hAnsi="Arial Narrow"/>
                          <w:sz w:val="22"/>
                          <w:szCs w:val="22"/>
                        </w:rPr>
                        <w:t xml:space="preserve"> </w:t>
                      </w:r>
                    </w:p>
                    <w:p w:rsidR="00C94898" w:rsidRPr="00BC4FAA" w:rsidRDefault="00C94898" w:rsidP="00E019BC"/>
                  </w:txbxContent>
                </v:textbox>
                <w10:anchorlock/>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E019BC" w:rsidRPr="00AD79A9" w:rsidTr="00CC6B7A">
        <w:tc>
          <w:tcPr>
            <w:tcW w:w="9576" w:type="dxa"/>
            <w:gridSpan w:val="2"/>
            <w:shd w:val="clear" w:color="auto" w:fill="auto"/>
          </w:tcPr>
          <w:p w:rsidR="00E019BC" w:rsidRPr="00987F51" w:rsidRDefault="00E019BC" w:rsidP="00CC6B7A">
            <w:pPr>
              <w:pStyle w:val="Tabletext"/>
              <w:rPr>
                <w:b/>
                <w:i/>
              </w:rPr>
            </w:pPr>
            <w:r w:rsidRPr="00987F51">
              <w:rPr>
                <w:b/>
                <w:i/>
              </w:rPr>
              <w:t xml:space="preserve">BMP Description: </w:t>
            </w: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Installation Schedule: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180"/>
              <w:rPr>
                <w:b/>
                <w:i/>
              </w:rPr>
            </w:pPr>
            <w:r w:rsidRPr="00987F51">
              <w:rPr>
                <w:b/>
                <w:i/>
              </w:rPr>
              <w:t xml:space="preserve">Maintenance and Inspection: </w:t>
            </w:r>
          </w:p>
        </w:tc>
        <w:tc>
          <w:tcPr>
            <w:tcW w:w="6588" w:type="dxa"/>
            <w:shd w:val="clear" w:color="auto" w:fill="auto"/>
          </w:tcPr>
          <w:p w:rsidR="00E019BC" w:rsidRPr="00AD79A9" w:rsidRDefault="00E019BC" w:rsidP="00CC6B7A">
            <w:pPr>
              <w:pStyle w:val="Tabletext"/>
            </w:pPr>
          </w:p>
        </w:tc>
      </w:tr>
      <w:tr w:rsidR="00E019BC" w:rsidRPr="00AD79A9" w:rsidTr="00CC6B7A">
        <w:tc>
          <w:tcPr>
            <w:tcW w:w="2988" w:type="dxa"/>
            <w:shd w:val="clear" w:color="auto" w:fill="auto"/>
          </w:tcPr>
          <w:p w:rsidR="00E019BC" w:rsidRPr="00987F51" w:rsidRDefault="00E019BC" w:rsidP="00CC6B7A">
            <w:pPr>
              <w:pStyle w:val="Tabletext"/>
              <w:ind w:left="270" w:hanging="90"/>
              <w:rPr>
                <w:b/>
                <w:i/>
              </w:rPr>
            </w:pPr>
            <w:r w:rsidRPr="00987F51">
              <w:rPr>
                <w:b/>
                <w:i/>
              </w:rPr>
              <w:t xml:space="preserve">Responsible Staff: </w:t>
            </w:r>
          </w:p>
        </w:tc>
        <w:tc>
          <w:tcPr>
            <w:tcW w:w="6588" w:type="dxa"/>
            <w:shd w:val="clear" w:color="auto" w:fill="auto"/>
          </w:tcPr>
          <w:p w:rsidR="00E019BC" w:rsidRPr="00AD79A9" w:rsidRDefault="00E019BC" w:rsidP="00CC6B7A">
            <w:pPr>
              <w:pStyle w:val="Tabletext"/>
            </w:pPr>
          </w:p>
        </w:tc>
      </w:tr>
    </w:tbl>
    <w:p w:rsidR="00E019BC" w:rsidRDefault="00E019BC" w:rsidP="00E019BC">
      <w:pPr>
        <w:pStyle w:val="BodyText-Append"/>
        <w:spacing w:before="0" w:after="0"/>
        <w:rPr>
          <w:rFonts w:ascii="Arial Narrow" w:hAnsi="Arial Narrow"/>
          <w:color w:val="0000FF"/>
          <w:sz w:val="22"/>
          <w:szCs w:val="22"/>
        </w:rPr>
      </w:pPr>
    </w:p>
    <w:p w:rsidR="00E019BC" w:rsidRPr="00140722" w:rsidRDefault="00E019BC" w:rsidP="00E019BC">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E019BC" w:rsidRDefault="00E019BC" w:rsidP="00E019BC"/>
    <w:p w:rsidR="002557BD" w:rsidRDefault="002557BD">
      <w:pPr>
        <w:spacing w:after="160" w:line="259" w:lineRule="auto"/>
      </w:pPr>
      <w:r>
        <w:br w:type="page"/>
      </w:r>
    </w:p>
    <w:p w:rsidR="002557BD" w:rsidRPr="00FC0974" w:rsidRDefault="002557BD" w:rsidP="00FC0974">
      <w:pPr>
        <w:pStyle w:val="Heading1"/>
      </w:pPr>
      <w:bookmarkStart w:id="130" w:name="_Toc158630005"/>
      <w:bookmarkStart w:id="131" w:name="_Toc398031746"/>
      <w:bookmarkStart w:id="132" w:name="_Toc398128035"/>
      <w:bookmarkStart w:id="133" w:name="_Toc398128193"/>
      <w:r w:rsidRPr="00FC0974">
        <w:lastRenderedPageBreak/>
        <w:t xml:space="preserve">SECTION </w:t>
      </w:r>
      <w:r w:rsidR="006F1CBC" w:rsidRPr="00FC0974">
        <w:t>6</w:t>
      </w:r>
      <w:r w:rsidRPr="00FC0974">
        <w:t>: INSPECTIONS</w:t>
      </w:r>
      <w:bookmarkEnd w:id="130"/>
      <w:r w:rsidRPr="00FC0974">
        <w:t xml:space="preserve"> &amp; CORRECTIVE ACTIONS</w:t>
      </w:r>
      <w:bookmarkEnd w:id="131"/>
      <w:bookmarkEnd w:id="132"/>
      <w:bookmarkEnd w:id="133"/>
      <w:r w:rsidR="00FC0974" w:rsidRPr="00FC0974">
        <w:t xml:space="preserve"> </w:t>
      </w:r>
    </w:p>
    <w:p w:rsidR="002557BD" w:rsidRPr="00FC0974" w:rsidRDefault="006F1CBC" w:rsidP="00FC0974">
      <w:pPr>
        <w:pStyle w:val="Heading2"/>
      </w:pPr>
      <w:bookmarkStart w:id="134" w:name="_Toc158630006"/>
      <w:bookmarkStart w:id="135" w:name="_Toc398031747"/>
      <w:bookmarkStart w:id="136" w:name="_Toc398128036"/>
      <w:bookmarkStart w:id="137" w:name="_Toc398128194"/>
      <w:r w:rsidRPr="00FC0974">
        <w:t>6</w:t>
      </w:r>
      <w:r w:rsidR="002557BD" w:rsidRPr="00FC0974">
        <w:t>.1</w:t>
      </w:r>
      <w:r w:rsidR="002557BD" w:rsidRPr="00FC0974">
        <w:tab/>
        <w:t>Inspection</w:t>
      </w:r>
      <w:bookmarkEnd w:id="134"/>
      <w:r w:rsidR="002557BD" w:rsidRPr="00FC0974">
        <w:t>s</w:t>
      </w:r>
      <w:bookmarkEnd w:id="135"/>
      <w:bookmarkEnd w:id="136"/>
      <w:bookmarkEnd w:id="137"/>
      <w:r w:rsidR="00FC0974" w:rsidRPr="00FC0974">
        <w:t xml:space="preserve"> </w:t>
      </w:r>
    </w:p>
    <w:p w:rsidR="002557BD" w:rsidRDefault="00263224" w:rsidP="002557BD">
      <w:pPr>
        <w:pStyle w:val="BodyText-Append"/>
      </w:pPr>
      <w:r>
        <w:rPr>
          <w:noProof/>
        </w:rPr>
        <mc:AlternateContent>
          <mc:Choice Requires="wps">
            <w:drawing>
              <wp:inline distT="0" distB="0" distL="0" distR="0" wp14:anchorId="523188BA" wp14:editId="51572635">
                <wp:extent cx="5943600" cy="4036060"/>
                <wp:effectExtent l="9525" t="6350" r="9525" b="5715"/>
                <wp:docPr id="1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03606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2557BD" w:rsidRDefault="00C94898" w:rsidP="002557BD">
                            <w:pPr>
                              <w:pStyle w:val="Instruc-bullet"/>
                            </w:pPr>
                            <w:r w:rsidRPr="002557BD">
                              <w:t>Identify the individual(s) responsible for conducting inspections and ensure they are a “qualified person” per the UCGP Part 4.</w:t>
                            </w:r>
                          </w:p>
                          <w:p w:rsidR="00C94898" w:rsidRPr="002557BD" w:rsidRDefault="00C94898" w:rsidP="002557BD">
                            <w:pPr>
                              <w:pStyle w:val="Instruc-bullet"/>
                            </w:pPr>
                            <w:r w:rsidRPr="002557BD">
                              <w:t>The “qualified person” must meet the requirements of the UCGP, such as but not limited to the following:</w:t>
                            </w:r>
                          </w:p>
                          <w:p w:rsidR="00C94898" w:rsidRPr="002557BD" w:rsidRDefault="00C94898" w:rsidP="002557BD">
                            <w:pPr>
                              <w:pStyle w:val="Instruc-bullet"/>
                              <w:numPr>
                                <w:ilvl w:val="0"/>
                                <w:numId w:val="21"/>
                              </w:numPr>
                            </w:pPr>
                            <w:r w:rsidRPr="002557BD">
                              <w:t>Utah Registered Storm Water Inspector (RSI)</w:t>
                            </w:r>
                          </w:p>
                          <w:p w:rsidR="00C94898" w:rsidRPr="002557BD" w:rsidRDefault="00C94898" w:rsidP="002557BD">
                            <w:pPr>
                              <w:pStyle w:val="Instruc-bullet"/>
                              <w:numPr>
                                <w:ilvl w:val="0"/>
                                <w:numId w:val="21"/>
                              </w:numPr>
                            </w:pPr>
                            <w:r w:rsidRPr="002557BD">
                              <w:t>Certified Professional in Erosion and Sediment Control (CPESC)</w:t>
                            </w:r>
                          </w:p>
                          <w:p w:rsidR="00C94898" w:rsidRPr="002557BD" w:rsidRDefault="00C94898" w:rsidP="002557BD">
                            <w:pPr>
                              <w:pStyle w:val="Instruc-bullet"/>
                              <w:numPr>
                                <w:ilvl w:val="0"/>
                                <w:numId w:val="21"/>
                              </w:numPr>
                            </w:pPr>
                            <w:r w:rsidRPr="002557BD">
                              <w:t>Certified Professional in Storm Water Quality (CPSWQ)</w:t>
                            </w:r>
                          </w:p>
                          <w:p w:rsidR="00C94898" w:rsidRPr="002557BD" w:rsidRDefault="00C94898" w:rsidP="002557BD">
                            <w:pPr>
                              <w:pStyle w:val="Instruc-bullet"/>
                              <w:numPr>
                                <w:ilvl w:val="0"/>
                                <w:numId w:val="21"/>
                              </w:numPr>
                            </w:pPr>
                            <w:r w:rsidRPr="002557BD">
                              <w:t>Certified Erosion, Sediment, and Storm Water Inspector (CESSWI)</w:t>
                            </w:r>
                          </w:p>
                          <w:p w:rsidR="00C94898" w:rsidRPr="002557BD" w:rsidRDefault="00C94898" w:rsidP="002557BD">
                            <w:pPr>
                              <w:pStyle w:val="Instruc-bullet"/>
                              <w:numPr>
                                <w:ilvl w:val="0"/>
                                <w:numId w:val="21"/>
                              </w:numPr>
                            </w:pPr>
                            <w:r w:rsidRPr="002557BD">
                              <w:t>Certified Inspector of Sediment and Erosion Control (CISEC)</w:t>
                            </w:r>
                          </w:p>
                          <w:p w:rsidR="00C94898" w:rsidRPr="002557BD" w:rsidRDefault="00C94898" w:rsidP="002557BD">
                            <w:pPr>
                              <w:pStyle w:val="Instruc-bullet"/>
                              <w:numPr>
                                <w:ilvl w:val="0"/>
                                <w:numId w:val="21"/>
                              </w:numPr>
                            </w:pPr>
                            <w:r w:rsidRPr="002557BD">
                              <w:t>National Institute for Certification in Engineering Technologies, Erosion and Sediment Control, Level 3 (NICET)</w:t>
                            </w:r>
                          </w:p>
                          <w:p w:rsidR="00C94898" w:rsidRPr="002557BD" w:rsidRDefault="00C94898" w:rsidP="002557BD">
                            <w:pPr>
                              <w:pStyle w:val="Instruc-bullet"/>
                              <w:numPr>
                                <w:ilvl w:val="0"/>
                                <w:numId w:val="21"/>
                              </w:numPr>
                            </w:pPr>
                            <w:r w:rsidRPr="002557BD">
                              <w:t>Utah Department of Transportation Erosion Control Supervisor (ECS)</w:t>
                            </w:r>
                          </w:p>
                          <w:p w:rsidR="00C94898" w:rsidRPr="002557BD" w:rsidRDefault="00C94898" w:rsidP="002557BD">
                            <w:pPr>
                              <w:pStyle w:val="Instruc-bullet"/>
                            </w:pPr>
                            <w:r w:rsidRPr="002557BD">
                              <w:t>Reference or attach the inspection form that will be used.</w:t>
                            </w:r>
                          </w:p>
                          <w:p w:rsidR="00C94898" w:rsidRPr="002557BD" w:rsidRDefault="00C94898" w:rsidP="002557BD">
                            <w:pPr>
                              <w:pStyle w:val="Instruc-bullet"/>
                            </w:pPr>
                            <w:r w:rsidRPr="002557BD">
                              <w:t>Describe the frequency that inspections will occur at your site including any correlations to storm frequency and intensity.</w:t>
                            </w:r>
                          </w:p>
                          <w:p w:rsidR="00C94898" w:rsidRPr="002557BD" w:rsidRDefault="00C94898" w:rsidP="002557BD">
                            <w:pPr>
                              <w:pStyle w:val="Instruc-bullet"/>
                            </w:pPr>
                            <w:r w:rsidRPr="002557BD">
                              <w:t>Increase in inspection frequency for sites discharging to Sensitive Waters (UCGP 4.1.3).</w:t>
                            </w:r>
                          </w:p>
                          <w:p w:rsidR="00C94898" w:rsidRDefault="00C94898" w:rsidP="002557BD">
                            <w:pPr>
                              <w:pStyle w:val="Instruc-bullet"/>
                            </w:pPr>
                            <w:r w:rsidRPr="002557BD">
                              <w:t xml:space="preserve">Note that inspection details for particular BMPs should be included in Sections 2 </w:t>
                            </w:r>
                            <w:r>
                              <w:t xml:space="preserve">and 3. </w:t>
                            </w:r>
                          </w:p>
                          <w:p w:rsidR="00C94898" w:rsidRDefault="00C94898" w:rsidP="002557BD">
                            <w:pPr>
                              <w:pStyle w:val="Instruc-bullet"/>
                            </w:pPr>
                            <w:r>
                              <w:t xml:space="preserve">You should also document the repairs and maintenance that you undertake as a result of your inspections.  These actions can be documented in the corrective action log described in Part 5.3 below. </w:t>
                            </w:r>
                          </w:p>
                          <w:p w:rsidR="00C94898" w:rsidRDefault="00C94898" w:rsidP="002557BD">
                            <w:pPr>
                              <w:pStyle w:val="Instruc-bullet"/>
                            </w:pPr>
                            <w:r>
                              <w:t xml:space="preserve">For more on this topic, see </w:t>
                            </w:r>
                            <w:r w:rsidRPr="00FD2528">
                              <w:rPr>
                                <w:i/>
                              </w:rPr>
                              <w:t>SWPPP Guide</w:t>
                            </w:r>
                            <w:r>
                              <w:t>, Chapters 6 and 8.</w:t>
                            </w:r>
                          </w:p>
                          <w:p w:rsidR="00C94898" w:rsidRDefault="00C94898" w:rsidP="002557BD">
                            <w:pPr>
                              <w:pStyle w:val="Instruc-bullet"/>
                            </w:pPr>
                            <w:r>
                              <w:t xml:space="preserve">Also, see suggested inspection form in Appendix B of the </w:t>
                            </w:r>
                            <w:r w:rsidRPr="00FD2528">
                              <w:rPr>
                                <w:i/>
                              </w:rPr>
                              <w:t>SWPPP Guide</w:t>
                            </w:r>
                            <w:r>
                              <w:t>.</w:t>
                            </w:r>
                          </w:p>
                          <w:p w:rsidR="00C94898" w:rsidRPr="005178FA" w:rsidRDefault="00C94898" w:rsidP="002557BD"/>
                        </w:txbxContent>
                      </wps:txbx>
                      <wps:bodyPr rot="0" vert="horz" wrap="square" lIns="91440" tIns="45720" rIns="91440" bIns="45720" anchor="t" anchorCtr="0" upright="1">
                        <a:noAutofit/>
                      </wps:bodyPr>
                    </wps:wsp>
                  </a:graphicData>
                </a:graphic>
              </wp:inline>
            </w:drawing>
          </mc:Choice>
          <mc:Fallback>
            <w:pict>
              <v:shape id="Text Box 34" o:spid="_x0000_s1064" type="#_x0000_t202" style="width:468pt;height:3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2557BD" w:rsidRDefault="00C94898" w:rsidP="002557BD">
                      <w:pPr>
                        <w:pStyle w:val="Instruc-bullet"/>
                      </w:pPr>
                      <w:r w:rsidRPr="002557BD">
                        <w:t>Identify the individual(s) responsible for conducting inspections and ensure they are a “qualified person” per the UCGP Part 4.</w:t>
                      </w:r>
                    </w:p>
                    <w:p w:rsidR="00C94898" w:rsidRPr="002557BD" w:rsidRDefault="00C94898" w:rsidP="002557BD">
                      <w:pPr>
                        <w:pStyle w:val="Instruc-bullet"/>
                      </w:pPr>
                      <w:r w:rsidRPr="002557BD">
                        <w:t>The “qualified person” must meet the requirements of the UCGP, such as but not limited to the following:</w:t>
                      </w:r>
                    </w:p>
                    <w:p w:rsidR="00C94898" w:rsidRPr="002557BD" w:rsidRDefault="00C94898" w:rsidP="002557BD">
                      <w:pPr>
                        <w:pStyle w:val="Instruc-bullet"/>
                        <w:numPr>
                          <w:ilvl w:val="0"/>
                          <w:numId w:val="21"/>
                        </w:numPr>
                      </w:pPr>
                      <w:r w:rsidRPr="002557BD">
                        <w:t>Utah Registered Storm Water Inspector (RSI)</w:t>
                      </w:r>
                    </w:p>
                    <w:p w:rsidR="00C94898" w:rsidRPr="002557BD" w:rsidRDefault="00C94898" w:rsidP="002557BD">
                      <w:pPr>
                        <w:pStyle w:val="Instruc-bullet"/>
                        <w:numPr>
                          <w:ilvl w:val="0"/>
                          <w:numId w:val="21"/>
                        </w:numPr>
                      </w:pPr>
                      <w:r w:rsidRPr="002557BD">
                        <w:t>Certified Professional in Erosion and Sediment Control (CPESC)</w:t>
                      </w:r>
                    </w:p>
                    <w:p w:rsidR="00C94898" w:rsidRPr="002557BD" w:rsidRDefault="00C94898" w:rsidP="002557BD">
                      <w:pPr>
                        <w:pStyle w:val="Instruc-bullet"/>
                        <w:numPr>
                          <w:ilvl w:val="0"/>
                          <w:numId w:val="21"/>
                        </w:numPr>
                      </w:pPr>
                      <w:r w:rsidRPr="002557BD">
                        <w:t>Certified Professional in Storm Water Quality (CPSWQ)</w:t>
                      </w:r>
                    </w:p>
                    <w:p w:rsidR="00C94898" w:rsidRPr="002557BD" w:rsidRDefault="00C94898" w:rsidP="002557BD">
                      <w:pPr>
                        <w:pStyle w:val="Instruc-bullet"/>
                        <w:numPr>
                          <w:ilvl w:val="0"/>
                          <w:numId w:val="21"/>
                        </w:numPr>
                      </w:pPr>
                      <w:r w:rsidRPr="002557BD">
                        <w:t>Certified Erosion, Sediment, and Storm Water Inspector (CESSWI)</w:t>
                      </w:r>
                    </w:p>
                    <w:p w:rsidR="00C94898" w:rsidRPr="002557BD" w:rsidRDefault="00C94898" w:rsidP="002557BD">
                      <w:pPr>
                        <w:pStyle w:val="Instruc-bullet"/>
                        <w:numPr>
                          <w:ilvl w:val="0"/>
                          <w:numId w:val="21"/>
                        </w:numPr>
                      </w:pPr>
                      <w:r w:rsidRPr="002557BD">
                        <w:t>Certified Inspector of Sediment and Erosion Control (CISEC)</w:t>
                      </w:r>
                    </w:p>
                    <w:p w:rsidR="00C94898" w:rsidRPr="002557BD" w:rsidRDefault="00C94898" w:rsidP="002557BD">
                      <w:pPr>
                        <w:pStyle w:val="Instruc-bullet"/>
                        <w:numPr>
                          <w:ilvl w:val="0"/>
                          <w:numId w:val="21"/>
                        </w:numPr>
                      </w:pPr>
                      <w:r w:rsidRPr="002557BD">
                        <w:t>National Institute for Certification in Engineering Technologies, Erosion and Sediment Control, Level 3 (NICET)</w:t>
                      </w:r>
                    </w:p>
                    <w:p w:rsidR="00C94898" w:rsidRPr="002557BD" w:rsidRDefault="00C94898" w:rsidP="002557BD">
                      <w:pPr>
                        <w:pStyle w:val="Instruc-bullet"/>
                        <w:numPr>
                          <w:ilvl w:val="0"/>
                          <w:numId w:val="21"/>
                        </w:numPr>
                      </w:pPr>
                      <w:r w:rsidRPr="002557BD">
                        <w:t>Utah Department of Transportation Erosion Control Supervisor (ECS)</w:t>
                      </w:r>
                    </w:p>
                    <w:p w:rsidR="00C94898" w:rsidRPr="002557BD" w:rsidRDefault="00C94898" w:rsidP="002557BD">
                      <w:pPr>
                        <w:pStyle w:val="Instruc-bullet"/>
                      </w:pPr>
                      <w:r w:rsidRPr="002557BD">
                        <w:t>Reference or attach the inspection form that will be used.</w:t>
                      </w:r>
                    </w:p>
                    <w:p w:rsidR="00C94898" w:rsidRPr="002557BD" w:rsidRDefault="00C94898" w:rsidP="002557BD">
                      <w:pPr>
                        <w:pStyle w:val="Instruc-bullet"/>
                      </w:pPr>
                      <w:r w:rsidRPr="002557BD">
                        <w:t>Describe the frequency that inspections will occur at your site including any correlations to storm frequency and intensity.</w:t>
                      </w:r>
                    </w:p>
                    <w:p w:rsidR="00C94898" w:rsidRPr="002557BD" w:rsidRDefault="00C94898" w:rsidP="002557BD">
                      <w:pPr>
                        <w:pStyle w:val="Instruc-bullet"/>
                      </w:pPr>
                      <w:r w:rsidRPr="002557BD">
                        <w:t>Increase in inspection frequency for sites discharging to Sensitive Waters (UCGP 4.1.3).</w:t>
                      </w:r>
                    </w:p>
                    <w:p w:rsidR="00C94898" w:rsidRDefault="00C94898" w:rsidP="002557BD">
                      <w:pPr>
                        <w:pStyle w:val="Instruc-bullet"/>
                      </w:pPr>
                      <w:r w:rsidRPr="002557BD">
                        <w:t xml:space="preserve">Note that inspection details for particular BMPs should be included in Sections 2 </w:t>
                      </w:r>
                      <w:r>
                        <w:t xml:space="preserve">and 3. </w:t>
                      </w:r>
                    </w:p>
                    <w:p w:rsidR="00C94898" w:rsidRDefault="00C94898" w:rsidP="002557BD">
                      <w:pPr>
                        <w:pStyle w:val="Instruc-bullet"/>
                      </w:pPr>
                      <w:r>
                        <w:t xml:space="preserve">You should also document the repairs and maintenance that you undertake as a result of your inspections.  These actions can be documented in the corrective action log described in Part 5.3 below. </w:t>
                      </w:r>
                    </w:p>
                    <w:p w:rsidR="00C94898" w:rsidRDefault="00C94898" w:rsidP="002557BD">
                      <w:pPr>
                        <w:pStyle w:val="Instruc-bullet"/>
                      </w:pPr>
                      <w:r>
                        <w:t xml:space="preserve">For more on this topic, see </w:t>
                      </w:r>
                      <w:r w:rsidRPr="00FD2528">
                        <w:rPr>
                          <w:i/>
                        </w:rPr>
                        <w:t>SWPPP Guide</w:t>
                      </w:r>
                      <w:r>
                        <w:t>, Chapters 6 and 8.</w:t>
                      </w:r>
                    </w:p>
                    <w:p w:rsidR="00C94898" w:rsidRDefault="00C94898" w:rsidP="002557BD">
                      <w:pPr>
                        <w:pStyle w:val="Instruc-bullet"/>
                      </w:pPr>
                      <w:r>
                        <w:t xml:space="preserve">Also, see suggested inspection form in Appendix B of the </w:t>
                      </w:r>
                      <w:r w:rsidRPr="00FD2528">
                        <w:rPr>
                          <w:i/>
                        </w:rPr>
                        <w:t>SWPPP Guide</w:t>
                      </w:r>
                      <w:r>
                        <w:t>.</w:t>
                      </w:r>
                    </w:p>
                    <w:p w:rsidR="00C94898" w:rsidRPr="005178FA" w:rsidRDefault="00C94898" w:rsidP="002557BD"/>
                  </w:txbxContent>
                </v:textbox>
                <w10:anchorlock/>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9576"/>
      </w:tblGrid>
      <w:tr w:rsidR="002557BD" w:rsidTr="00CC6B7A">
        <w:trPr>
          <w:trHeight w:val="690"/>
        </w:trPr>
        <w:tc>
          <w:tcPr>
            <w:tcW w:w="9576" w:type="dxa"/>
            <w:tcBorders>
              <w:top w:val="nil"/>
              <w:bottom w:val="nil"/>
            </w:tcBorders>
            <w:shd w:val="clear" w:color="auto" w:fill="auto"/>
          </w:tcPr>
          <w:p w:rsidR="002557BD" w:rsidRPr="000E44A5" w:rsidRDefault="002557BD" w:rsidP="00CC6B7A">
            <w:pPr>
              <w:pStyle w:val="ProjectSubHead"/>
              <w:tabs>
                <w:tab w:val="left" w:pos="513"/>
              </w:tabs>
              <w:spacing w:after="0"/>
              <w:ind w:left="519" w:hanging="317"/>
            </w:pPr>
            <w:r w:rsidRPr="000E44A5">
              <w:t>1.</w:t>
            </w:r>
            <w:r w:rsidRPr="000E44A5">
              <w:tab/>
              <w:t>Inspection Personnel</w:t>
            </w:r>
            <w:r w:rsidRPr="002928EB">
              <w:t xml:space="preserve">:  </w:t>
            </w:r>
            <w:r w:rsidRPr="002557BD">
              <w:rPr>
                <w:rStyle w:val="tabletextinstrucChar"/>
                <w:rFonts w:ascii="Times New Roman" w:hAnsi="Times New Roman"/>
                <w:b w:val="0"/>
                <w:i w:val="0"/>
              </w:rPr>
              <w:t>Identify the person(s) who will be responsible for conducting inspections and describe their qualifications:</w:t>
            </w:r>
          </w:p>
        </w:tc>
      </w:tr>
      <w:tr w:rsidR="002557BD" w:rsidTr="00CC6B7A">
        <w:trPr>
          <w:trHeight w:val="162"/>
        </w:trPr>
        <w:tc>
          <w:tcPr>
            <w:tcW w:w="9576" w:type="dxa"/>
            <w:tcBorders>
              <w:top w:val="nil"/>
              <w:bottom w:val="nil"/>
            </w:tcBorders>
            <w:shd w:val="clear" w:color="auto" w:fill="auto"/>
          </w:tcPr>
          <w:p w:rsidR="002557BD" w:rsidRDefault="001E0AF6" w:rsidP="00CC6B7A">
            <w:pPr>
              <w:pStyle w:val="BULLET-Regular"/>
              <w:tabs>
                <w:tab w:val="left" w:pos="900"/>
              </w:tabs>
              <w:spacing w:before="0"/>
              <w:ind w:left="585"/>
              <w:rPr>
                <w:rFonts w:ascii="Arial Narrow" w:hAnsi="Arial Narrow"/>
                <w:color w:val="0000FF"/>
                <w:sz w:val="22"/>
                <w:szCs w:val="22"/>
              </w:rPr>
            </w:pPr>
            <w:r>
              <w:rPr>
                <w:rFonts w:ascii="Arial Narrow" w:hAnsi="Arial Narrow"/>
                <w:color w:val="0000FF"/>
                <w:sz w:val="22"/>
                <w:szCs w:val="22"/>
              </w:rPr>
              <w:t>Craig Standing</w:t>
            </w:r>
          </w:p>
          <w:p w:rsidR="001E0AF6" w:rsidRPr="002557BD" w:rsidRDefault="001E0AF6" w:rsidP="00CC6B7A">
            <w:pPr>
              <w:pStyle w:val="BULLET-Regular"/>
              <w:tabs>
                <w:tab w:val="left" w:pos="900"/>
              </w:tabs>
              <w:spacing w:before="0"/>
              <w:ind w:left="585"/>
              <w:rPr>
                <w:rFonts w:ascii="Arial Narrow" w:hAnsi="Arial Narrow"/>
              </w:rPr>
            </w:pPr>
            <w:r>
              <w:rPr>
                <w:rFonts w:ascii="Arial Narrow" w:hAnsi="Arial Narrow"/>
                <w:color w:val="0000FF"/>
                <w:sz w:val="22"/>
                <w:szCs w:val="22"/>
              </w:rPr>
              <w:t>General contractor/author of SWPP Plan</w:t>
            </w:r>
          </w:p>
        </w:tc>
      </w:tr>
      <w:tr w:rsidR="002557BD" w:rsidTr="00CC6B7A">
        <w:tc>
          <w:tcPr>
            <w:tcW w:w="9576" w:type="dxa"/>
            <w:tcBorders>
              <w:top w:val="nil"/>
              <w:bottom w:val="nil"/>
            </w:tcBorders>
            <w:shd w:val="clear" w:color="auto" w:fill="auto"/>
          </w:tcPr>
          <w:p w:rsidR="002557BD" w:rsidRPr="000E44A5" w:rsidRDefault="002557BD" w:rsidP="00CC6B7A">
            <w:pPr>
              <w:pStyle w:val="ProjectSubHead"/>
              <w:tabs>
                <w:tab w:val="left" w:pos="513"/>
              </w:tabs>
              <w:ind w:left="513" w:hanging="315"/>
            </w:pPr>
            <w:r w:rsidRPr="000E44A5">
              <w:t>2.</w:t>
            </w:r>
            <w:r w:rsidRPr="000E44A5">
              <w:tab/>
              <w:t xml:space="preserve">Inspection Schedule and Procedures: </w:t>
            </w:r>
            <w:r>
              <w:t xml:space="preserve"> </w:t>
            </w:r>
          </w:p>
        </w:tc>
      </w:tr>
      <w:tr w:rsidR="002557BD" w:rsidRPr="00987F51" w:rsidTr="00CC6B7A">
        <w:tc>
          <w:tcPr>
            <w:tcW w:w="9576" w:type="dxa"/>
            <w:tcBorders>
              <w:top w:val="nil"/>
              <w:bottom w:val="nil"/>
            </w:tcBorders>
            <w:shd w:val="clear" w:color="auto" w:fill="auto"/>
          </w:tcPr>
          <w:p w:rsidR="002557BD" w:rsidRPr="00153750" w:rsidRDefault="002557BD" w:rsidP="00CC6B7A">
            <w:pPr>
              <w:pStyle w:val="tabletextinstruc"/>
              <w:ind w:left="540"/>
              <w:rPr>
                <w:rFonts w:ascii="Times New Roman" w:hAnsi="Times New Roman"/>
              </w:rPr>
            </w:pPr>
            <w:r w:rsidRPr="00153750">
              <w:rPr>
                <w:rFonts w:ascii="Times New Roman" w:hAnsi="Times New Roman"/>
              </w:rPr>
              <w:t>Describe the inspection schedules and procedures you have developed for your site (include frequency of inspections for each BMP or group of BMPs, indicate when you will inspect, e.g., before/during/and after rain events, spot inspections):</w:t>
            </w:r>
          </w:p>
        </w:tc>
      </w:tr>
      <w:tr w:rsidR="002557BD" w:rsidTr="00CC6B7A">
        <w:tc>
          <w:tcPr>
            <w:tcW w:w="9576" w:type="dxa"/>
            <w:tcBorders>
              <w:top w:val="nil"/>
              <w:bottom w:val="nil"/>
            </w:tcBorders>
            <w:shd w:val="clear" w:color="auto" w:fill="auto"/>
          </w:tcPr>
          <w:p w:rsidR="002557BD" w:rsidRPr="00153750" w:rsidRDefault="001E0AF6" w:rsidP="002557BD">
            <w:pPr>
              <w:pStyle w:val="BULLET-Regular"/>
              <w:tabs>
                <w:tab w:val="left" w:pos="900"/>
              </w:tabs>
              <w:spacing w:before="0"/>
              <w:ind w:left="585"/>
            </w:pPr>
            <w:r>
              <w:rPr>
                <w:rFonts w:ascii="Arial Narrow" w:hAnsi="Arial Narrow"/>
                <w:color w:val="0000FF"/>
                <w:sz w:val="22"/>
                <w:szCs w:val="22"/>
              </w:rPr>
              <w:t>Daily/weekly as previously described in the BMP per section</w:t>
            </w:r>
          </w:p>
        </w:tc>
      </w:tr>
      <w:tr w:rsidR="002557BD" w:rsidTr="00CC6B7A">
        <w:tc>
          <w:tcPr>
            <w:tcW w:w="9576" w:type="dxa"/>
            <w:tcBorders>
              <w:top w:val="nil"/>
              <w:bottom w:val="nil"/>
            </w:tcBorders>
            <w:shd w:val="clear" w:color="auto" w:fill="auto"/>
          </w:tcPr>
          <w:p w:rsidR="002557BD" w:rsidRPr="002557BD" w:rsidRDefault="002557BD" w:rsidP="00CC6B7A">
            <w:pPr>
              <w:pStyle w:val="BULLET-Regular"/>
              <w:tabs>
                <w:tab w:val="left" w:pos="900"/>
              </w:tabs>
              <w:spacing w:before="0"/>
              <w:ind w:left="585"/>
              <w:rPr>
                <w:rFonts w:ascii="Arial Narrow" w:hAnsi="Arial Narrow"/>
                <w:color w:val="0000FF"/>
              </w:rPr>
            </w:pPr>
          </w:p>
        </w:tc>
      </w:tr>
      <w:tr w:rsidR="002557BD" w:rsidTr="00CC6B7A">
        <w:tc>
          <w:tcPr>
            <w:tcW w:w="9576" w:type="dxa"/>
            <w:tcBorders>
              <w:top w:val="nil"/>
              <w:bottom w:val="nil"/>
            </w:tcBorders>
            <w:shd w:val="clear" w:color="auto" w:fill="auto"/>
          </w:tcPr>
          <w:p w:rsidR="002557BD" w:rsidRDefault="002557BD" w:rsidP="00CC6B7A">
            <w:pPr>
              <w:pStyle w:val="tabletextinstruc"/>
              <w:ind w:left="540"/>
              <w:rPr>
                <w:rFonts w:ascii="Times New Roman" w:hAnsi="Times New Roman"/>
              </w:rPr>
            </w:pPr>
            <w:r w:rsidRPr="00153750">
              <w:rPr>
                <w:rFonts w:ascii="Times New Roman" w:hAnsi="Times New Roman"/>
              </w:rPr>
              <w:t>Describe the general procedures for correcting problems when they are identified.  Include responsible staff and time frames for making corrections:</w:t>
            </w:r>
          </w:p>
          <w:p w:rsidR="00AC2E85" w:rsidRDefault="00AC2E85" w:rsidP="00AC2E85">
            <w:pPr>
              <w:pStyle w:val="Tabletext"/>
              <w:rPr>
                <w:color w:val="4472C4" w:themeColor="accent5"/>
              </w:rPr>
            </w:pPr>
            <w:r w:rsidRPr="00AC2E85">
              <w:rPr>
                <w:color w:val="4472C4" w:themeColor="accent5"/>
              </w:rPr>
              <w:t>Correct problems and bring back to standards prescribed in the SWPP Plan</w:t>
            </w:r>
          </w:p>
          <w:p w:rsidR="00AC2E85" w:rsidRDefault="00AC2E85" w:rsidP="00AC2E85">
            <w:pPr>
              <w:pStyle w:val="BULLET-Regular"/>
              <w:tabs>
                <w:tab w:val="left" w:pos="900"/>
              </w:tabs>
              <w:spacing w:before="0"/>
              <w:ind w:left="585"/>
              <w:rPr>
                <w:rFonts w:ascii="Arial Narrow" w:hAnsi="Arial Narrow"/>
                <w:color w:val="0000FF"/>
                <w:sz w:val="22"/>
                <w:szCs w:val="22"/>
              </w:rPr>
            </w:pPr>
            <w:r>
              <w:rPr>
                <w:rFonts w:ascii="Arial Narrow" w:hAnsi="Arial Narrow"/>
                <w:color w:val="0000FF"/>
                <w:sz w:val="22"/>
                <w:szCs w:val="22"/>
              </w:rPr>
              <w:t>Craig Standing</w:t>
            </w:r>
          </w:p>
          <w:p w:rsidR="00AC2E85" w:rsidRPr="00AC2E85" w:rsidRDefault="00AC2E85" w:rsidP="00AC2E85">
            <w:pPr>
              <w:pStyle w:val="Tabletext"/>
            </w:pPr>
            <w:r>
              <w:rPr>
                <w:rFonts w:ascii="Arial Narrow" w:hAnsi="Arial Narrow"/>
                <w:color w:val="0000FF"/>
                <w:sz w:val="22"/>
                <w:szCs w:val="22"/>
              </w:rPr>
              <w:t>General contractor/author of SWPP Plan</w:t>
            </w:r>
          </w:p>
        </w:tc>
      </w:tr>
      <w:tr w:rsidR="002557BD" w:rsidTr="00CC6B7A">
        <w:tc>
          <w:tcPr>
            <w:tcW w:w="9576" w:type="dxa"/>
            <w:tcBorders>
              <w:top w:val="nil"/>
              <w:bottom w:val="nil"/>
            </w:tcBorders>
            <w:shd w:val="clear" w:color="auto" w:fill="auto"/>
          </w:tcPr>
          <w:p w:rsidR="002557BD" w:rsidRPr="000E44A5" w:rsidRDefault="002557BD" w:rsidP="00CC6B7A">
            <w:pPr>
              <w:pStyle w:val="BULLET-Regular"/>
              <w:tabs>
                <w:tab w:val="left" w:pos="900"/>
              </w:tabs>
              <w:spacing w:before="0"/>
              <w:ind w:left="585"/>
            </w:pPr>
          </w:p>
        </w:tc>
      </w:tr>
      <w:tr w:rsidR="002557BD" w:rsidTr="00CC6B7A">
        <w:trPr>
          <w:trHeight w:val="305"/>
        </w:trPr>
        <w:tc>
          <w:tcPr>
            <w:tcW w:w="9576" w:type="dxa"/>
            <w:tcBorders>
              <w:top w:val="nil"/>
              <w:bottom w:val="nil"/>
            </w:tcBorders>
            <w:shd w:val="clear" w:color="auto" w:fill="auto"/>
          </w:tcPr>
          <w:p w:rsidR="002557BD" w:rsidRPr="00153750" w:rsidRDefault="002557BD" w:rsidP="00CC6B7A">
            <w:pPr>
              <w:pStyle w:val="tabletextinstruc"/>
              <w:ind w:left="540"/>
              <w:rPr>
                <w:rFonts w:ascii="Times New Roman" w:hAnsi="Times New Roman"/>
                <w:color w:val="0000FF"/>
              </w:rPr>
            </w:pPr>
            <w:r w:rsidRPr="00153750">
              <w:rPr>
                <w:rFonts w:ascii="Times New Roman" w:hAnsi="Times New Roman"/>
              </w:rPr>
              <w:t>Attach a copy of the inspection report you will use for your site.</w:t>
            </w:r>
          </w:p>
        </w:tc>
      </w:tr>
      <w:tr w:rsidR="002557BD" w:rsidTr="00CC6B7A">
        <w:tc>
          <w:tcPr>
            <w:tcW w:w="9576" w:type="dxa"/>
            <w:tcBorders>
              <w:top w:val="nil"/>
              <w:bottom w:val="nil"/>
            </w:tcBorders>
            <w:shd w:val="clear" w:color="auto" w:fill="auto"/>
          </w:tcPr>
          <w:p w:rsidR="002557BD" w:rsidRPr="00153750" w:rsidRDefault="00FC226B" w:rsidP="00CC6B7A">
            <w:pPr>
              <w:pStyle w:val="BULLET-Regular"/>
              <w:tabs>
                <w:tab w:val="left" w:pos="900"/>
              </w:tabs>
              <w:spacing w:before="0"/>
              <w:ind w:left="540"/>
              <w:rPr>
                <w:rFonts w:ascii="Arial Narrow" w:hAnsi="Arial Narrow"/>
              </w:rPr>
            </w:pPr>
            <w:r w:rsidRPr="00153750">
              <w:rPr>
                <w:rStyle w:val="FORMwspaceChar"/>
                <w:rFonts w:ascii="Arial Narrow" w:hAnsi="Arial Narrow"/>
                <w:sz w:val="22"/>
                <w:szCs w:val="22"/>
              </w:rPr>
              <w:fldChar w:fldCharType="begin">
                <w:ffData>
                  <w:name w:val=""/>
                  <w:enabled/>
                  <w:calcOnExit w:val="0"/>
                  <w:textInput>
                    <w:default w:val="REFERENCE ATTACHMENT"/>
                  </w:textInput>
                </w:ffData>
              </w:fldChar>
            </w:r>
            <w:r w:rsidR="002557BD" w:rsidRPr="00153750">
              <w:rPr>
                <w:rStyle w:val="FORMwspaceChar"/>
                <w:rFonts w:ascii="Arial Narrow" w:hAnsi="Arial Narrow"/>
                <w:sz w:val="22"/>
                <w:szCs w:val="22"/>
              </w:rPr>
              <w:instrText xml:space="preserve"> FORMTEXT </w:instrText>
            </w:r>
            <w:r w:rsidRPr="00153750">
              <w:rPr>
                <w:rStyle w:val="FORMwspaceChar"/>
                <w:rFonts w:ascii="Arial Narrow" w:hAnsi="Arial Narrow"/>
                <w:sz w:val="22"/>
                <w:szCs w:val="22"/>
              </w:rPr>
            </w:r>
            <w:r w:rsidRPr="00153750">
              <w:rPr>
                <w:rStyle w:val="FORMwspaceChar"/>
                <w:rFonts w:ascii="Arial Narrow" w:hAnsi="Arial Narrow"/>
                <w:sz w:val="22"/>
                <w:szCs w:val="22"/>
              </w:rPr>
              <w:fldChar w:fldCharType="separate"/>
            </w:r>
            <w:r w:rsidR="002557BD" w:rsidRPr="00153750">
              <w:rPr>
                <w:rStyle w:val="FORMwspaceChar"/>
                <w:rFonts w:ascii="Arial Narrow" w:hAnsi="Arial Narrow"/>
                <w:noProof/>
                <w:sz w:val="22"/>
                <w:szCs w:val="22"/>
              </w:rPr>
              <w:t>REFERENCE ATTACHMENT</w:t>
            </w:r>
            <w:r w:rsidRPr="00153750">
              <w:rPr>
                <w:rStyle w:val="FORMwspaceChar"/>
                <w:rFonts w:ascii="Arial Narrow" w:hAnsi="Arial Narrow"/>
                <w:sz w:val="22"/>
                <w:szCs w:val="22"/>
              </w:rPr>
              <w:fldChar w:fldCharType="end"/>
            </w:r>
            <w:r w:rsidR="002557BD" w:rsidRPr="00153750">
              <w:rPr>
                <w:rFonts w:ascii="Arial Narrow" w:hAnsi="Arial Narrow"/>
                <w:sz w:val="22"/>
                <w:szCs w:val="22"/>
              </w:rPr>
              <w:t xml:space="preserve"> </w:t>
            </w:r>
          </w:p>
        </w:tc>
      </w:tr>
    </w:tbl>
    <w:p w:rsidR="002557BD" w:rsidRPr="002557BD" w:rsidRDefault="002557BD" w:rsidP="002557BD">
      <w:pPr>
        <w:pStyle w:val="Heading2"/>
        <w:spacing w:before="0"/>
        <w:ind w:left="0"/>
        <w:rPr>
          <w:rFonts w:ascii="Times New Roman" w:hAnsi="Times New Roman" w:cs="Times New Roman"/>
          <w:b w:val="0"/>
          <w:i w:val="0"/>
          <w:sz w:val="24"/>
          <w:szCs w:val="24"/>
        </w:rPr>
      </w:pPr>
      <w:bookmarkStart w:id="138" w:name="_Toc398031748"/>
      <w:bookmarkStart w:id="139" w:name="_Toc398128037"/>
      <w:bookmarkStart w:id="140" w:name="_Toc398128195"/>
      <w:r w:rsidRPr="002557BD">
        <w:rPr>
          <w:rFonts w:ascii="Times New Roman" w:hAnsi="Times New Roman" w:cs="Times New Roman"/>
          <w:b w:val="0"/>
          <w:i w:val="0"/>
          <w:sz w:val="24"/>
          <w:szCs w:val="24"/>
        </w:rPr>
        <w:t>Reduction in Inspection Frequency (if applicable)</w:t>
      </w:r>
      <w:bookmarkEnd w:id="138"/>
      <w:bookmarkEnd w:id="139"/>
      <w:bookmarkEnd w:id="140"/>
    </w:p>
    <w:p w:rsidR="002557BD" w:rsidRDefault="002557BD" w:rsidP="002557BD">
      <w:pPr>
        <w:pStyle w:val="BULLET-Regular"/>
        <w:tabs>
          <w:tab w:val="left" w:pos="900"/>
        </w:tabs>
        <w:spacing w:before="0"/>
        <w:ind w:left="720"/>
        <w:rPr>
          <w:rFonts w:ascii="Century Gothic" w:hAnsi="Century Gothic" w:cs="Calibri"/>
          <w:sz w:val="20"/>
          <w:szCs w:val="20"/>
        </w:rPr>
      </w:pPr>
      <w:r w:rsidRPr="002557BD">
        <w:t>For the reduction in inspections resulting from stabilization:</w:t>
      </w:r>
      <w:r w:rsidRPr="002557BD">
        <w:rPr>
          <w:rFonts w:ascii="Arial Narrow" w:hAnsi="Arial Narrow" w:cs="Calibri"/>
          <w:sz w:val="20"/>
          <w:szCs w:val="20"/>
        </w:rPr>
        <w:t xml:space="preserve">  </w:t>
      </w:r>
      <w:r w:rsidR="00FC226B" w:rsidRPr="002928EB">
        <w:rPr>
          <w:rFonts w:ascii="Arial Narrow" w:hAnsi="Arial Narrow" w:cs="Calibri"/>
          <w:color w:val="0000FF"/>
          <w:sz w:val="20"/>
          <w:szCs w:val="20"/>
        </w:rPr>
        <w:fldChar w:fldCharType="begin">
          <w:ffData>
            <w:name w:val=""/>
            <w:enabled/>
            <w:calcOnExit w:val="0"/>
            <w:textInput>
              <w:default w:val="SPECIFY (1) LOCATIONS WHERE STABILIZATION STEPS HAVE BEEN COMPLETED AND (2) DATE THAT THEY WERE COMPLETED"/>
            </w:textInput>
          </w:ffData>
        </w:fldChar>
      </w:r>
      <w:r w:rsidRPr="002928EB">
        <w:rPr>
          <w:rFonts w:ascii="Arial Narrow" w:hAnsi="Arial Narrow" w:cs="Calibri"/>
          <w:color w:val="0000FF"/>
          <w:sz w:val="20"/>
          <w:szCs w:val="20"/>
        </w:rPr>
        <w:instrText xml:space="preserve"> FORMTEXT </w:instrText>
      </w:r>
      <w:r w:rsidR="00FC226B" w:rsidRPr="002928EB">
        <w:rPr>
          <w:rFonts w:ascii="Arial Narrow" w:hAnsi="Arial Narrow" w:cs="Calibri"/>
          <w:color w:val="0000FF"/>
          <w:sz w:val="20"/>
          <w:szCs w:val="20"/>
        </w:rPr>
      </w:r>
      <w:r w:rsidR="00FC226B" w:rsidRPr="002928EB">
        <w:rPr>
          <w:rFonts w:ascii="Arial Narrow" w:hAnsi="Arial Narrow" w:cs="Calibri"/>
          <w:color w:val="0000FF"/>
          <w:sz w:val="20"/>
          <w:szCs w:val="20"/>
        </w:rPr>
        <w:fldChar w:fldCharType="separate"/>
      </w:r>
      <w:r w:rsidRPr="002928EB">
        <w:rPr>
          <w:rFonts w:ascii="Arial Narrow" w:hAnsi="Arial Narrow" w:cs="Calibri"/>
          <w:noProof/>
          <w:color w:val="0000FF"/>
          <w:sz w:val="20"/>
          <w:szCs w:val="20"/>
        </w:rPr>
        <w:t>SPECIFY (1) LOCATIONS WHERE STABILIZATION STEPS HAVE BEEN COMPLETED AND (2) DATE THAT THEY WERE COMPLETED</w:t>
      </w:r>
      <w:r w:rsidR="00FC226B" w:rsidRPr="002928EB">
        <w:rPr>
          <w:rFonts w:ascii="Arial Narrow" w:hAnsi="Arial Narrow" w:cs="Calibri"/>
          <w:color w:val="0000FF"/>
          <w:sz w:val="20"/>
          <w:szCs w:val="20"/>
        </w:rPr>
        <w:fldChar w:fldCharType="end"/>
      </w:r>
    </w:p>
    <w:p w:rsidR="002557BD" w:rsidRPr="00663F1E" w:rsidRDefault="002557BD" w:rsidP="002557BD">
      <w:pPr>
        <w:pStyle w:val="BULLET-Regular"/>
        <w:tabs>
          <w:tab w:val="left" w:pos="900"/>
        </w:tabs>
        <w:spacing w:before="0"/>
        <w:ind w:left="1080"/>
        <w:rPr>
          <w:rFonts w:ascii="Century Gothic" w:hAnsi="Century Gothic" w:cs="Calibri"/>
          <w:color w:val="002060"/>
          <w:sz w:val="20"/>
          <w:szCs w:val="20"/>
        </w:rPr>
      </w:pPr>
    </w:p>
    <w:p w:rsidR="002557BD" w:rsidRDefault="002557BD" w:rsidP="002557BD">
      <w:pPr>
        <w:ind w:left="720"/>
        <w:rPr>
          <w:rFonts w:ascii="Arial Narrow" w:hAnsi="Arial Narrow" w:cs="Calibri"/>
          <w:color w:val="0000FF"/>
          <w:sz w:val="20"/>
          <w:szCs w:val="20"/>
        </w:rPr>
      </w:pPr>
      <w:r w:rsidRPr="002557BD">
        <w:t>For the reduction in inspections in arid, semi-arid, or drought-stricken areas:</w:t>
      </w:r>
      <w:r w:rsidRPr="002557BD">
        <w:rPr>
          <w:rFonts w:ascii="Century Gothic" w:hAnsi="Century Gothic" w:cs="Calibri"/>
          <w:sz w:val="20"/>
          <w:szCs w:val="20"/>
        </w:rPr>
        <w:t xml:space="preserve">  </w:t>
      </w:r>
      <w:r w:rsidR="00FC226B" w:rsidRPr="002928EB">
        <w:rPr>
          <w:rFonts w:ascii="Arial Narrow" w:hAnsi="Arial Narrow" w:cs="Calibri"/>
          <w:color w:val="0000FF"/>
          <w:sz w:val="20"/>
          <w:szCs w:val="20"/>
        </w:rPr>
        <w:fldChar w:fldCharType="begin">
          <w:ffData>
            <w:name w:val=""/>
            <w:enabled/>
            <w:calcOnExit w:val="0"/>
            <w:textInput>
              <w:default w:val="INSERT BEGINNING AND ENDING DATES OF THE SEASONALLY-DEFINED ARID PERIOD FOR YOUR AREA OR THE VALID PERIOD OF DROUGHT"/>
            </w:textInput>
          </w:ffData>
        </w:fldChar>
      </w:r>
      <w:r w:rsidRPr="002928EB">
        <w:rPr>
          <w:rFonts w:ascii="Arial Narrow" w:hAnsi="Arial Narrow" w:cs="Calibri"/>
          <w:color w:val="0000FF"/>
          <w:sz w:val="20"/>
          <w:szCs w:val="20"/>
        </w:rPr>
        <w:instrText xml:space="preserve"> FORMTEXT </w:instrText>
      </w:r>
      <w:r w:rsidR="00FC226B" w:rsidRPr="002928EB">
        <w:rPr>
          <w:rFonts w:ascii="Arial Narrow" w:hAnsi="Arial Narrow" w:cs="Calibri"/>
          <w:color w:val="0000FF"/>
          <w:sz w:val="20"/>
          <w:szCs w:val="20"/>
        </w:rPr>
      </w:r>
      <w:r w:rsidR="00FC226B" w:rsidRPr="002928EB">
        <w:rPr>
          <w:rFonts w:ascii="Arial Narrow" w:hAnsi="Arial Narrow" w:cs="Calibri"/>
          <w:color w:val="0000FF"/>
          <w:sz w:val="20"/>
          <w:szCs w:val="20"/>
        </w:rPr>
        <w:fldChar w:fldCharType="separate"/>
      </w:r>
      <w:r w:rsidRPr="002928EB">
        <w:rPr>
          <w:rFonts w:ascii="Arial Narrow" w:hAnsi="Arial Narrow" w:cs="Calibri"/>
          <w:noProof/>
          <w:color w:val="0000FF"/>
          <w:sz w:val="20"/>
          <w:szCs w:val="20"/>
        </w:rPr>
        <w:t>INSERT BEGINNING AND ENDING DATES OF THE SEASONALLY-DEFINED ARID PERIOD FOR YOUR AREA OR THE VALID PERIOD OF DROUGHT</w:t>
      </w:r>
      <w:r w:rsidR="00FC226B" w:rsidRPr="002928EB">
        <w:rPr>
          <w:rFonts w:ascii="Arial Narrow" w:hAnsi="Arial Narrow" w:cs="Calibri"/>
          <w:color w:val="0000FF"/>
          <w:sz w:val="20"/>
          <w:szCs w:val="20"/>
        </w:rPr>
        <w:fldChar w:fldCharType="end"/>
      </w:r>
    </w:p>
    <w:p w:rsidR="002557BD" w:rsidRPr="00DC60E8" w:rsidRDefault="002557BD" w:rsidP="002557BD">
      <w:pPr>
        <w:ind w:left="720"/>
        <w:rPr>
          <w:rFonts w:ascii="Arial Narrow" w:hAnsi="Arial Narrow" w:cs="Calibri"/>
          <w:sz w:val="20"/>
          <w:szCs w:val="20"/>
        </w:rPr>
      </w:pPr>
    </w:p>
    <w:p w:rsidR="002557BD" w:rsidRPr="002928EB" w:rsidRDefault="002557BD" w:rsidP="002557BD">
      <w:pPr>
        <w:ind w:left="720"/>
        <w:rPr>
          <w:rFonts w:ascii="Arial Narrow" w:hAnsi="Arial Narrow"/>
        </w:rPr>
      </w:pPr>
      <w:r w:rsidRPr="002557BD">
        <w:t>For reduction in inspections due to frozen conditions:</w:t>
      </w:r>
      <w:r w:rsidRPr="002557BD">
        <w:rPr>
          <w:rFonts w:ascii="Century Gothic" w:hAnsi="Century Gothic" w:cs="Calibri"/>
          <w:sz w:val="20"/>
          <w:szCs w:val="20"/>
        </w:rPr>
        <w:t xml:space="preserve">  </w:t>
      </w:r>
      <w:r w:rsidR="00FC226B" w:rsidRPr="002928EB">
        <w:rPr>
          <w:rFonts w:ascii="Arial Narrow" w:hAnsi="Arial Narrow" w:cs="Calibri"/>
          <w:color w:val="0000FF"/>
          <w:sz w:val="20"/>
          <w:szCs w:val="20"/>
        </w:rPr>
        <w:fldChar w:fldCharType="begin">
          <w:ffData>
            <w:name w:val=""/>
            <w:enabled/>
            <w:calcOnExit w:val="0"/>
            <w:textInput>
              <w:default w:val="INSERT BEGINNING AND ENDING DATES OF FROZEN CONDITIONS ON YOUR SITE"/>
            </w:textInput>
          </w:ffData>
        </w:fldChar>
      </w:r>
      <w:r w:rsidRPr="002928EB">
        <w:rPr>
          <w:rFonts w:ascii="Arial Narrow" w:hAnsi="Arial Narrow" w:cs="Calibri"/>
          <w:color w:val="0000FF"/>
          <w:sz w:val="20"/>
          <w:szCs w:val="20"/>
        </w:rPr>
        <w:instrText xml:space="preserve"> FORMTEXT </w:instrText>
      </w:r>
      <w:r w:rsidR="00FC226B" w:rsidRPr="002928EB">
        <w:rPr>
          <w:rFonts w:ascii="Arial Narrow" w:hAnsi="Arial Narrow" w:cs="Calibri"/>
          <w:color w:val="0000FF"/>
          <w:sz w:val="20"/>
          <w:szCs w:val="20"/>
        </w:rPr>
      </w:r>
      <w:r w:rsidR="00FC226B" w:rsidRPr="002928EB">
        <w:rPr>
          <w:rFonts w:ascii="Arial Narrow" w:hAnsi="Arial Narrow" w:cs="Calibri"/>
          <w:color w:val="0000FF"/>
          <w:sz w:val="20"/>
          <w:szCs w:val="20"/>
        </w:rPr>
        <w:fldChar w:fldCharType="separate"/>
      </w:r>
      <w:r w:rsidRPr="002928EB">
        <w:rPr>
          <w:rFonts w:ascii="Arial Narrow" w:hAnsi="Arial Narrow" w:cs="Calibri"/>
          <w:noProof/>
          <w:color w:val="0000FF"/>
          <w:sz w:val="20"/>
          <w:szCs w:val="20"/>
        </w:rPr>
        <w:t>INSERT BEGINNING AND ENDING DATES OF FROZEN CONDITIONS ON YOUR SITE</w:t>
      </w:r>
      <w:r w:rsidR="00FC226B" w:rsidRPr="002928EB">
        <w:rPr>
          <w:rFonts w:ascii="Arial Narrow" w:hAnsi="Arial Narrow" w:cs="Calibri"/>
          <w:color w:val="0000FF"/>
          <w:sz w:val="20"/>
          <w:szCs w:val="20"/>
        </w:rPr>
        <w:fldChar w:fldCharType="end"/>
      </w:r>
    </w:p>
    <w:p w:rsidR="002557BD" w:rsidRDefault="002557BD" w:rsidP="00E019BC"/>
    <w:p w:rsidR="002557BD" w:rsidRDefault="002557BD" w:rsidP="00E019BC"/>
    <w:p w:rsidR="002557BD" w:rsidRPr="00FC0974" w:rsidRDefault="00CC46E2" w:rsidP="00FC0974">
      <w:pPr>
        <w:pStyle w:val="Heading2"/>
      </w:pPr>
      <w:bookmarkStart w:id="141" w:name="_Toc398031749"/>
      <w:bookmarkStart w:id="142" w:name="_Toc398128038"/>
      <w:bookmarkStart w:id="143" w:name="_Toc398128196"/>
      <w:r w:rsidRPr="00FC0974">
        <w:t>6</w:t>
      </w:r>
      <w:r w:rsidR="002557BD" w:rsidRPr="00FC0974">
        <w:t>.</w:t>
      </w:r>
      <w:r w:rsidR="000C1BD9" w:rsidRPr="00FC0974">
        <w:t>2</w:t>
      </w:r>
      <w:r w:rsidR="002557BD" w:rsidRPr="00FC0974">
        <w:tab/>
        <w:t>Corrective Actions</w:t>
      </w:r>
      <w:bookmarkEnd w:id="141"/>
      <w:bookmarkEnd w:id="142"/>
      <w:bookmarkEnd w:id="143"/>
      <w:r w:rsidR="00FC0974" w:rsidRPr="00FC0974">
        <w:t xml:space="preserve"> </w:t>
      </w:r>
    </w:p>
    <w:p w:rsidR="002557BD" w:rsidRDefault="00263224" w:rsidP="002557BD">
      <w:pPr>
        <w:pStyle w:val="BodyText-Append"/>
      </w:pPr>
      <w:r>
        <w:rPr>
          <w:noProof/>
        </w:rPr>
        <mc:AlternateContent>
          <mc:Choice Requires="wps">
            <w:drawing>
              <wp:inline distT="0" distB="0" distL="0" distR="0" wp14:anchorId="1761998C" wp14:editId="164C3E9E">
                <wp:extent cx="5943600" cy="1222375"/>
                <wp:effectExtent l="9525" t="13335" r="9525" b="12065"/>
                <wp:docPr id="1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2237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557BD">
                            <w:pPr>
                              <w:pStyle w:val="Instruc-bullet"/>
                            </w:pPr>
                            <w:r>
                              <w:t>Create here, or as an attachment, a corrective action log.  This log should describe repair, replacement, and maintenance of BMPs undertaken as a result of the inspections and maintenance procedures described above.  Actions related to the findings of inspections should reference the specific inspection report.</w:t>
                            </w:r>
                          </w:p>
                          <w:p w:rsidR="00C94898" w:rsidRDefault="00C94898" w:rsidP="002557BD">
                            <w:pPr>
                              <w:pStyle w:val="Instruc-bullet"/>
                            </w:pPr>
                            <w:r>
                              <w:t>This log should describe actions taken, date completed, and note the person that completed the work.</w:t>
                            </w:r>
                          </w:p>
                          <w:p w:rsidR="00C94898" w:rsidRPr="00507DC2" w:rsidRDefault="00C94898" w:rsidP="002557BD"/>
                        </w:txbxContent>
                      </wps:txbx>
                      <wps:bodyPr rot="0" vert="horz" wrap="square" lIns="91440" tIns="45720" rIns="91440" bIns="45720" anchor="t" anchorCtr="0" upright="1">
                        <a:noAutofit/>
                      </wps:bodyPr>
                    </wps:wsp>
                  </a:graphicData>
                </a:graphic>
              </wp:inline>
            </w:drawing>
          </mc:Choice>
          <mc:Fallback>
            <w:pict>
              <v:shape id="Text Box 35" o:spid="_x0000_s1065" type="#_x0000_t202" style="width:468pt;height:9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557BD">
                      <w:pPr>
                        <w:pStyle w:val="Instruc-bullet"/>
                      </w:pPr>
                      <w:r>
                        <w:t>Create here, or as an attachment, a corrective action log.  This log should describe repair, replacement, and maintenance of BMPs undertaken as a result of the inspections and maintenance procedures described above.  Actions related to the findings of inspections should reference the specific inspection report.</w:t>
                      </w:r>
                    </w:p>
                    <w:p w:rsidR="00C94898" w:rsidRDefault="00C94898" w:rsidP="002557BD">
                      <w:pPr>
                        <w:pStyle w:val="Instruc-bullet"/>
                      </w:pPr>
                      <w:r>
                        <w:t>This log should describe actions taken, date completed, and note the person that completed the work.</w:t>
                      </w:r>
                    </w:p>
                    <w:p w:rsidR="00C94898" w:rsidRPr="00507DC2" w:rsidRDefault="00C94898" w:rsidP="002557BD"/>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2557BD" w:rsidTr="00CC6B7A">
        <w:tc>
          <w:tcPr>
            <w:tcW w:w="9576" w:type="dxa"/>
            <w:shd w:val="clear" w:color="auto" w:fill="auto"/>
          </w:tcPr>
          <w:p w:rsidR="002557BD" w:rsidRPr="00586A4A" w:rsidRDefault="002557BD" w:rsidP="00CC6B7A">
            <w:pPr>
              <w:pStyle w:val="Tabletext"/>
            </w:pPr>
            <w:r w:rsidRPr="00586A4A">
              <w:t>Corrective Action Log:</w:t>
            </w:r>
          </w:p>
        </w:tc>
      </w:tr>
      <w:tr w:rsidR="002557BD" w:rsidRPr="00436F7D" w:rsidTr="00CC6B7A">
        <w:tc>
          <w:tcPr>
            <w:tcW w:w="9576" w:type="dxa"/>
            <w:shd w:val="clear" w:color="auto" w:fill="auto"/>
          </w:tcPr>
          <w:p w:rsidR="002557BD" w:rsidRPr="00436F7D" w:rsidRDefault="00FC226B" w:rsidP="00CC6B7A">
            <w:pPr>
              <w:pStyle w:val="EntryFiledText"/>
              <w:spacing w:before="0" w:after="0"/>
              <w:rPr>
                <w:rFonts w:ascii="Arial Narrow" w:hAnsi="Arial Narrow"/>
                <w:sz w:val="22"/>
                <w:szCs w:val="22"/>
              </w:rPr>
            </w:pPr>
            <w:r w:rsidRPr="00436F7D">
              <w:rPr>
                <w:rStyle w:val="FORMwspaceChar"/>
                <w:rFonts w:ascii="Arial Narrow" w:hAnsi="Arial Narrow"/>
                <w:sz w:val="22"/>
                <w:szCs w:val="22"/>
              </w:rPr>
              <w:fldChar w:fldCharType="begin">
                <w:ffData>
                  <w:name w:val=""/>
                  <w:enabled/>
                  <w:calcOnExit w:val="0"/>
                  <w:textInput>
                    <w:default w:val="INSERT LOG HERE or REFERENCE ATTACHMENT"/>
                  </w:textInput>
                </w:ffData>
              </w:fldChar>
            </w:r>
            <w:r w:rsidR="002557BD" w:rsidRPr="00436F7D">
              <w:rPr>
                <w:rStyle w:val="FORMwspaceChar"/>
                <w:rFonts w:ascii="Arial Narrow" w:hAnsi="Arial Narrow"/>
                <w:sz w:val="22"/>
                <w:szCs w:val="22"/>
              </w:rPr>
              <w:instrText xml:space="preserve"> FORMTEXT </w:instrText>
            </w:r>
            <w:r w:rsidRPr="00436F7D">
              <w:rPr>
                <w:rStyle w:val="FORMwspaceChar"/>
                <w:rFonts w:ascii="Arial Narrow" w:hAnsi="Arial Narrow"/>
                <w:sz w:val="22"/>
                <w:szCs w:val="22"/>
              </w:rPr>
            </w:r>
            <w:r w:rsidRPr="00436F7D">
              <w:rPr>
                <w:rStyle w:val="FORMwspaceChar"/>
                <w:rFonts w:ascii="Arial Narrow" w:hAnsi="Arial Narrow"/>
                <w:sz w:val="22"/>
                <w:szCs w:val="22"/>
              </w:rPr>
              <w:fldChar w:fldCharType="separate"/>
            </w:r>
            <w:r w:rsidR="002557BD" w:rsidRPr="00436F7D">
              <w:rPr>
                <w:rStyle w:val="FORMwspaceChar"/>
                <w:rFonts w:ascii="Arial Narrow" w:hAnsi="Arial Narrow"/>
                <w:noProof/>
                <w:sz w:val="22"/>
                <w:szCs w:val="22"/>
              </w:rPr>
              <w:t>INSERT LOG HERE or REFERENCE ATTACHMENT</w:t>
            </w:r>
            <w:r w:rsidRPr="00436F7D">
              <w:rPr>
                <w:rStyle w:val="FORMwspaceChar"/>
                <w:rFonts w:ascii="Arial Narrow" w:hAnsi="Arial Narrow"/>
                <w:sz w:val="22"/>
                <w:szCs w:val="22"/>
              </w:rPr>
              <w:fldChar w:fldCharType="end"/>
            </w:r>
          </w:p>
        </w:tc>
      </w:tr>
    </w:tbl>
    <w:p w:rsidR="002557BD" w:rsidRDefault="002557BD" w:rsidP="00E019BC"/>
    <w:p w:rsidR="002557BD" w:rsidRDefault="002557BD" w:rsidP="00E019BC"/>
    <w:p w:rsidR="002557BD" w:rsidRDefault="002557BD" w:rsidP="002557BD">
      <w:pPr>
        <w:pStyle w:val="Heading2"/>
        <w:spacing w:before="0"/>
        <w:ind w:left="0"/>
      </w:pPr>
    </w:p>
    <w:p w:rsidR="002557BD" w:rsidRPr="00FC0974" w:rsidRDefault="00CC46E2" w:rsidP="00FC0974">
      <w:pPr>
        <w:pStyle w:val="Heading2"/>
      </w:pPr>
      <w:bookmarkStart w:id="144" w:name="_Toc398031750"/>
      <w:bookmarkStart w:id="145" w:name="_Toc398128039"/>
      <w:bookmarkStart w:id="146" w:name="_Toc398128197"/>
      <w:r w:rsidRPr="00FC0974">
        <w:t>6</w:t>
      </w:r>
      <w:r w:rsidR="002557BD" w:rsidRPr="00FC0974">
        <w:t>.</w:t>
      </w:r>
      <w:r w:rsidR="000C1BD9" w:rsidRPr="00FC0974">
        <w:t>3</w:t>
      </w:r>
      <w:r w:rsidR="002557BD" w:rsidRPr="00FC0974">
        <w:tab/>
        <w:t>Delegation of Authority</w:t>
      </w:r>
      <w:bookmarkEnd w:id="144"/>
      <w:bookmarkEnd w:id="145"/>
      <w:bookmarkEnd w:id="146"/>
      <w:r w:rsidR="00FC0974" w:rsidRPr="00FC0974">
        <w:t xml:space="preserve"> </w:t>
      </w:r>
    </w:p>
    <w:p w:rsidR="002557BD" w:rsidRDefault="00263224" w:rsidP="002557BD">
      <w:pPr>
        <w:pStyle w:val="BodyText-Append"/>
      </w:pPr>
      <w:r>
        <w:rPr>
          <w:noProof/>
        </w:rPr>
        <mc:AlternateContent>
          <mc:Choice Requires="wps">
            <w:drawing>
              <wp:inline distT="0" distB="0" distL="0" distR="0" wp14:anchorId="060AF411" wp14:editId="6D41DA48">
                <wp:extent cx="5943600" cy="1442720"/>
                <wp:effectExtent l="9525" t="5715" r="9525" b="8890"/>
                <wp:docPr id="1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4272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557BD">
                            <w:pPr>
                              <w:pStyle w:val="Instruc-bullet"/>
                            </w:pPr>
                            <w:r>
                              <w:t>Identify the individual(s) or specifically describe the position where the construction site operator has delegated authority for the purposes of signing inspection reports, certifications, or other information.</w:t>
                            </w:r>
                          </w:p>
                          <w:p w:rsidR="00C94898" w:rsidRPr="002557BD" w:rsidRDefault="00C94898" w:rsidP="002557BD">
                            <w:pPr>
                              <w:pStyle w:val="Instruc-bullet"/>
                            </w:pPr>
                            <w:r w:rsidRPr="002557BD">
                              <w:t>Each inspection report must be signed in accordance with Appendix G, Part G.16 of the permit.</w:t>
                            </w:r>
                          </w:p>
                          <w:p w:rsidR="00C94898" w:rsidRPr="002557BD" w:rsidRDefault="00C94898" w:rsidP="002557BD">
                            <w:pPr>
                              <w:pStyle w:val="Instruc-bullet"/>
                            </w:pPr>
                            <w:r w:rsidRPr="002557BD">
                              <w:t xml:space="preserve">If a delegation letter is necessary, see Appendix K of this template and submit it to the Department and include in the SWPPP in Appendix K. </w:t>
                            </w:r>
                          </w:p>
                          <w:p w:rsidR="00C94898" w:rsidRPr="00922928" w:rsidRDefault="00C94898" w:rsidP="002557BD">
                            <w:pPr>
                              <w:pStyle w:val="Instruc-bullet"/>
                            </w:pPr>
                            <w:r>
                              <w:t xml:space="preserve">For more on this topic, see </w:t>
                            </w:r>
                            <w:r w:rsidRPr="00FD2528">
                              <w:rPr>
                                <w:i/>
                              </w:rPr>
                              <w:t>SWPPP Guide</w:t>
                            </w:r>
                            <w:r>
                              <w:t xml:space="preserve">, Chapter 7.  </w:t>
                            </w:r>
                          </w:p>
                          <w:p w:rsidR="00C94898" w:rsidRDefault="00C94898" w:rsidP="002557BD"/>
                        </w:txbxContent>
                      </wps:txbx>
                      <wps:bodyPr rot="0" vert="horz" wrap="square" lIns="91440" tIns="45720" rIns="91440" bIns="45720" anchor="t" anchorCtr="0" upright="1">
                        <a:noAutofit/>
                      </wps:bodyPr>
                    </wps:wsp>
                  </a:graphicData>
                </a:graphic>
              </wp:inline>
            </w:drawing>
          </mc:Choice>
          <mc:Fallback>
            <w:pict>
              <v:shape id="Text Box 36" o:spid="_x0000_s1066" type="#_x0000_t202" style="width:468pt;height:11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2557BD">
                      <w:pPr>
                        <w:pStyle w:val="Instruc-bullet"/>
                      </w:pPr>
                      <w:r>
                        <w:t>Identify the individual(s) or specifically describe the position where the construction site operator has delegated authority for the purposes of signing inspection reports, certifications, or other information.</w:t>
                      </w:r>
                    </w:p>
                    <w:p w:rsidR="00C94898" w:rsidRPr="002557BD" w:rsidRDefault="00C94898" w:rsidP="002557BD">
                      <w:pPr>
                        <w:pStyle w:val="Instruc-bullet"/>
                      </w:pPr>
                      <w:r w:rsidRPr="002557BD">
                        <w:t>Each inspection report must be signed in accordance with Appendix G, Part G.16 of the permit.</w:t>
                      </w:r>
                    </w:p>
                    <w:p w:rsidR="00C94898" w:rsidRPr="002557BD" w:rsidRDefault="00C94898" w:rsidP="002557BD">
                      <w:pPr>
                        <w:pStyle w:val="Instruc-bullet"/>
                      </w:pPr>
                      <w:r w:rsidRPr="002557BD">
                        <w:t xml:space="preserve">If a delegation letter is necessary, see Appendix K of this template and submit it to the Department and include in the SWPPP in Appendix K. </w:t>
                      </w:r>
                    </w:p>
                    <w:p w:rsidR="00C94898" w:rsidRPr="00922928" w:rsidRDefault="00C94898" w:rsidP="002557BD">
                      <w:pPr>
                        <w:pStyle w:val="Instruc-bullet"/>
                      </w:pPr>
                      <w:r>
                        <w:t xml:space="preserve">For more on this topic, see </w:t>
                      </w:r>
                      <w:r w:rsidRPr="00FD2528">
                        <w:rPr>
                          <w:i/>
                        </w:rPr>
                        <w:t>SWPPP Guide</w:t>
                      </w:r>
                      <w:r>
                        <w:t xml:space="preserve">, Chapter 7.  </w:t>
                      </w:r>
                    </w:p>
                    <w:p w:rsidR="00C94898" w:rsidRDefault="00C94898" w:rsidP="002557BD"/>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2557BD" w:rsidTr="00CC6B7A">
        <w:tc>
          <w:tcPr>
            <w:tcW w:w="9576" w:type="dxa"/>
            <w:shd w:val="clear" w:color="auto" w:fill="auto"/>
          </w:tcPr>
          <w:p w:rsidR="002557BD" w:rsidRPr="00987F51" w:rsidRDefault="002557BD" w:rsidP="00CC6B7A">
            <w:pPr>
              <w:pStyle w:val="Tabletext"/>
              <w:rPr>
                <w:b/>
              </w:rPr>
            </w:pPr>
            <w:r w:rsidRPr="00987F51">
              <w:rPr>
                <w:b/>
              </w:rPr>
              <w:t>Duly Authorized Representative(s) or Position(s):</w:t>
            </w:r>
          </w:p>
        </w:tc>
      </w:tr>
      <w:tr w:rsidR="002557BD" w:rsidTr="00CC6B7A">
        <w:tc>
          <w:tcPr>
            <w:tcW w:w="9576" w:type="dxa"/>
            <w:shd w:val="clear" w:color="auto" w:fill="auto"/>
          </w:tcPr>
          <w:p w:rsidR="002557BD" w:rsidRPr="00023898" w:rsidRDefault="002557BD" w:rsidP="00CC6B7A">
            <w:pPr>
              <w:pStyle w:val="FORMwspace"/>
              <w:ind w:left="180"/>
              <w:rPr>
                <w:rFonts w:ascii="Arial Narrow" w:hAnsi="Arial Narrow"/>
              </w:rPr>
            </w:pPr>
          </w:p>
        </w:tc>
      </w:tr>
      <w:tr w:rsidR="002557BD" w:rsidTr="00CC6B7A">
        <w:tc>
          <w:tcPr>
            <w:tcW w:w="9576" w:type="dxa"/>
            <w:shd w:val="clear" w:color="auto" w:fill="auto"/>
          </w:tcPr>
          <w:p w:rsidR="002557BD" w:rsidRPr="00023898" w:rsidRDefault="00FC226B" w:rsidP="00CC6B7A">
            <w:pPr>
              <w:pStyle w:val="FORMwspace"/>
              <w:ind w:left="180"/>
              <w:rPr>
                <w:rFonts w:ascii="Arial Narrow" w:hAnsi="Arial Narrow"/>
              </w:rPr>
            </w:pPr>
            <w:r w:rsidRPr="00023898">
              <w:rPr>
                <w:rFonts w:ascii="Arial Narrow" w:hAnsi="Arial Narrow"/>
                <w:sz w:val="22"/>
                <w:szCs w:val="22"/>
              </w:rPr>
              <w:lastRenderedPageBreak/>
              <w:fldChar w:fldCharType="begin">
                <w:ffData>
                  <w:name w:val="Text6"/>
                  <w:enabled/>
                  <w:calcOnExit w:val="0"/>
                  <w:textInput>
                    <w:default w:val="Insert Name"/>
                  </w:textInput>
                </w:ffData>
              </w:fldChar>
            </w:r>
            <w:r w:rsidR="002557BD" w:rsidRPr="00023898">
              <w:rPr>
                <w:rFonts w:ascii="Arial Narrow" w:hAnsi="Arial Narrow"/>
                <w:sz w:val="22"/>
                <w:szCs w:val="22"/>
              </w:rPr>
              <w:instrText xml:space="preserve"> FORMTEXT </w:instrText>
            </w:r>
            <w:r w:rsidRPr="00023898">
              <w:rPr>
                <w:rFonts w:ascii="Arial Narrow" w:hAnsi="Arial Narrow"/>
                <w:sz w:val="22"/>
                <w:szCs w:val="22"/>
              </w:rPr>
            </w:r>
            <w:r w:rsidRPr="00023898">
              <w:rPr>
                <w:rFonts w:ascii="Arial Narrow" w:hAnsi="Arial Narrow"/>
                <w:sz w:val="22"/>
                <w:szCs w:val="22"/>
              </w:rPr>
              <w:fldChar w:fldCharType="separate"/>
            </w:r>
            <w:r w:rsidR="002557BD" w:rsidRPr="00023898">
              <w:rPr>
                <w:rFonts w:ascii="Arial Narrow" w:hAnsi="Arial Narrow"/>
                <w:noProof/>
                <w:sz w:val="22"/>
                <w:szCs w:val="22"/>
              </w:rPr>
              <w:t>Insert Name</w:t>
            </w:r>
            <w:r w:rsidRPr="00023898">
              <w:rPr>
                <w:rFonts w:ascii="Arial Narrow" w:hAnsi="Arial Narrow"/>
                <w:sz w:val="22"/>
                <w:szCs w:val="22"/>
              </w:rPr>
              <w:fldChar w:fldCharType="end"/>
            </w:r>
            <w:r w:rsidR="002557BD" w:rsidRPr="00023898">
              <w:rPr>
                <w:rFonts w:ascii="Arial Narrow" w:hAnsi="Arial Narrow"/>
                <w:sz w:val="22"/>
                <w:szCs w:val="22"/>
              </w:rPr>
              <w:t>:</w:t>
            </w:r>
            <w:r w:rsidR="00AC2E85">
              <w:rPr>
                <w:rFonts w:ascii="Arial Narrow" w:hAnsi="Arial Narrow"/>
                <w:sz w:val="22"/>
                <w:szCs w:val="22"/>
              </w:rPr>
              <w:t xml:space="preserve"> Craig Standing</w:t>
            </w:r>
          </w:p>
        </w:tc>
      </w:tr>
      <w:tr w:rsidR="002557BD" w:rsidTr="00CC6B7A">
        <w:tc>
          <w:tcPr>
            <w:tcW w:w="9576" w:type="dxa"/>
            <w:shd w:val="clear" w:color="auto" w:fill="auto"/>
          </w:tcPr>
          <w:p w:rsidR="002557BD" w:rsidRPr="00023898" w:rsidRDefault="002557BD" w:rsidP="00CC6B7A">
            <w:pPr>
              <w:pStyle w:val="FORMwspace"/>
              <w:ind w:left="180"/>
              <w:rPr>
                <w:rFonts w:ascii="Arial Narrow" w:hAnsi="Arial Narrow"/>
              </w:rPr>
            </w:pPr>
            <w:r w:rsidRPr="00023898">
              <w:rPr>
                <w:rFonts w:ascii="Arial Narrow" w:hAnsi="Arial Narrow"/>
                <w:sz w:val="22"/>
                <w:szCs w:val="22"/>
              </w:rPr>
              <w:t>Insert Position:</w:t>
            </w:r>
            <w:r w:rsidR="00AC2E85">
              <w:rPr>
                <w:rFonts w:ascii="Arial Narrow" w:hAnsi="Arial Narrow"/>
                <w:sz w:val="22"/>
                <w:szCs w:val="22"/>
              </w:rPr>
              <w:t xml:space="preserve">  President</w:t>
            </w:r>
          </w:p>
        </w:tc>
      </w:tr>
      <w:tr w:rsidR="002557BD" w:rsidTr="00CC6B7A">
        <w:tc>
          <w:tcPr>
            <w:tcW w:w="9576" w:type="dxa"/>
            <w:shd w:val="clear" w:color="auto" w:fill="auto"/>
          </w:tcPr>
          <w:p w:rsidR="002557BD" w:rsidRPr="00023898" w:rsidRDefault="00FC226B" w:rsidP="00CC6B7A">
            <w:pPr>
              <w:pStyle w:val="FORMwspace"/>
              <w:ind w:left="180"/>
              <w:rPr>
                <w:rFonts w:ascii="Arial Narrow" w:hAnsi="Arial Narrow"/>
              </w:rPr>
            </w:pPr>
            <w:r w:rsidRPr="00023898">
              <w:rPr>
                <w:rFonts w:ascii="Arial Narrow" w:hAnsi="Arial Narrow"/>
                <w:sz w:val="22"/>
                <w:szCs w:val="22"/>
              </w:rPr>
              <w:fldChar w:fldCharType="begin">
                <w:ffData>
                  <w:name w:val=""/>
                  <w:enabled/>
                  <w:calcOnExit w:val="0"/>
                  <w:textInput>
                    <w:default w:val="Insert Address"/>
                  </w:textInput>
                </w:ffData>
              </w:fldChar>
            </w:r>
            <w:r w:rsidR="002557BD" w:rsidRPr="00023898">
              <w:rPr>
                <w:rFonts w:ascii="Arial Narrow" w:hAnsi="Arial Narrow"/>
                <w:sz w:val="22"/>
                <w:szCs w:val="22"/>
              </w:rPr>
              <w:instrText xml:space="preserve"> FORMTEXT </w:instrText>
            </w:r>
            <w:r w:rsidRPr="00023898">
              <w:rPr>
                <w:rFonts w:ascii="Arial Narrow" w:hAnsi="Arial Narrow"/>
                <w:sz w:val="22"/>
                <w:szCs w:val="22"/>
              </w:rPr>
            </w:r>
            <w:r w:rsidRPr="00023898">
              <w:rPr>
                <w:rFonts w:ascii="Arial Narrow" w:hAnsi="Arial Narrow"/>
                <w:sz w:val="22"/>
                <w:szCs w:val="22"/>
              </w:rPr>
              <w:fldChar w:fldCharType="separate"/>
            </w:r>
            <w:r w:rsidR="002557BD" w:rsidRPr="00023898">
              <w:rPr>
                <w:rFonts w:ascii="Arial Narrow" w:hAnsi="Arial Narrow"/>
                <w:noProof/>
                <w:sz w:val="22"/>
                <w:szCs w:val="22"/>
              </w:rPr>
              <w:t>Insert Address</w:t>
            </w:r>
            <w:r w:rsidRPr="00023898">
              <w:rPr>
                <w:rFonts w:ascii="Arial Narrow" w:hAnsi="Arial Narrow"/>
                <w:sz w:val="22"/>
                <w:szCs w:val="22"/>
              </w:rPr>
              <w:fldChar w:fldCharType="end"/>
            </w:r>
            <w:r w:rsidR="002557BD" w:rsidRPr="00023898">
              <w:rPr>
                <w:rFonts w:ascii="Arial Narrow" w:hAnsi="Arial Narrow"/>
                <w:sz w:val="22"/>
                <w:szCs w:val="22"/>
              </w:rPr>
              <w:t>:</w:t>
            </w:r>
            <w:r w:rsidR="00AC2E85">
              <w:rPr>
                <w:rFonts w:ascii="Arial Narrow" w:hAnsi="Arial Narrow"/>
                <w:sz w:val="22"/>
                <w:szCs w:val="22"/>
              </w:rPr>
              <w:t xml:space="preserve">  5337 Ridgedale Drive</w:t>
            </w:r>
          </w:p>
        </w:tc>
      </w:tr>
      <w:tr w:rsidR="002557BD" w:rsidTr="00CC6B7A">
        <w:tc>
          <w:tcPr>
            <w:tcW w:w="9576" w:type="dxa"/>
            <w:shd w:val="clear" w:color="auto" w:fill="auto"/>
          </w:tcPr>
          <w:p w:rsidR="002557BD" w:rsidRPr="00023898" w:rsidRDefault="00FC226B" w:rsidP="00CC6B7A">
            <w:pPr>
              <w:pStyle w:val="FORMwspace"/>
              <w:ind w:left="180"/>
              <w:rPr>
                <w:rFonts w:ascii="Arial Narrow" w:hAnsi="Arial Narrow"/>
              </w:rPr>
            </w:pPr>
            <w:r w:rsidRPr="00023898">
              <w:rPr>
                <w:rFonts w:ascii="Arial Narrow" w:hAnsi="Arial Narrow"/>
                <w:sz w:val="22"/>
                <w:szCs w:val="22"/>
              </w:rPr>
              <w:fldChar w:fldCharType="begin">
                <w:ffData>
                  <w:name w:val="Text11"/>
                  <w:enabled/>
                  <w:calcOnExit w:val="0"/>
                  <w:textInput>
                    <w:default w:val="Insert City, State, Zip Code"/>
                  </w:textInput>
                </w:ffData>
              </w:fldChar>
            </w:r>
            <w:r w:rsidR="002557BD" w:rsidRPr="00023898">
              <w:rPr>
                <w:rFonts w:ascii="Arial Narrow" w:hAnsi="Arial Narrow"/>
                <w:sz w:val="22"/>
                <w:szCs w:val="22"/>
              </w:rPr>
              <w:instrText xml:space="preserve"> FORMTEXT </w:instrText>
            </w:r>
            <w:r w:rsidRPr="00023898">
              <w:rPr>
                <w:rFonts w:ascii="Arial Narrow" w:hAnsi="Arial Narrow"/>
                <w:sz w:val="22"/>
                <w:szCs w:val="22"/>
              </w:rPr>
            </w:r>
            <w:r w:rsidRPr="00023898">
              <w:rPr>
                <w:rFonts w:ascii="Arial Narrow" w:hAnsi="Arial Narrow"/>
                <w:sz w:val="22"/>
                <w:szCs w:val="22"/>
              </w:rPr>
              <w:fldChar w:fldCharType="separate"/>
            </w:r>
            <w:r w:rsidR="002557BD" w:rsidRPr="00023898">
              <w:rPr>
                <w:rFonts w:ascii="Arial Narrow" w:hAnsi="Arial Narrow"/>
                <w:noProof/>
                <w:sz w:val="22"/>
                <w:szCs w:val="22"/>
              </w:rPr>
              <w:t>Insert City, State, Zip Code</w:t>
            </w:r>
            <w:r w:rsidRPr="00023898">
              <w:rPr>
                <w:rFonts w:ascii="Arial Narrow" w:hAnsi="Arial Narrow"/>
                <w:sz w:val="22"/>
                <w:szCs w:val="22"/>
              </w:rPr>
              <w:fldChar w:fldCharType="end"/>
            </w:r>
            <w:r w:rsidR="002557BD" w:rsidRPr="00023898">
              <w:rPr>
                <w:rFonts w:ascii="Arial Narrow" w:hAnsi="Arial Narrow"/>
                <w:sz w:val="22"/>
                <w:szCs w:val="22"/>
              </w:rPr>
              <w:t>:</w:t>
            </w:r>
            <w:r w:rsidR="00AC2E85">
              <w:rPr>
                <w:rFonts w:ascii="Arial Narrow" w:hAnsi="Arial Narrow"/>
                <w:sz w:val="22"/>
                <w:szCs w:val="22"/>
              </w:rPr>
              <w:t xml:space="preserve">  Ogden </w:t>
            </w:r>
            <w:r w:rsidR="003B0523">
              <w:rPr>
                <w:rFonts w:ascii="Arial Narrow" w:hAnsi="Arial Narrow"/>
                <w:sz w:val="22"/>
                <w:szCs w:val="22"/>
              </w:rPr>
              <w:t>UT</w:t>
            </w:r>
            <w:r w:rsidR="00AC2E85">
              <w:rPr>
                <w:rFonts w:ascii="Arial Narrow" w:hAnsi="Arial Narrow"/>
                <w:sz w:val="22"/>
                <w:szCs w:val="22"/>
              </w:rPr>
              <w:t xml:space="preserve"> 84403</w:t>
            </w:r>
          </w:p>
        </w:tc>
      </w:tr>
      <w:tr w:rsidR="002557BD" w:rsidTr="00CC6B7A">
        <w:tc>
          <w:tcPr>
            <w:tcW w:w="9576" w:type="dxa"/>
            <w:shd w:val="clear" w:color="auto" w:fill="auto"/>
          </w:tcPr>
          <w:p w:rsidR="002557BD" w:rsidRPr="00023898" w:rsidRDefault="00FC226B" w:rsidP="00CC6B7A">
            <w:pPr>
              <w:pStyle w:val="FORMwspace"/>
              <w:ind w:left="180"/>
              <w:rPr>
                <w:rFonts w:ascii="Arial Narrow" w:hAnsi="Arial Narrow"/>
              </w:rPr>
            </w:pPr>
            <w:r w:rsidRPr="00023898">
              <w:rPr>
                <w:rFonts w:ascii="Arial Narrow" w:hAnsi="Arial Narrow"/>
                <w:sz w:val="22"/>
                <w:szCs w:val="22"/>
              </w:rPr>
              <w:fldChar w:fldCharType="begin">
                <w:ffData>
                  <w:name w:val="Text8"/>
                  <w:enabled/>
                  <w:calcOnExit w:val="0"/>
                  <w:textInput>
                    <w:default w:val="Insert Telephone Number"/>
                  </w:textInput>
                </w:ffData>
              </w:fldChar>
            </w:r>
            <w:r w:rsidR="002557BD" w:rsidRPr="00023898">
              <w:rPr>
                <w:rFonts w:ascii="Arial Narrow" w:hAnsi="Arial Narrow"/>
                <w:sz w:val="22"/>
                <w:szCs w:val="22"/>
              </w:rPr>
              <w:instrText xml:space="preserve"> FORMTEXT </w:instrText>
            </w:r>
            <w:r w:rsidRPr="00023898">
              <w:rPr>
                <w:rFonts w:ascii="Arial Narrow" w:hAnsi="Arial Narrow"/>
                <w:sz w:val="22"/>
                <w:szCs w:val="22"/>
              </w:rPr>
            </w:r>
            <w:r w:rsidRPr="00023898">
              <w:rPr>
                <w:rFonts w:ascii="Arial Narrow" w:hAnsi="Arial Narrow"/>
                <w:sz w:val="22"/>
                <w:szCs w:val="22"/>
              </w:rPr>
              <w:fldChar w:fldCharType="separate"/>
            </w:r>
            <w:r w:rsidR="002557BD" w:rsidRPr="00023898">
              <w:rPr>
                <w:rFonts w:ascii="Arial Narrow" w:hAnsi="Arial Narrow"/>
                <w:noProof/>
                <w:sz w:val="22"/>
                <w:szCs w:val="22"/>
              </w:rPr>
              <w:t>Insert Telephone Number</w:t>
            </w:r>
            <w:r w:rsidRPr="00023898">
              <w:rPr>
                <w:rFonts w:ascii="Arial Narrow" w:hAnsi="Arial Narrow"/>
                <w:sz w:val="22"/>
                <w:szCs w:val="22"/>
              </w:rPr>
              <w:fldChar w:fldCharType="end"/>
            </w:r>
            <w:r w:rsidR="002557BD" w:rsidRPr="00023898">
              <w:rPr>
                <w:rFonts w:ascii="Arial Narrow" w:hAnsi="Arial Narrow"/>
                <w:sz w:val="22"/>
                <w:szCs w:val="22"/>
              </w:rPr>
              <w:t>:</w:t>
            </w:r>
            <w:r w:rsidR="00AC2E85">
              <w:rPr>
                <w:rFonts w:ascii="Arial Narrow" w:hAnsi="Arial Narrow"/>
                <w:sz w:val="22"/>
                <w:szCs w:val="22"/>
              </w:rPr>
              <w:t xml:space="preserve"> 801 698 4048</w:t>
            </w:r>
          </w:p>
        </w:tc>
      </w:tr>
      <w:tr w:rsidR="002557BD" w:rsidTr="00CC6B7A">
        <w:tc>
          <w:tcPr>
            <w:tcW w:w="9576" w:type="dxa"/>
            <w:shd w:val="clear" w:color="auto" w:fill="auto"/>
          </w:tcPr>
          <w:p w:rsidR="002557BD" w:rsidRPr="00023898" w:rsidRDefault="00FC226B" w:rsidP="00CC6B7A">
            <w:pPr>
              <w:pStyle w:val="FORMwspace"/>
              <w:ind w:left="180"/>
              <w:rPr>
                <w:rFonts w:ascii="Arial Narrow" w:hAnsi="Arial Narrow"/>
              </w:rPr>
            </w:pPr>
            <w:r w:rsidRPr="00023898">
              <w:rPr>
                <w:rFonts w:ascii="Arial Narrow" w:hAnsi="Arial Narrow"/>
                <w:sz w:val="22"/>
                <w:szCs w:val="22"/>
              </w:rPr>
              <w:fldChar w:fldCharType="begin">
                <w:ffData>
                  <w:name w:val=""/>
                  <w:enabled/>
                  <w:calcOnExit w:val="0"/>
                  <w:textInput>
                    <w:default w:val="Insert Fax/Email"/>
                  </w:textInput>
                </w:ffData>
              </w:fldChar>
            </w:r>
            <w:r w:rsidR="002557BD" w:rsidRPr="00023898">
              <w:rPr>
                <w:rFonts w:ascii="Arial Narrow" w:hAnsi="Arial Narrow"/>
                <w:sz w:val="22"/>
                <w:szCs w:val="22"/>
              </w:rPr>
              <w:instrText xml:space="preserve"> FORMTEXT </w:instrText>
            </w:r>
            <w:r w:rsidRPr="00023898">
              <w:rPr>
                <w:rFonts w:ascii="Arial Narrow" w:hAnsi="Arial Narrow"/>
                <w:sz w:val="22"/>
                <w:szCs w:val="22"/>
              </w:rPr>
            </w:r>
            <w:r w:rsidRPr="00023898">
              <w:rPr>
                <w:rFonts w:ascii="Arial Narrow" w:hAnsi="Arial Narrow"/>
                <w:sz w:val="22"/>
                <w:szCs w:val="22"/>
              </w:rPr>
              <w:fldChar w:fldCharType="separate"/>
            </w:r>
            <w:r w:rsidR="002557BD" w:rsidRPr="00023898">
              <w:rPr>
                <w:rFonts w:ascii="Arial Narrow" w:hAnsi="Arial Narrow"/>
                <w:noProof/>
                <w:sz w:val="22"/>
                <w:szCs w:val="22"/>
              </w:rPr>
              <w:t>Insert Fax/Email</w:t>
            </w:r>
            <w:r w:rsidRPr="00023898">
              <w:rPr>
                <w:rFonts w:ascii="Arial Narrow" w:hAnsi="Arial Narrow"/>
                <w:sz w:val="22"/>
                <w:szCs w:val="22"/>
              </w:rPr>
              <w:fldChar w:fldCharType="end"/>
            </w:r>
            <w:r w:rsidR="002557BD" w:rsidRPr="00023898">
              <w:rPr>
                <w:rFonts w:ascii="Arial Narrow" w:hAnsi="Arial Narrow"/>
                <w:sz w:val="22"/>
                <w:szCs w:val="22"/>
              </w:rPr>
              <w:t>:</w:t>
            </w:r>
          </w:p>
        </w:tc>
      </w:tr>
      <w:tr w:rsidR="002557BD" w:rsidTr="00CC6B7A">
        <w:tc>
          <w:tcPr>
            <w:tcW w:w="9576" w:type="dxa"/>
            <w:shd w:val="clear" w:color="auto" w:fill="auto"/>
          </w:tcPr>
          <w:p w:rsidR="002557BD" w:rsidRPr="00023898" w:rsidRDefault="002557BD" w:rsidP="00CC6B7A">
            <w:pPr>
              <w:pStyle w:val="FORMwspace"/>
              <w:ind w:left="180"/>
              <w:rPr>
                <w:rFonts w:ascii="Arial Narrow" w:hAnsi="Arial Narrow"/>
              </w:rPr>
            </w:pPr>
          </w:p>
        </w:tc>
      </w:tr>
      <w:tr w:rsidR="002557BD" w:rsidTr="00CC6B7A">
        <w:tc>
          <w:tcPr>
            <w:tcW w:w="9576" w:type="dxa"/>
            <w:shd w:val="clear" w:color="auto" w:fill="auto"/>
          </w:tcPr>
          <w:p w:rsidR="002557BD" w:rsidRPr="007427FD" w:rsidRDefault="002557BD" w:rsidP="00CC6B7A">
            <w:pPr>
              <w:pStyle w:val="FORMwspace"/>
              <w:ind w:left="180"/>
            </w:pPr>
            <w:r w:rsidRPr="007427FD">
              <w:rPr>
                <w:color w:val="auto"/>
              </w:rPr>
              <w:t>Attach a copy of the signed delegation of authority form in Appendix K.</w:t>
            </w:r>
          </w:p>
        </w:tc>
      </w:tr>
    </w:tbl>
    <w:p w:rsidR="002557BD" w:rsidRDefault="002557BD" w:rsidP="00E019BC"/>
    <w:p w:rsidR="002557BD" w:rsidRDefault="002557BD">
      <w:pPr>
        <w:spacing w:after="160" w:line="259" w:lineRule="auto"/>
      </w:pPr>
      <w:r>
        <w:br w:type="page"/>
      </w:r>
    </w:p>
    <w:p w:rsidR="002557BD" w:rsidRDefault="002557BD" w:rsidP="00FC0974">
      <w:pPr>
        <w:pStyle w:val="Heading1"/>
      </w:pPr>
      <w:bookmarkStart w:id="147" w:name="_Toc158630009"/>
      <w:bookmarkStart w:id="148" w:name="_Toc398128040"/>
      <w:bookmarkStart w:id="149" w:name="_Toc398128198"/>
      <w:r w:rsidRPr="002557BD">
        <w:lastRenderedPageBreak/>
        <w:t xml:space="preserve">SECTION </w:t>
      </w:r>
      <w:r w:rsidR="00AE2E35">
        <w:t>7</w:t>
      </w:r>
      <w:r w:rsidRPr="002557BD">
        <w:t>: TRAININ</w:t>
      </w:r>
      <w:bookmarkEnd w:id="147"/>
      <w:r w:rsidRPr="002557BD">
        <w:t>G AND RECORDKEEPING</w:t>
      </w:r>
      <w:bookmarkEnd w:id="148"/>
      <w:bookmarkEnd w:id="149"/>
      <w:r w:rsidR="00FC0974">
        <w:t xml:space="preserve"> </w:t>
      </w:r>
    </w:p>
    <w:p w:rsidR="002557BD" w:rsidRDefault="002557BD" w:rsidP="00E019BC">
      <w:pPr>
        <w:rPr>
          <w:b/>
        </w:rPr>
      </w:pPr>
    </w:p>
    <w:p w:rsidR="002557BD" w:rsidRPr="00FC0974" w:rsidRDefault="00AE2E35" w:rsidP="00FC0974">
      <w:pPr>
        <w:pStyle w:val="Heading2"/>
      </w:pPr>
      <w:bookmarkStart w:id="150" w:name="_Toc158630012"/>
      <w:bookmarkStart w:id="151" w:name="_Toc398031751"/>
      <w:bookmarkStart w:id="152" w:name="_Toc398128041"/>
      <w:bookmarkStart w:id="153" w:name="_Toc398128199"/>
      <w:r w:rsidRPr="00FC0974">
        <w:t>7</w:t>
      </w:r>
      <w:r w:rsidR="002557BD" w:rsidRPr="00FC0974">
        <w:t>.1</w:t>
      </w:r>
      <w:r w:rsidR="002557BD" w:rsidRPr="00FC0974">
        <w:tab/>
        <w:t>Training</w:t>
      </w:r>
      <w:bookmarkEnd w:id="150"/>
      <w:bookmarkEnd w:id="151"/>
      <w:bookmarkEnd w:id="152"/>
      <w:bookmarkEnd w:id="153"/>
      <w:r w:rsidR="00FC0974" w:rsidRPr="00FC0974">
        <w:t xml:space="preserve"> </w:t>
      </w:r>
    </w:p>
    <w:p w:rsidR="002557BD" w:rsidRDefault="00263224" w:rsidP="002557BD">
      <w:pPr>
        <w:pStyle w:val="BodyText-Append"/>
      </w:pPr>
      <w:r>
        <w:rPr>
          <w:noProof/>
        </w:rPr>
        <mc:AlternateContent>
          <mc:Choice Requires="wps">
            <w:drawing>
              <wp:inline distT="0" distB="0" distL="0" distR="0" wp14:anchorId="125FFF82" wp14:editId="07D9E1BE">
                <wp:extent cx="5943600" cy="2465705"/>
                <wp:effectExtent l="9525" t="10160" r="9525" b="10160"/>
                <wp:docPr id="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46570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2557BD" w:rsidRDefault="00C94898" w:rsidP="002557BD">
                            <w:pPr>
                              <w:pStyle w:val="Instruc-bullet"/>
                              <w:jc w:val="both"/>
                            </w:pPr>
                            <w:r>
                              <w:t xml:space="preserve">Training your staff and subcontractors is an effective BMP. </w:t>
                            </w:r>
                            <w:r w:rsidRPr="00023898">
                              <w:rPr>
                                <w:color w:val="FF0000"/>
                              </w:rPr>
                              <w:t xml:space="preserve"> </w:t>
                            </w:r>
                            <w:r w:rsidRPr="002557BD">
                              <w:t>As with the other steps you take to prevent storm</w:t>
                            </w:r>
                            <w:r>
                              <w:t xml:space="preserve"> </w:t>
                            </w:r>
                            <w:r w:rsidRPr="002557BD">
                              <w:t>water problems at your site, document that the personnel required to be trained in UCGP Part 6 completed the appropriate training.</w:t>
                            </w:r>
                          </w:p>
                          <w:p w:rsidR="00C94898" w:rsidRPr="002557BD" w:rsidRDefault="00C94898" w:rsidP="002557BD">
                            <w:pPr>
                              <w:pStyle w:val="Instruc-bullet"/>
                              <w:jc w:val="both"/>
                            </w:pPr>
                            <w:r w:rsidRPr="002557BD">
                              <w:t>The following personnel, at a minimum, must receive training, and therefore should be listed out individually in the table below:</w:t>
                            </w:r>
                          </w:p>
                          <w:p w:rsidR="00C94898" w:rsidRPr="002557BD" w:rsidRDefault="00C94898" w:rsidP="002557BD">
                            <w:pPr>
                              <w:pStyle w:val="Instruc-bullet"/>
                              <w:numPr>
                                <w:ilvl w:val="1"/>
                                <w:numId w:val="23"/>
                              </w:numPr>
                              <w:jc w:val="both"/>
                            </w:pPr>
                            <w:r w:rsidRPr="002557BD">
                              <w:t>Personnel who are responsible for the design, installation, maintenance, and/or repair of storm</w:t>
                            </w:r>
                            <w:r>
                              <w:t xml:space="preserve"> </w:t>
                            </w:r>
                            <w:r w:rsidRPr="002557BD">
                              <w:t>water controls (including pollution prevention measures);</w:t>
                            </w:r>
                          </w:p>
                          <w:p w:rsidR="00C94898" w:rsidRPr="002557BD" w:rsidRDefault="00C94898" w:rsidP="002557BD">
                            <w:pPr>
                              <w:pStyle w:val="Instruc-bullet"/>
                              <w:numPr>
                                <w:ilvl w:val="1"/>
                                <w:numId w:val="23"/>
                              </w:numPr>
                              <w:jc w:val="both"/>
                            </w:pPr>
                            <w:r w:rsidRPr="002557BD">
                              <w:t>Personnel responsible for the application and storage of treatment chemicals (if applicable);</w:t>
                            </w:r>
                          </w:p>
                          <w:p w:rsidR="00C94898" w:rsidRPr="002557BD" w:rsidRDefault="00C94898" w:rsidP="002557BD">
                            <w:pPr>
                              <w:pStyle w:val="Instruc-bullet"/>
                              <w:numPr>
                                <w:ilvl w:val="1"/>
                                <w:numId w:val="23"/>
                              </w:numPr>
                              <w:jc w:val="both"/>
                              <w:rPr>
                                <w:rStyle w:val="NotBoldChar"/>
                                <w:rFonts w:ascii="Arial Narrow" w:hAnsi="Arial Narrow"/>
                                <w:szCs w:val="22"/>
                              </w:rPr>
                            </w:pPr>
                            <w:r w:rsidRPr="002557BD">
                              <w:t>Personnel who are re</w:t>
                            </w:r>
                            <w:r w:rsidRPr="002557BD">
                              <w:rPr>
                                <w:rStyle w:val="NotBoldChar"/>
                                <w:rFonts w:ascii="Arial Narrow" w:hAnsi="Arial Narrow"/>
                                <w:szCs w:val="22"/>
                              </w:rPr>
                              <w:t xml:space="preserve">sponsible for conducting inspections as required in Part </w:t>
                            </w:r>
                            <w:r w:rsidRPr="002557BD">
                              <w:t>4.1.1; and</w:t>
                            </w:r>
                          </w:p>
                          <w:p w:rsidR="00C94898" w:rsidRPr="002557BD" w:rsidRDefault="00C94898" w:rsidP="002557BD">
                            <w:pPr>
                              <w:pStyle w:val="Instruc-bullet"/>
                              <w:numPr>
                                <w:ilvl w:val="1"/>
                                <w:numId w:val="23"/>
                              </w:numPr>
                              <w:jc w:val="both"/>
                            </w:pPr>
                            <w:r w:rsidRPr="002557BD">
                              <w:t>Personnel who are responsible for taking corrective actions as required in Part 5.</w:t>
                            </w:r>
                          </w:p>
                          <w:p w:rsidR="00C94898" w:rsidRDefault="00C94898" w:rsidP="002557BD">
                            <w:pPr>
                              <w:pStyle w:val="Instruc-bullet"/>
                              <w:jc w:val="both"/>
                            </w:pPr>
                            <w:r>
                              <w:t xml:space="preserve"> Include dates, number of attendees, subjects covered, and length of training.</w:t>
                            </w:r>
                          </w:p>
                          <w:p w:rsidR="00C94898" w:rsidRDefault="00C94898" w:rsidP="002557BD">
                            <w:pPr>
                              <w:pStyle w:val="Instruc-bullet"/>
                            </w:pPr>
                            <w:r>
                              <w:t xml:space="preserve">For more on this subject, see </w:t>
                            </w:r>
                            <w:r w:rsidRPr="00FD2528">
                              <w:rPr>
                                <w:i/>
                              </w:rPr>
                              <w:t>SWPPP Guide</w:t>
                            </w:r>
                            <w:r>
                              <w:t>, Chapter 8.</w:t>
                            </w:r>
                          </w:p>
                          <w:p w:rsidR="00C94898" w:rsidRPr="00BC4FAA" w:rsidRDefault="00C94898" w:rsidP="002557BD"/>
                        </w:txbxContent>
                      </wps:txbx>
                      <wps:bodyPr rot="0" vert="horz" wrap="square" lIns="91440" tIns="45720" rIns="91440" bIns="45720" anchor="t" anchorCtr="0" upright="1">
                        <a:noAutofit/>
                      </wps:bodyPr>
                    </wps:wsp>
                  </a:graphicData>
                </a:graphic>
              </wp:inline>
            </w:drawing>
          </mc:Choice>
          <mc:Fallback>
            <w:pict>
              <v:shape id="Text Box 37" o:spid="_x0000_s1067" type="#_x0000_t202" style="width:468pt;height:19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2557BD" w:rsidRDefault="00C94898" w:rsidP="002557BD">
                      <w:pPr>
                        <w:pStyle w:val="Instruc-bullet"/>
                        <w:jc w:val="both"/>
                      </w:pPr>
                      <w:r>
                        <w:t xml:space="preserve">Training your staff and subcontractors is an effective BMP. </w:t>
                      </w:r>
                      <w:r w:rsidRPr="00023898">
                        <w:rPr>
                          <w:color w:val="FF0000"/>
                        </w:rPr>
                        <w:t xml:space="preserve"> </w:t>
                      </w:r>
                      <w:r w:rsidRPr="002557BD">
                        <w:t>As with the other steps you take to prevent storm</w:t>
                      </w:r>
                      <w:r>
                        <w:t xml:space="preserve"> </w:t>
                      </w:r>
                      <w:r w:rsidRPr="002557BD">
                        <w:t>water problems at your site, document that the personnel required to be trained in UCGP Part 6 completed the appropriate training.</w:t>
                      </w:r>
                    </w:p>
                    <w:p w:rsidR="00C94898" w:rsidRPr="002557BD" w:rsidRDefault="00C94898" w:rsidP="002557BD">
                      <w:pPr>
                        <w:pStyle w:val="Instruc-bullet"/>
                        <w:jc w:val="both"/>
                      </w:pPr>
                      <w:r w:rsidRPr="002557BD">
                        <w:t>The following personnel, at a minimum, must receive training, and therefore should be listed out individually in the table below:</w:t>
                      </w:r>
                    </w:p>
                    <w:p w:rsidR="00C94898" w:rsidRPr="002557BD" w:rsidRDefault="00C94898" w:rsidP="002557BD">
                      <w:pPr>
                        <w:pStyle w:val="Instruc-bullet"/>
                        <w:numPr>
                          <w:ilvl w:val="1"/>
                          <w:numId w:val="23"/>
                        </w:numPr>
                        <w:jc w:val="both"/>
                      </w:pPr>
                      <w:r w:rsidRPr="002557BD">
                        <w:t>Personnel who are responsible for the design, installation, maintenance, and/or repair of storm</w:t>
                      </w:r>
                      <w:r>
                        <w:t xml:space="preserve"> </w:t>
                      </w:r>
                      <w:r w:rsidRPr="002557BD">
                        <w:t>water controls (including pollution prevention measures);</w:t>
                      </w:r>
                    </w:p>
                    <w:p w:rsidR="00C94898" w:rsidRPr="002557BD" w:rsidRDefault="00C94898" w:rsidP="002557BD">
                      <w:pPr>
                        <w:pStyle w:val="Instruc-bullet"/>
                        <w:numPr>
                          <w:ilvl w:val="1"/>
                          <w:numId w:val="23"/>
                        </w:numPr>
                        <w:jc w:val="both"/>
                      </w:pPr>
                      <w:r w:rsidRPr="002557BD">
                        <w:t>Personnel responsible for the application and storage of treatment chemicals (if applicable);</w:t>
                      </w:r>
                    </w:p>
                    <w:p w:rsidR="00C94898" w:rsidRPr="002557BD" w:rsidRDefault="00C94898" w:rsidP="002557BD">
                      <w:pPr>
                        <w:pStyle w:val="Instruc-bullet"/>
                        <w:numPr>
                          <w:ilvl w:val="1"/>
                          <w:numId w:val="23"/>
                        </w:numPr>
                        <w:jc w:val="both"/>
                        <w:rPr>
                          <w:rStyle w:val="NotBoldChar"/>
                          <w:rFonts w:ascii="Arial Narrow" w:hAnsi="Arial Narrow"/>
                          <w:szCs w:val="22"/>
                        </w:rPr>
                      </w:pPr>
                      <w:r w:rsidRPr="002557BD">
                        <w:t>Personnel who are re</w:t>
                      </w:r>
                      <w:r w:rsidRPr="002557BD">
                        <w:rPr>
                          <w:rStyle w:val="NotBoldChar"/>
                          <w:rFonts w:ascii="Arial Narrow" w:hAnsi="Arial Narrow"/>
                          <w:szCs w:val="22"/>
                        </w:rPr>
                        <w:t xml:space="preserve">sponsible for conducting inspections as required in Part </w:t>
                      </w:r>
                      <w:r w:rsidRPr="002557BD">
                        <w:t>4.1.1; and</w:t>
                      </w:r>
                    </w:p>
                    <w:p w:rsidR="00C94898" w:rsidRPr="002557BD" w:rsidRDefault="00C94898" w:rsidP="002557BD">
                      <w:pPr>
                        <w:pStyle w:val="Instruc-bullet"/>
                        <w:numPr>
                          <w:ilvl w:val="1"/>
                          <w:numId w:val="23"/>
                        </w:numPr>
                        <w:jc w:val="both"/>
                      </w:pPr>
                      <w:r w:rsidRPr="002557BD">
                        <w:t>Personnel who are responsible for taking corrective actions as required in Part 5.</w:t>
                      </w:r>
                    </w:p>
                    <w:p w:rsidR="00C94898" w:rsidRDefault="00C94898" w:rsidP="002557BD">
                      <w:pPr>
                        <w:pStyle w:val="Instruc-bullet"/>
                        <w:jc w:val="both"/>
                      </w:pPr>
                      <w:r>
                        <w:t xml:space="preserve"> Include dates, number of attendees, subjects covered, and length of training.</w:t>
                      </w:r>
                    </w:p>
                    <w:p w:rsidR="00C94898" w:rsidRDefault="00C94898" w:rsidP="002557BD">
                      <w:pPr>
                        <w:pStyle w:val="Instruc-bullet"/>
                      </w:pPr>
                      <w:r>
                        <w:t xml:space="preserve">For more on this subject, see </w:t>
                      </w:r>
                      <w:r w:rsidRPr="00FD2528">
                        <w:rPr>
                          <w:i/>
                        </w:rPr>
                        <w:t>SWPPP Guide</w:t>
                      </w:r>
                      <w:r>
                        <w:t>, Chapter 8.</w:t>
                      </w:r>
                    </w:p>
                    <w:p w:rsidR="00C94898" w:rsidRPr="00BC4FAA" w:rsidRDefault="00C94898" w:rsidP="002557BD"/>
                  </w:txbxContent>
                </v:textbox>
                <w10:anchorlock/>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9576"/>
      </w:tblGrid>
      <w:tr w:rsidR="002557BD" w:rsidTr="00CC6B7A">
        <w:tc>
          <w:tcPr>
            <w:tcW w:w="9576" w:type="dxa"/>
            <w:tcBorders>
              <w:top w:val="nil"/>
              <w:bottom w:val="nil"/>
            </w:tcBorders>
            <w:shd w:val="clear" w:color="auto" w:fill="auto"/>
          </w:tcPr>
          <w:p w:rsidR="002557BD" w:rsidRPr="00C91CFB" w:rsidRDefault="002557BD" w:rsidP="00CC6B7A">
            <w:pPr>
              <w:pStyle w:val="Tabletext"/>
            </w:pPr>
            <w:r w:rsidRPr="00C91CFB">
              <w:t xml:space="preserve">Individual(s) Responsible for Training:  </w:t>
            </w:r>
          </w:p>
        </w:tc>
      </w:tr>
      <w:tr w:rsidR="002557BD" w:rsidTr="00CC6B7A">
        <w:tc>
          <w:tcPr>
            <w:tcW w:w="9576" w:type="dxa"/>
            <w:tcBorders>
              <w:top w:val="nil"/>
              <w:bottom w:val="nil"/>
            </w:tcBorders>
            <w:shd w:val="clear" w:color="auto" w:fill="auto"/>
          </w:tcPr>
          <w:p w:rsidR="002557BD" w:rsidRPr="0062505C" w:rsidRDefault="00AC2E85" w:rsidP="00CC6B7A">
            <w:pPr>
              <w:pStyle w:val="EntryFiledText"/>
              <w:spacing w:before="0" w:after="0"/>
              <w:rPr>
                <w:rStyle w:val="FORMwspaceChar"/>
                <w:rFonts w:ascii="Arial Narrow" w:hAnsi="Arial Narrow"/>
                <w:sz w:val="22"/>
                <w:szCs w:val="22"/>
              </w:rPr>
            </w:pPr>
            <w:r>
              <w:rPr>
                <w:rStyle w:val="FORMwspaceChar"/>
                <w:rFonts w:ascii="Arial Narrow" w:hAnsi="Arial Narrow"/>
                <w:sz w:val="22"/>
                <w:szCs w:val="22"/>
              </w:rPr>
              <w:t>Craig Standing</w:t>
            </w:r>
          </w:p>
        </w:tc>
      </w:tr>
      <w:tr w:rsidR="002557BD" w:rsidTr="00CC6B7A">
        <w:tc>
          <w:tcPr>
            <w:tcW w:w="9576" w:type="dxa"/>
            <w:tcBorders>
              <w:top w:val="nil"/>
              <w:bottom w:val="nil"/>
            </w:tcBorders>
            <w:shd w:val="clear" w:color="auto" w:fill="auto"/>
          </w:tcPr>
          <w:p w:rsidR="002557BD" w:rsidRPr="0062505C" w:rsidRDefault="002557BD" w:rsidP="00CC6B7A">
            <w:pPr>
              <w:pStyle w:val="EntryFiledText"/>
              <w:spacing w:before="0" w:after="0"/>
              <w:rPr>
                <w:rStyle w:val="FORMwspaceChar"/>
                <w:rFonts w:ascii="Arial Narrow" w:hAnsi="Arial Narrow"/>
                <w:sz w:val="22"/>
                <w:szCs w:val="22"/>
              </w:rPr>
            </w:pPr>
          </w:p>
        </w:tc>
      </w:tr>
      <w:tr w:rsidR="002557BD" w:rsidTr="00CC6B7A">
        <w:tc>
          <w:tcPr>
            <w:tcW w:w="9576" w:type="dxa"/>
            <w:tcBorders>
              <w:top w:val="nil"/>
              <w:bottom w:val="nil"/>
            </w:tcBorders>
            <w:shd w:val="clear" w:color="auto" w:fill="auto"/>
          </w:tcPr>
          <w:p w:rsidR="002557BD" w:rsidRPr="00C91CFB" w:rsidRDefault="002557BD" w:rsidP="00CC6B7A">
            <w:pPr>
              <w:pStyle w:val="Tabletext"/>
            </w:pPr>
            <w:r w:rsidRPr="00C91CFB">
              <w:t>Describe Training Conducted:</w:t>
            </w:r>
          </w:p>
        </w:tc>
      </w:tr>
      <w:tr w:rsidR="002557BD" w:rsidTr="00CC6B7A">
        <w:tc>
          <w:tcPr>
            <w:tcW w:w="9576" w:type="dxa"/>
            <w:tcBorders>
              <w:top w:val="nil"/>
              <w:bottom w:val="nil"/>
            </w:tcBorders>
            <w:shd w:val="clear" w:color="auto" w:fill="auto"/>
          </w:tcPr>
          <w:p w:rsidR="002557BD" w:rsidRPr="00C91CFB" w:rsidRDefault="002557BD" w:rsidP="00CC6B7A">
            <w:pPr>
              <w:pStyle w:val="EntryFiledText"/>
              <w:numPr>
                <w:ilvl w:val="2"/>
                <w:numId w:val="8"/>
              </w:numPr>
              <w:tabs>
                <w:tab w:val="clear" w:pos="2788"/>
                <w:tab w:val="num" w:pos="720"/>
              </w:tabs>
              <w:spacing w:before="0" w:after="0"/>
              <w:ind w:left="720" w:hanging="360"/>
            </w:pPr>
            <w:r w:rsidRPr="000E42E6">
              <w:t xml:space="preserve">General </w:t>
            </w:r>
            <w:r w:rsidRPr="002557BD">
              <w:rPr>
                <w:rStyle w:val="FORMwspaceChar"/>
                <w:color w:val="auto"/>
              </w:rPr>
              <w:t>storm</w:t>
            </w:r>
            <w:r w:rsidR="00AE2E35">
              <w:rPr>
                <w:rStyle w:val="FORMwspaceChar"/>
                <w:color w:val="auto"/>
              </w:rPr>
              <w:t xml:space="preserve"> </w:t>
            </w:r>
            <w:r w:rsidRPr="002557BD">
              <w:rPr>
                <w:rStyle w:val="FORMwspaceChar"/>
                <w:color w:val="auto"/>
              </w:rPr>
              <w:t>water</w:t>
            </w:r>
            <w:r w:rsidRPr="00C91CFB">
              <w:t xml:space="preserve"> and BMP awareness training for staff and subcontractors</w:t>
            </w:r>
            <w:r>
              <w:t>:</w:t>
            </w:r>
          </w:p>
        </w:tc>
      </w:tr>
      <w:tr w:rsidR="002557BD" w:rsidTr="00CC6B7A">
        <w:trPr>
          <w:trHeight w:val="99"/>
        </w:trPr>
        <w:tc>
          <w:tcPr>
            <w:tcW w:w="9576" w:type="dxa"/>
            <w:tcBorders>
              <w:top w:val="nil"/>
              <w:bottom w:val="nil"/>
            </w:tcBorders>
            <w:shd w:val="clear" w:color="auto" w:fill="auto"/>
          </w:tcPr>
          <w:p w:rsidR="002557BD" w:rsidRPr="00C91CFB" w:rsidRDefault="00AC2E85" w:rsidP="00CC6B7A">
            <w:pPr>
              <w:pStyle w:val="EntryFiledText"/>
              <w:spacing w:before="0" w:after="0"/>
              <w:ind w:left="720"/>
            </w:pPr>
            <w:r>
              <w:rPr>
                <w:rStyle w:val="FORMwspaceChar"/>
                <w:rFonts w:ascii="Arial Narrow" w:hAnsi="Arial Narrow"/>
                <w:sz w:val="22"/>
                <w:szCs w:val="22"/>
              </w:rPr>
              <w:t>Rock Hard Construction/Ray Holmes</w:t>
            </w:r>
          </w:p>
        </w:tc>
      </w:tr>
      <w:tr w:rsidR="002557BD" w:rsidTr="00CC6B7A">
        <w:trPr>
          <w:trHeight w:val="99"/>
        </w:trPr>
        <w:tc>
          <w:tcPr>
            <w:tcW w:w="9576" w:type="dxa"/>
            <w:tcBorders>
              <w:top w:val="nil"/>
              <w:bottom w:val="nil"/>
            </w:tcBorders>
            <w:shd w:val="clear" w:color="auto" w:fill="auto"/>
          </w:tcPr>
          <w:p w:rsidR="002557BD" w:rsidRPr="0062505C" w:rsidRDefault="002557BD" w:rsidP="00CC6B7A">
            <w:pPr>
              <w:pStyle w:val="EntryFiledText"/>
              <w:spacing w:before="0" w:after="0"/>
              <w:ind w:left="720"/>
              <w:rPr>
                <w:rStyle w:val="FORMwspaceChar"/>
                <w:rFonts w:ascii="Arial Narrow" w:hAnsi="Arial Narrow"/>
                <w:sz w:val="22"/>
                <w:szCs w:val="22"/>
              </w:rPr>
            </w:pPr>
          </w:p>
        </w:tc>
      </w:tr>
      <w:tr w:rsidR="002557BD" w:rsidTr="00CC6B7A">
        <w:tc>
          <w:tcPr>
            <w:tcW w:w="9576" w:type="dxa"/>
            <w:tcBorders>
              <w:top w:val="nil"/>
              <w:bottom w:val="nil"/>
            </w:tcBorders>
            <w:shd w:val="clear" w:color="auto" w:fill="auto"/>
          </w:tcPr>
          <w:p w:rsidR="002557BD" w:rsidRPr="00C91CFB" w:rsidRDefault="002557BD" w:rsidP="00CC6B7A">
            <w:pPr>
              <w:pStyle w:val="EntryFiledText"/>
              <w:numPr>
                <w:ilvl w:val="2"/>
                <w:numId w:val="8"/>
              </w:numPr>
              <w:tabs>
                <w:tab w:val="clear" w:pos="2788"/>
                <w:tab w:val="num" w:pos="720"/>
              </w:tabs>
              <w:spacing w:before="0" w:after="0"/>
              <w:ind w:left="720" w:hanging="360"/>
            </w:pPr>
            <w:r w:rsidRPr="00C91CFB">
              <w:t xml:space="preserve">Detailed training for staff and subcontractors with specific </w:t>
            </w:r>
            <w:r w:rsidR="003B0523" w:rsidRPr="00C91CFB">
              <w:t>storm water</w:t>
            </w:r>
            <w:r w:rsidRPr="00C91CFB">
              <w:t xml:space="preserve"> responsibilities</w:t>
            </w:r>
            <w:r>
              <w:t>:</w:t>
            </w:r>
          </w:p>
        </w:tc>
      </w:tr>
      <w:tr w:rsidR="002557BD" w:rsidTr="00CC6B7A">
        <w:tc>
          <w:tcPr>
            <w:tcW w:w="9576" w:type="dxa"/>
            <w:tcBorders>
              <w:top w:val="nil"/>
              <w:bottom w:val="nil"/>
            </w:tcBorders>
            <w:shd w:val="clear" w:color="auto" w:fill="auto"/>
          </w:tcPr>
          <w:p w:rsidR="002557BD" w:rsidRPr="00C91CFB" w:rsidRDefault="00AC2E85" w:rsidP="00CC6B7A">
            <w:pPr>
              <w:pStyle w:val="EntryFiledText"/>
              <w:spacing w:before="0" w:after="0"/>
              <w:ind w:left="720"/>
            </w:pPr>
            <w:r>
              <w:rPr>
                <w:rStyle w:val="FORMwspaceChar"/>
                <w:rFonts w:ascii="Arial Narrow" w:hAnsi="Arial Narrow"/>
                <w:sz w:val="22"/>
                <w:szCs w:val="22"/>
              </w:rPr>
              <w:t>Rock Hard Construction/Ray Holmes</w:t>
            </w:r>
          </w:p>
        </w:tc>
      </w:tr>
    </w:tbl>
    <w:p w:rsidR="002557BD" w:rsidRPr="00BD7AFD" w:rsidRDefault="002557BD" w:rsidP="002557BD">
      <w:pPr>
        <w:pStyle w:val="Heading1"/>
        <w:keepLines/>
        <w:rPr>
          <w:sz w:val="24"/>
          <w:szCs w:val="24"/>
        </w:rPr>
      </w:pPr>
    </w:p>
    <w:tbl>
      <w:tblPr>
        <w:tblW w:w="9494" w:type="dxa"/>
        <w:jc w:val="center"/>
        <w:tblLook w:val="04A0" w:firstRow="1" w:lastRow="0" w:firstColumn="1" w:lastColumn="0" w:noHBand="0" w:noVBand="1"/>
      </w:tblPr>
      <w:tblGrid>
        <w:gridCol w:w="2767"/>
        <w:gridCol w:w="3330"/>
        <w:gridCol w:w="1445"/>
        <w:gridCol w:w="1952"/>
      </w:tblGrid>
      <w:tr w:rsidR="002557BD" w:rsidRPr="002557BD" w:rsidTr="00CC6B7A">
        <w:trPr>
          <w:trHeight w:val="458"/>
          <w:jc w:val="center"/>
        </w:trPr>
        <w:tc>
          <w:tcPr>
            <w:tcW w:w="2767" w:type="dxa"/>
            <w:tcBorders>
              <w:top w:val="single" w:sz="4" w:space="0" w:color="auto"/>
              <w:left w:val="single" w:sz="4" w:space="0" w:color="auto"/>
              <w:bottom w:val="single" w:sz="4" w:space="0" w:color="auto"/>
              <w:right w:val="single" w:sz="4" w:space="0" w:color="000000"/>
            </w:tcBorders>
            <w:shd w:val="clear" w:color="auto" w:fill="F2F2F2"/>
            <w:noWrap/>
            <w:vAlign w:val="center"/>
            <w:hideMark/>
          </w:tcPr>
          <w:p w:rsidR="002557BD" w:rsidRPr="002557BD" w:rsidRDefault="002557BD" w:rsidP="00CC6B7A">
            <w:pPr>
              <w:jc w:val="center"/>
              <w:rPr>
                <w:rFonts w:ascii="Dutch801 Rm BT" w:hAnsi="Dutch801 Rm BT"/>
                <w:b/>
                <w:bCs/>
              </w:rPr>
            </w:pPr>
            <w:r w:rsidRPr="002557BD">
              <w:rPr>
                <w:rFonts w:ascii="Dutch801 Rm BT" w:hAnsi="Dutch801 Rm BT"/>
                <w:b/>
                <w:bCs/>
              </w:rPr>
              <w:t>Training Attendee Name</w:t>
            </w:r>
          </w:p>
        </w:tc>
        <w:tc>
          <w:tcPr>
            <w:tcW w:w="3330" w:type="dxa"/>
            <w:tcBorders>
              <w:top w:val="single" w:sz="4" w:space="0" w:color="auto"/>
              <w:left w:val="single" w:sz="4" w:space="0" w:color="auto"/>
              <w:bottom w:val="single" w:sz="4" w:space="0" w:color="auto"/>
              <w:right w:val="single" w:sz="4" w:space="0" w:color="000000"/>
            </w:tcBorders>
            <w:shd w:val="clear" w:color="auto" w:fill="F2F2F2"/>
            <w:noWrap/>
            <w:vAlign w:val="center"/>
            <w:hideMark/>
          </w:tcPr>
          <w:p w:rsidR="002557BD" w:rsidRPr="002557BD" w:rsidRDefault="002557BD" w:rsidP="00CC6B7A">
            <w:pPr>
              <w:jc w:val="center"/>
              <w:rPr>
                <w:rFonts w:ascii="Dutch801 Rm BT" w:hAnsi="Dutch801 Rm BT"/>
                <w:b/>
                <w:bCs/>
              </w:rPr>
            </w:pPr>
            <w:r w:rsidRPr="002557BD">
              <w:rPr>
                <w:rFonts w:ascii="Dutch801 Rm BT" w:hAnsi="Dutch801 Rm BT"/>
                <w:b/>
                <w:bCs/>
              </w:rPr>
              <w:t>Title of Training</w:t>
            </w:r>
          </w:p>
        </w:tc>
        <w:tc>
          <w:tcPr>
            <w:tcW w:w="1445" w:type="dxa"/>
            <w:tcBorders>
              <w:top w:val="single" w:sz="4" w:space="0" w:color="auto"/>
              <w:left w:val="single" w:sz="4" w:space="0" w:color="auto"/>
              <w:bottom w:val="single" w:sz="4" w:space="0" w:color="auto"/>
              <w:right w:val="nil"/>
            </w:tcBorders>
            <w:shd w:val="clear" w:color="auto" w:fill="F2F2F2"/>
            <w:noWrap/>
            <w:vAlign w:val="center"/>
            <w:hideMark/>
          </w:tcPr>
          <w:p w:rsidR="002557BD" w:rsidRPr="002557BD" w:rsidRDefault="002557BD" w:rsidP="00CC6B7A">
            <w:pPr>
              <w:jc w:val="center"/>
              <w:rPr>
                <w:rFonts w:ascii="Dutch801 Rm BT" w:hAnsi="Dutch801 Rm BT"/>
                <w:b/>
                <w:bCs/>
              </w:rPr>
            </w:pPr>
            <w:r w:rsidRPr="002557BD">
              <w:rPr>
                <w:rFonts w:ascii="Dutch801 Rm BT" w:hAnsi="Dutch801 Rm BT"/>
                <w:b/>
                <w:bCs/>
              </w:rPr>
              <w:t>Duration</w:t>
            </w:r>
          </w:p>
        </w:tc>
        <w:tc>
          <w:tcPr>
            <w:tcW w:w="1952" w:type="dxa"/>
            <w:tcBorders>
              <w:top w:val="single" w:sz="4" w:space="0" w:color="auto"/>
              <w:left w:val="single" w:sz="4" w:space="0" w:color="auto"/>
              <w:bottom w:val="single" w:sz="4" w:space="0" w:color="auto"/>
              <w:right w:val="single" w:sz="4" w:space="0" w:color="000000"/>
            </w:tcBorders>
            <w:shd w:val="clear" w:color="auto" w:fill="F2F2F2"/>
            <w:noWrap/>
            <w:vAlign w:val="center"/>
            <w:hideMark/>
          </w:tcPr>
          <w:p w:rsidR="002557BD" w:rsidRPr="002557BD" w:rsidRDefault="002557BD" w:rsidP="00CC6B7A">
            <w:pPr>
              <w:jc w:val="center"/>
              <w:rPr>
                <w:rFonts w:ascii="Dutch801 Rm BT" w:hAnsi="Dutch801 Rm BT"/>
                <w:b/>
                <w:bCs/>
              </w:rPr>
            </w:pPr>
            <w:r w:rsidRPr="002557BD">
              <w:rPr>
                <w:rFonts w:ascii="Dutch801 Rm BT" w:hAnsi="Dutch801 Rm BT"/>
                <w:b/>
                <w:bCs/>
              </w:rPr>
              <w:t>Date of Training</w:t>
            </w: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AC2E85" w:rsidP="00CC6B7A">
            <w:pPr>
              <w:jc w:val="center"/>
              <w:rPr>
                <w:sz w:val="26"/>
                <w:szCs w:val="26"/>
              </w:rPr>
            </w:pPr>
            <w:r>
              <w:rPr>
                <w:sz w:val="26"/>
                <w:szCs w:val="26"/>
              </w:rPr>
              <w:t>Ray Holmes</w:t>
            </w:r>
          </w:p>
        </w:tc>
        <w:tc>
          <w:tcPr>
            <w:tcW w:w="3330" w:type="dxa"/>
            <w:tcBorders>
              <w:top w:val="single" w:sz="4" w:space="0" w:color="auto"/>
              <w:left w:val="nil"/>
              <w:bottom w:val="nil"/>
              <w:right w:val="single" w:sz="4" w:space="0" w:color="000000"/>
            </w:tcBorders>
            <w:shd w:val="clear" w:color="auto" w:fill="auto"/>
            <w:vAlign w:val="center"/>
          </w:tcPr>
          <w:p w:rsidR="002557BD" w:rsidRPr="002557BD" w:rsidRDefault="00AC2E85" w:rsidP="00CC6B7A">
            <w:pPr>
              <w:jc w:val="center"/>
            </w:pPr>
            <w:r>
              <w:t>SWPP Plan</w:t>
            </w: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AC2E85" w:rsidP="00CC6B7A">
            <w:pPr>
              <w:jc w:val="center"/>
              <w:rPr>
                <w:sz w:val="26"/>
                <w:szCs w:val="26"/>
              </w:rPr>
            </w:pPr>
            <w:r>
              <w:rPr>
                <w:sz w:val="26"/>
                <w:szCs w:val="26"/>
              </w:rPr>
              <w:t>1 hour</w:t>
            </w:r>
          </w:p>
        </w:tc>
        <w:tc>
          <w:tcPr>
            <w:tcW w:w="1952" w:type="dxa"/>
            <w:tcBorders>
              <w:top w:val="single" w:sz="4" w:space="0" w:color="auto"/>
              <w:left w:val="nil"/>
              <w:bottom w:val="nil"/>
              <w:right w:val="single" w:sz="4" w:space="0" w:color="000000"/>
            </w:tcBorders>
            <w:shd w:val="clear" w:color="auto" w:fill="auto"/>
            <w:noWrap/>
            <w:vAlign w:val="center"/>
          </w:tcPr>
          <w:p w:rsidR="002557BD" w:rsidRPr="002557BD" w:rsidRDefault="00AC2E85" w:rsidP="00CC6B7A">
            <w:pPr>
              <w:jc w:val="center"/>
              <w:rPr>
                <w:sz w:val="26"/>
                <w:szCs w:val="26"/>
              </w:rPr>
            </w:pPr>
            <w:r>
              <w:rPr>
                <w:sz w:val="26"/>
                <w:szCs w:val="26"/>
              </w:rPr>
              <w:t>Before project begins</w:t>
            </w: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3330" w:type="dxa"/>
            <w:tcBorders>
              <w:top w:val="single" w:sz="4" w:space="0" w:color="auto"/>
              <w:left w:val="nil"/>
              <w:bottom w:val="single" w:sz="4" w:space="0" w:color="auto"/>
              <w:right w:val="single" w:sz="4" w:space="0" w:color="000000"/>
            </w:tcBorders>
            <w:shd w:val="clear" w:color="auto" w:fill="auto"/>
            <w:vAlign w:val="center"/>
          </w:tcPr>
          <w:p w:rsidR="002557BD" w:rsidRPr="002557BD" w:rsidRDefault="002557BD" w:rsidP="00CC6B7A">
            <w:pPr>
              <w:jc w:val="center"/>
            </w:pP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1952"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3330" w:type="dxa"/>
            <w:tcBorders>
              <w:top w:val="nil"/>
              <w:left w:val="nil"/>
              <w:bottom w:val="single" w:sz="4" w:space="0" w:color="auto"/>
              <w:right w:val="single" w:sz="4" w:space="0" w:color="000000"/>
            </w:tcBorders>
            <w:shd w:val="clear" w:color="auto" w:fill="auto"/>
            <w:vAlign w:val="center"/>
          </w:tcPr>
          <w:p w:rsidR="002557BD" w:rsidRPr="002557BD" w:rsidRDefault="002557BD" w:rsidP="00CC6B7A">
            <w:pPr>
              <w:jc w:val="center"/>
            </w:pP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1952"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3330" w:type="dxa"/>
            <w:tcBorders>
              <w:top w:val="single" w:sz="4" w:space="0" w:color="auto"/>
              <w:left w:val="nil"/>
              <w:bottom w:val="single" w:sz="4" w:space="0" w:color="auto"/>
              <w:right w:val="single" w:sz="4" w:space="0" w:color="000000"/>
            </w:tcBorders>
            <w:shd w:val="clear" w:color="auto" w:fill="auto"/>
            <w:vAlign w:val="center"/>
          </w:tcPr>
          <w:p w:rsidR="002557BD" w:rsidRPr="002557BD" w:rsidRDefault="002557BD" w:rsidP="00CC6B7A">
            <w:pPr>
              <w:jc w:val="center"/>
            </w:pP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1952"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3330" w:type="dxa"/>
            <w:tcBorders>
              <w:top w:val="single" w:sz="4" w:space="0" w:color="auto"/>
              <w:left w:val="nil"/>
              <w:bottom w:val="single" w:sz="4" w:space="0" w:color="auto"/>
              <w:right w:val="single" w:sz="4" w:space="0" w:color="000000"/>
            </w:tcBorders>
            <w:shd w:val="clear" w:color="auto" w:fill="auto"/>
            <w:vAlign w:val="center"/>
          </w:tcPr>
          <w:p w:rsidR="002557BD" w:rsidRPr="002557BD" w:rsidRDefault="002557BD" w:rsidP="00CC6B7A">
            <w:pPr>
              <w:jc w:val="center"/>
            </w:pP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1952"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r>
      <w:tr w:rsidR="002557BD" w:rsidRPr="002557BD" w:rsidTr="00CC6B7A">
        <w:trPr>
          <w:trHeight w:val="389"/>
          <w:jc w:val="center"/>
        </w:trPr>
        <w:tc>
          <w:tcPr>
            <w:tcW w:w="276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3330" w:type="dxa"/>
            <w:tcBorders>
              <w:top w:val="single" w:sz="4" w:space="0" w:color="auto"/>
              <w:left w:val="nil"/>
              <w:bottom w:val="single" w:sz="4" w:space="0" w:color="auto"/>
              <w:right w:val="single" w:sz="4" w:space="0" w:color="000000"/>
            </w:tcBorders>
            <w:shd w:val="clear" w:color="auto" w:fill="auto"/>
            <w:vAlign w:val="center"/>
          </w:tcPr>
          <w:p w:rsidR="002557BD" w:rsidRPr="002557BD" w:rsidRDefault="002557BD" w:rsidP="00CC6B7A">
            <w:pPr>
              <w:jc w:val="center"/>
            </w:pPr>
          </w:p>
        </w:tc>
        <w:tc>
          <w:tcPr>
            <w:tcW w:w="1445"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c>
          <w:tcPr>
            <w:tcW w:w="1952" w:type="dxa"/>
            <w:tcBorders>
              <w:top w:val="single" w:sz="4" w:space="0" w:color="auto"/>
              <w:left w:val="nil"/>
              <w:bottom w:val="single" w:sz="4" w:space="0" w:color="auto"/>
              <w:right w:val="single" w:sz="4" w:space="0" w:color="000000"/>
            </w:tcBorders>
            <w:shd w:val="clear" w:color="auto" w:fill="auto"/>
            <w:noWrap/>
            <w:vAlign w:val="center"/>
          </w:tcPr>
          <w:p w:rsidR="002557BD" w:rsidRPr="002557BD" w:rsidRDefault="002557BD" w:rsidP="00CC6B7A">
            <w:pPr>
              <w:jc w:val="center"/>
              <w:rPr>
                <w:sz w:val="26"/>
                <w:szCs w:val="26"/>
              </w:rPr>
            </w:pPr>
          </w:p>
        </w:tc>
      </w:tr>
    </w:tbl>
    <w:p w:rsidR="002557BD" w:rsidRPr="002557BD" w:rsidRDefault="002557BD" w:rsidP="002557BD"/>
    <w:p w:rsidR="002557BD" w:rsidRPr="002557BD" w:rsidRDefault="002557BD" w:rsidP="002557BD">
      <w:r w:rsidRPr="002557BD">
        <w:t>Additional training documentation should be included in Appendix J.</w:t>
      </w:r>
    </w:p>
    <w:p w:rsidR="002557BD" w:rsidRDefault="002557BD" w:rsidP="00E019BC">
      <w:pPr>
        <w:rPr>
          <w:b/>
        </w:rPr>
      </w:pPr>
    </w:p>
    <w:p w:rsidR="00103A03" w:rsidRDefault="00103A03" w:rsidP="00E019BC">
      <w:pPr>
        <w:rPr>
          <w:b/>
        </w:rPr>
      </w:pPr>
    </w:p>
    <w:p w:rsidR="00103A03" w:rsidRDefault="00AE2E35" w:rsidP="00FC0974">
      <w:pPr>
        <w:pStyle w:val="Heading2"/>
      </w:pPr>
      <w:bookmarkStart w:id="154" w:name="_Toc158630010"/>
      <w:bookmarkStart w:id="155" w:name="_Toc398031752"/>
      <w:bookmarkStart w:id="156" w:name="_Toc398128042"/>
      <w:bookmarkStart w:id="157" w:name="_Toc398128200"/>
      <w:r>
        <w:t>7</w:t>
      </w:r>
      <w:r w:rsidR="00103A03" w:rsidRPr="00B00DB4">
        <w:t>.</w:t>
      </w:r>
      <w:r w:rsidR="00103A03">
        <w:t>2</w:t>
      </w:r>
      <w:r w:rsidR="00103A03" w:rsidRPr="00B00DB4">
        <w:tab/>
        <w:t>Recordkeeping</w:t>
      </w:r>
      <w:bookmarkEnd w:id="154"/>
      <w:bookmarkEnd w:id="155"/>
      <w:bookmarkEnd w:id="156"/>
      <w:bookmarkEnd w:id="157"/>
      <w:r w:rsidR="00FC0974">
        <w:t xml:space="preserve"> </w:t>
      </w:r>
    </w:p>
    <w:p w:rsidR="00103A03" w:rsidRDefault="00263224" w:rsidP="00103A03">
      <w:pPr>
        <w:pStyle w:val="BodyText-Append"/>
      </w:pPr>
      <w:r>
        <w:rPr>
          <w:noProof/>
        </w:rPr>
        <mc:AlternateContent>
          <mc:Choice Requires="wps">
            <w:drawing>
              <wp:inline distT="0" distB="0" distL="0" distR="0" wp14:anchorId="4CB5DC63" wp14:editId="77D49BCD">
                <wp:extent cx="5943600" cy="2249170"/>
                <wp:effectExtent l="9525" t="5080" r="9525" b="12700"/>
                <wp:docPr id="1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4917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03A03">
                            <w:pPr>
                              <w:pStyle w:val="Instruc-bullet"/>
                            </w:pPr>
                            <w:r>
                              <w:t>The following is a list of records you should keep at your project site available for inspectors to review:</w:t>
                            </w:r>
                          </w:p>
                          <w:p w:rsidR="00C94898" w:rsidRDefault="00C94898" w:rsidP="00103A03">
                            <w:pPr>
                              <w:pStyle w:val="Instruc-bullet"/>
                            </w:pPr>
                            <w:r>
                              <w:t>Dates of grading, construction activity, and stabilization (which is covered in Sections 2 and 3)</w:t>
                            </w:r>
                          </w:p>
                          <w:p w:rsidR="00C94898" w:rsidRDefault="00C94898" w:rsidP="00103A03">
                            <w:pPr>
                              <w:pStyle w:val="Instruc-bullet"/>
                            </w:pPr>
                            <w:r>
                              <w:t>A copy of the construction general permit (attach)</w:t>
                            </w:r>
                          </w:p>
                          <w:p w:rsidR="00C94898" w:rsidRDefault="00C94898" w:rsidP="00103A03">
                            <w:pPr>
                              <w:pStyle w:val="Instruc-bullet"/>
                            </w:pPr>
                            <w:r>
                              <w:t xml:space="preserve">The </w:t>
                            </w:r>
                            <w:r w:rsidRPr="00224A13">
                              <w:t>signed and certified NOI form</w:t>
                            </w:r>
                            <w:r>
                              <w:t xml:space="preserve"> or permit application form (attach)</w:t>
                            </w:r>
                          </w:p>
                          <w:p w:rsidR="00C94898" w:rsidRDefault="00C94898" w:rsidP="00103A03">
                            <w:pPr>
                              <w:pStyle w:val="Instruc-bullet"/>
                            </w:pPr>
                            <w:r>
                              <w:t>A copy of the letter from</w:t>
                            </w:r>
                            <w:r w:rsidRPr="00224A13">
                              <w:t xml:space="preserve"> EPA</w:t>
                            </w:r>
                            <w:r>
                              <w:t xml:space="preserve"> or/the state</w:t>
                            </w:r>
                            <w:r w:rsidRPr="00224A13">
                              <w:t xml:space="preserve"> notifying you of their receipt of your comple</w:t>
                            </w:r>
                            <w:r>
                              <w:t>te NOI/application (attach)</w:t>
                            </w:r>
                          </w:p>
                          <w:p w:rsidR="00C94898" w:rsidRDefault="00C94898" w:rsidP="00103A03">
                            <w:pPr>
                              <w:pStyle w:val="Instruc-bullet"/>
                            </w:pPr>
                            <w:r>
                              <w:t>Inspection reports (attach)</w:t>
                            </w:r>
                          </w:p>
                          <w:p w:rsidR="00C94898" w:rsidRDefault="00C94898" w:rsidP="00103A03">
                            <w:pPr>
                              <w:pStyle w:val="Instruc-bullet"/>
                            </w:pPr>
                            <w:r>
                              <w:t>Records relating to endangered species and historic preservation (attach)</w:t>
                            </w:r>
                          </w:p>
                          <w:p w:rsidR="00C94898" w:rsidRDefault="00C94898" w:rsidP="00103A03">
                            <w:pPr>
                              <w:pStyle w:val="Instruc-bullet"/>
                            </w:pPr>
                            <w:r>
                              <w:t>Check your permit for additional details</w:t>
                            </w:r>
                          </w:p>
                          <w:p w:rsidR="00C94898" w:rsidRDefault="00C94898" w:rsidP="00103A03">
                            <w:pPr>
                              <w:pStyle w:val="Instruc-bullet"/>
                            </w:pPr>
                            <w:r>
                              <w:t xml:space="preserve">For more on this subject, see </w:t>
                            </w:r>
                            <w:r w:rsidRPr="00FD2528">
                              <w:rPr>
                                <w:i/>
                              </w:rPr>
                              <w:t>SWPPP Guide</w:t>
                            </w:r>
                            <w:r>
                              <w:t>, Chapter 6.C.</w:t>
                            </w:r>
                          </w:p>
                          <w:p w:rsidR="00C94898" w:rsidRPr="00BC4FAA" w:rsidRDefault="00C94898" w:rsidP="00103A03"/>
                        </w:txbxContent>
                      </wps:txbx>
                      <wps:bodyPr rot="0" vert="horz" wrap="square" lIns="91440" tIns="45720" rIns="91440" bIns="45720" anchor="t" anchorCtr="0" upright="1">
                        <a:noAutofit/>
                      </wps:bodyPr>
                    </wps:wsp>
                  </a:graphicData>
                </a:graphic>
              </wp:inline>
            </w:drawing>
          </mc:Choice>
          <mc:Fallback>
            <w:pict>
              <v:shape id="Text Box 38" o:spid="_x0000_s1068" type="#_x0000_t202" style="width:468pt;height:17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03A03">
                      <w:pPr>
                        <w:pStyle w:val="Instruc-bullet"/>
                      </w:pPr>
                      <w:r>
                        <w:t>The following is a list of records you should keep at your project site available for inspectors to review:</w:t>
                      </w:r>
                    </w:p>
                    <w:p w:rsidR="00C94898" w:rsidRDefault="00C94898" w:rsidP="00103A03">
                      <w:pPr>
                        <w:pStyle w:val="Instruc-bullet"/>
                      </w:pPr>
                      <w:r>
                        <w:t>Dates of grading, construction activity, and stabilization (which is covered in Sections 2 and 3)</w:t>
                      </w:r>
                    </w:p>
                    <w:p w:rsidR="00C94898" w:rsidRDefault="00C94898" w:rsidP="00103A03">
                      <w:pPr>
                        <w:pStyle w:val="Instruc-bullet"/>
                      </w:pPr>
                      <w:r>
                        <w:t>A copy of the construction general permit (attach)</w:t>
                      </w:r>
                    </w:p>
                    <w:p w:rsidR="00C94898" w:rsidRDefault="00C94898" w:rsidP="00103A03">
                      <w:pPr>
                        <w:pStyle w:val="Instruc-bullet"/>
                      </w:pPr>
                      <w:r>
                        <w:t xml:space="preserve">The </w:t>
                      </w:r>
                      <w:r w:rsidRPr="00224A13">
                        <w:t>signed and certified NOI form</w:t>
                      </w:r>
                      <w:r>
                        <w:t xml:space="preserve"> or permit application form (attach)</w:t>
                      </w:r>
                    </w:p>
                    <w:p w:rsidR="00C94898" w:rsidRDefault="00C94898" w:rsidP="00103A03">
                      <w:pPr>
                        <w:pStyle w:val="Instruc-bullet"/>
                      </w:pPr>
                      <w:r>
                        <w:t>A copy of the letter from</w:t>
                      </w:r>
                      <w:r w:rsidRPr="00224A13">
                        <w:t xml:space="preserve"> EPA</w:t>
                      </w:r>
                      <w:r>
                        <w:t xml:space="preserve"> or/the state</w:t>
                      </w:r>
                      <w:r w:rsidRPr="00224A13">
                        <w:t xml:space="preserve"> notifying you of their receipt of your comple</w:t>
                      </w:r>
                      <w:r>
                        <w:t>te NOI/application (attach)</w:t>
                      </w:r>
                    </w:p>
                    <w:p w:rsidR="00C94898" w:rsidRDefault="00C94898" w:rsidP="00103A03">
                      <w:pPr>
                        <w:pStyle w:val="Instruc-bullet"/>
                      </w:pPr>
                      <w:r>
                        <w:t>Inspection reports (attach)</w:t>
                      </w:r>
                    </w:p>
                    <w:p w:rsidR="00C94898" w:rsidRDefault="00C94898" w:rsidP="00103A03">
                      <w:pPr>
                        <w:pStyle w:val="Instruc-bullet"/>
                      </w:pPr>
                      <w:r>
                        <w:t>Records relating to endangered species and historic preservation (attach)</w:t>
                      </w:r>
                    </w:p>
                    <w:p w:rsidR="00C94898" w:rsidRDefault="00C94898" w:rsidP="00103A03">
                      <w:pPr>
                        <w:pStyle w:val="Instruc-bullet"/>
                      </w:pPr>
                      <w:r>
                        <w:t>Check your permit for additional details</w:t>
                      </w:r>
                    </w:p>
                    <w:p w:rsidR="00C94898" w:rsidRDefault="00C94898" w:rsidP="00103A03">
                      <w:pPr>
                        <w:pStyle w:val="Instruc-bullet"/>
                      </w:pPr>
                      <w:r>
                        <w:t xml:space="preserve">For more on this subject, see </w:t>
                      </w:r>
                      <w:r w:rsidRPr="00FD2528">
                        <w:rPr>
                          <w:i/>
                        </w:rPr>
                        <w:t>SWPPP Guide</w:t>
                      </w:r>
                      <w:r>
                        <w:t>, Chapter 6.C.</w:t>
                      </w:r>
                    </w:p>
                    <w:p w:rsidR="00C94898" w:rsidRPr="00BC4FAA" w:rsidRDefault="00C94898" w:rsidP="00103A03"/>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103A03" w:rsidTr="00CC6B7A">
        <w:tc>
          <w:tcPr>
            <w:tcW w:w="9576" w:type="dxa"/>
            <w:shd w:val="clear" w:color="auto" w:fill="auto"/>
          </w:tcPr>
          <w:p w:rsidR="00103A03" w:rsidRPr="00103A03" w:rsidRDefault="00103A03" w:rsidP="00103A03">
            <w:pPr>
              <w:pStyle w:val="tabletextinstruc"/>
              <w:ind w:left="0"/>
              <w:rPr>
                <w:rFonts w:ascii="Times New Roman" w:hAnsi="Times New Roman"/>
                <w:sz w:val="24"/>
                <w:szCs w:val="24"/>
              </w:rPr>
            </w:pPr>
            <w:r w:rsidRPr="00023898">
              <w:rPr>
                <w:rFonts w:ascii="Times New Roman" w:hAnsi="Times New Roman"/>
                <w:sz w:val="24"/>
                <w:szCs w:val="24"/>
              </w:rPr>
              <w:t>Records will be retained for a minimum period of at least 3 years a</w:t>
            </w:r>
            <w:r>
              <w:rPr>
                <w:rFonts w:ascii="Times New Roman" w:hAnsi="Times New Roman"/>
                <w:sz w:val="24"/>
                <w:szCs w:val="24"/>
              </w:rPr>
              <w:t xml:space="preserve">fter the permit is terminated. </w:t>
            </w:r>
          </w:p>
        </w:tc>
      </w:tr>
      <w:tr w:rsidR="00103A03" w:rsidTr="00CC6B7A">
        <w:tc>
          <w:tcPr>
            <w:tcW w:w="9576" w:type="dxa"/>
            <w:shd w:val="clear" w:color="auto" w:fill="auto"/>
          </w:tcPr>
          <w:p w:rsidR="00103A03" w:rsidRPr="00E110C6" w:rsidRDefault="00103A03" w:rsidP="00CC6B7A">
            <w:pPr>
              <w:pStyle w:val="Tabletext"/>
            </w:pPr>
          </w:p>
        </w:tc>
      </w:tr>
      <w:tr w:rsidR="00103A03" w:rsidTr="00CC6B7A">
        <w:tc>
          <w:tcPr>
            <w:tcW w:w="9576" w:type="dxa"/>
            <w:shd w:val="clear" w:color="auto" w:fill="auto"/>
          </w:tcPr>
          <w:p w:rsidR="00103A03" w:rsidRPr="00E110C6" w:rsidRDefault="00103A03" w:rsidP="00CC6B7A">
            <w:pPr>
              <w:pStyle w:val="Tabletext"/>
            </w:pPr>
            <w:r w:rsidRPr="00E110C6">
              <w:t>Date</w:t>
            </w:r>
            <w:r>
              <w:t>(</w:t>
            </w:r>
            <w:r w:rsidRPr="00E110C6">
              <w:t>s</w:t>
            </w:r>
            <w:r>
              <w:t>)</w:t>
            </w:r>
            <w:r w:rsidRPr="00E110C6">
              <w:t xml:space="preserve"> when major grading activities occur: </w:t>
            </w:r>
          </w:p>
        </w:tc>
      </w:tr>
      <w:tr w:rsidR="00103A03" w:rsidTr="00CC6B7A">
        <w:tc>
          <w:tcPr>
            <w:tcW w:w="9576" w:type="dxa"/>
            <w:shd w:val="clear" w:color="auto" w:fill="auto"/>
          </w:tcPr>
          <w:p w:rsidR="00103A03" w:rsidRPr="00023898" w:rsidRDefault="00FC226B" w:rsidP="00CC6B7A">
            <w:pPr>
              <w:pStyle w:val="EntryFiledText"/>
              <w:spacing w:before="0" w:after="0"/>
              <w:rPr>
                <w:rStyle w:val="FORMwspaceChar"/>
                <w:rFonts w:ascii="Arial Narrow" w:hAnsi="Arial Narrow"/>
                <w:sz w:val="22"/>
                <w:szCs w:val="22"/>
              </w:rPr>
            </w:pPr>
            <w:r w:rsidRPr="00023898">
              <w:rPr>
                <w:rStyle w:val="FORMwspaceChar"/>
                <w:rFonts w:ascii="Arial Narrow" w:hAnsi="Arial Narrow"/>
                <w:sz w:val="22"/>
                <w:szCs w:val="22"/>
              </w:rPr>
              <w:fldChar w:fldCharType="begin">
                <w:ffData>
                  <w:name w:val=""/>
                  <w:enabled/>
                  <w:calcOnExit w:val="0"/>
                  <w:textInput>
                    <w:default w:val="INSERT LOG HERE or REFERENCE ATTACHMENT"/>
                  </w:textInput>
                </w:ffData>
              </w:fldChar>
            </w:r>
            <w:r w:rsidR="00103A03" w:rsidRPr="00023898">
              <w:rPr>
                <w:rStyle w:val="FORMwspaceChar"/>
                <w:rFonts w:ascii="Arial Narrow" w:hAnsi="Arial Narrow"/>
                <w:sz w:val="22"/>
                <w:szCs w:val="22"/>
              </w:rPr>
              <w:instrText xml:space="preserve"> FORMTEXT </w:instrText>
            </w:r>
            <w:r w:rsidRPr="00023898">
              <w:rPr>
                <w:rStyle w:val="FORMwspaceChar"/>
                <w:rFonts w:ascii="Arial Narrow" w:hAnsi="Arial Narrow"/>
                <w:sz w:val="22"/>
                <w:szCs w:val="22"/>
              </w:rPr>
            </w:r>
            <w:r w:rsidRPr="00023898">
              <w:rPr>
                <w:rStyle w:val="FORMwspaceChar"/>
                <w:rFonts w:ascii="Arial Narrow" w:hAnsi="Arial Narrow"/>
                <w:sz w:val="22"/>
                <w:szCs w:val="22"/>
              </w:rPr>
              <w:fldChar w:fldCharType="separate"/>
            </w:r>
            <w:r w:rsidR="00103A03" w:rsidRPr="00023898">
              <w:rPr>
                <w:rStyle w:val="FORMwspaceChar"/>
                <w:rFonts w:ascii="Arial Narrow" w:hAnsi="Arial Narrow"/>
                <w:noProof/>
                <w:sz w:val="22"/>
                <w:szCs w:val="22"/>
              </w:rPr>
              <w:t>INSERT LOG HERE or REFERENCE ATTACHMENT</w:t>
            </w:r>
            <w:r w:rsidRPr="00023898">
              <w:rPr>
                <w:rStyle w:val="FORMwspaceChar"/>
                <w:rFonts w:ascii="Arial Narrow" w:hAnsi="Arial Narrow"/>
                <w:sz w:val="22"/>
                <w:szCs w:val="22"/>
              </w:rPr>
              <w:fldChar w:fldCharType="end"/>
            </w:r>
          </w:p>
        </w:tc>
      </w:tr>
      <w:tr w:rsidR="00103A03" w:rsidTr="00CC6B7A">
        <w:tc>
          <w:tcPr>
            <w:tcW w:w="9576" w:type="dxa"/>
            <w:shd w:val="clear" w:color="auto" w:fill="auto"/>
          </w:tcPr>
          <w:p w:rsidR="00103A03" w:rsidRPr="00987F51" w:rsidRDefault="00103A03" w:rsidP="00CC6B7A">
            <w:pPr>
              <w:pStyle w:val="Tabletext"/>
              <w:rPr>
                <w:rStyle w:val="FORMwspaceChar"/>
              </w:rPr>
            </w:pPr>
          </w:p>
        </w:tc>
      </w:tr>
      <w:tr w:rsidR="00103A03" w:rsidTr="00CC6B7A">
        <w:tc>
          <w:tcPr>
            <w:tcW w:w="9576" w:type="dxa"/>
            <w:shd w:val="clear" w:color="auto" w:fill="auto"/>
          </w:tcPr>
          <w:p w:rsidR="00103A03" w:rsidRPr="00987F51" w:rsidRDefault="00103A03" w:rsidP="00CC6B7A">
            <w:pPr>
              <w:pStyle w:val="Tabletext"/>
              <w:rPr>
                <w:rStyle w:val="FORMwspaceChar"/>
              </w:rPr>
            </w:pPr>
            <w:r w:rsidRPr="00103A03">
              <w:rPr>
                <w:rStyle w:val="FORMwspaceChar"/>
                <w:color w:val="auto"/>
              </w:rPr>
              <w:t>Date(s) when construction activities temporarily or permanently cease on a portion of the site:</w:t>
            </w:r>
          </w:p>
        </w:tc>
      </w:tr>
      <w:tr w:rsidR="00103A03" w:rsidTr="00CC6B7A">
        <w:tc>
          <w:tcPr>
            <w:tcW w:w="9576" w:type="dxa"/>
            <w:shd w:val="clear" w:color="auto" w:fill="auto"/>
          </w:tcPr>
          <w:p w:rsidR="00103A03" w:rsidRPr="00023898" w:rsidRDefault="00FC226B" w:rsidP="00CC6B7A">
            <w:pPr>
              <w:pStyle w:val="EntryFiledText"/>
              <w:spacing w:before="0" w:after="0"/>
              <w:rPr>
                <w:rStyle w:val="FORMwspaceChar"/>
                <w:rFonts w:ascii="Arial Narrow" w:hAnsi="Arial Narrow"/>
                <w:sz w:val="22"/>
                <w:szCs w:val="22"/>
              </w:rPr>
            </w:pPr>
            <w:r w:rsidRPr="00023898">
              <w:rPr>
                <w:rStyle w:val="FORMwspaceChar"/>
                <w:rFonts w:ascii="Arial Narrow" w:hAnsi="Arial Narrow"/>
                <w:sz w:val="22"/>
                <w:szCs w:val="22"/>
              </w:rPr>
              <w:fldChar w:fldCharType="begin">
                <w:ffData>
                  <w:name w:val=""/>
                  <w:enabled/>
                  <w:calcOnExit w:val="0"/>
                  <w:textInput>
                    <w:default w:val="INSERT LOG HERE or REFERENCE ATTACHMENT"/>
                  </w:textInput>
                </w:ffData>
              </w:fldChar>
            </w:r>
            <w:r w:rsidR="00103A03" w:rsidRPr="00023898">
              <w:rPr>
                <w:rStyle w:val="FORMwspaceChar"/>
                <w:rFonts w:ascii="Arial Narrow" w:hAnsi="Arial Narrow"/>
                <w:sz w:val="22"/>
                <w:szCs w:val="22"/>
              </w:rPr>
              <w:instrText xml:space="preserve"> FORMTEXT </w:instrText>
            </w:r>
            <w:r w:rsidRPr="00023898">
              <w:rPr>
                <w:rStyle w:val="FORMwspaceChar"/>
                <w:rFonts w:ascii="Arial Narrow" w:hAnsi="Arial Narrow"/>
                <w:sz w:val="22"/>
                <w:szCs w:val="22"/>
              </w:rPr>
            </w:r>
            <w:r w:rsidRPr="00023898">
              <w:rPr>
                <w:rStyle w:val="FORMwspaceChar"/>
                <w:rFonts w:ascii="Arial Narrow" w:hAnsi="Arial Narrow"/>
                <w:sz w:val="22"/>
                <w:szCs w:val="22"/>
              </w:rPr>
              <w:fldChar w:fldCharType="separate"/>
            </w:r>
            <w:r w:rsidR="00103A03" w:rsidRPr="00023898">
              <w:rPr>
                <w:rStyle w:val="FORMwspaceChar"/>
                <w:rFonts w:ascii="Arial Narrow" w:hAnsi="Arial Narrow"/>
                <w:noProof/>
                <w:sz w:val="22"/>
                <w:szCs w:val="22"/>
              </w:rPr>
              <w:t>INSERT LOG HERE or REFERENCE ATTACHMENT</w:t>
            </w:r>
            <w:r w:rsidRPr="00023898">
              <w:rPr>
                <w:rStyle w:val="FORMwspaceChar"/>
                <w:rFonts w:ascii="Arial Narrow" w:hAnsi="Arial Narrow"/>
                <w:sz w:val="22"/>
                <w:szCs w:val="22"/>
              </w:rPr>
              <w:fldChar w:fldCharType="end"/>
            </w:r>
          </w:p>
        </w:tc>
      </w:tr>
      <w:tr w:rsidR="00103A03" w:rsidTr="00CC6B7A">
        <w:tc>
          <w:tcPr>
            <w:tcW w:w="9576" w:type="dxa"/>
            <w:shd w:val="clear" w:color="auto" w:fill="auto"/>
          </w:tcPr>
          <w:p w:rsidR="00103A03" w:rsidRPr="00987F51" w:rsidRDefault="00103A03" w:rsidP="00CC6B7A">
            <w:pPr>
              <w:pStyle w:val="EntryFiledText"/>
              <w:spacing w:before="0" w:after="0"/>
              <w:rPr>
                <w:rStyle w:val="FORMwspaceChar"/>
              </w:rPr>
            </w:pPr>
          </w:p>
        </w:tc>
      </w:tr>
      <w:tr w:rsidR="00103A03" w:rsidTr="00CC6B7A">
        <w:tc>
          <w:tcPr>
            <w:tcW w:w="9576" w:type="dxa"/>
            <w:shd w:val="clear" w:color="auto" w:fill="auto"/>
          </w:tcPr>
          <w:p w:rsidR="00103A03" w:rsidRPr="00987F51" w:rsidRDefault="00103A03" w:rsidP="00CC6B7A">
            <w:pPr>
              <w:pStyle w:val="EntryFiledText"/>
              <w:spacing w:before="0" w:after="0"/>
              <w:rPr>
                <w:rStyle w:val="FORMwspaceChar"/>
              </w:rPr>
            </w:pPr>
            <w:r w:rsidRPr="00103A03">
              <w:rPr>
                <w:rStyle w:val="FORMwspaceChar"/>
                <w:color w:val="auto"/>
              </w:rPr>
              <w:t xml:space="preserve">Date(s) when an area is either temporarily or permanently stabilized: </w:t>
            </w:r>
          </w:p>
        </w:tc>
      </w:tr>
      <w:tr w:rsidR="00103A03" w:rsidTr="00CC6B7A">
        <w:tc>
          <w:tcPr>
            <w:tcW w:w="9576" w:type="dxa"/>
            <w:shd w:val="clear" w:color="auto" w:fill="auto"/>
          </w:tcPr>
          <w:p w:rsidR="00103A03" w:rsidRPr="00023898" w:rsidRDefault="00FC226B" w:rsidP="00CC6B7A">
            <w:pPr>
              <w:pStyle w:val="EntryFiledText"/>
              <w:spacing w:before="0" w:after="0"/>
              <w:rPr>
                <w:rStyle w:val="FORMwspaceChar"/>
                <w:rFonts w:ascii="Arial Narrow" w:hAnsi="Arial Narrow"/>
                <w:sz w:val="22"/>
                <w:szCs w:val="22"/>
              </w:rPr>
            </w:pPr>
            <w:r w:rsidRPr="00023898">
              <w:rPr>
                <w:rStyle w:val="FORMwspaceChar"/>
                <w:rFonts w:ascii="Arial Narrow" w:hAnsi="Arial Narrow"/>
                <w:sz w:val="22"/>
                <w:szCs w:val="22"/>
              </w:rPr>
              <w:fldChar w:fldCharType="begin">
                <w:ffData>
                  <w:name w:val=""/>
                  <w:enabled/>
                  <w:calcOnExit w:val="0"/>
                  <w:textInput>
                    <w:default w:val="INSERT LOG HERE or REFERENCE ATTACHMENT"/>
                  </w:textInput>
                </w:ffData>
              </w:fldChar>
            </w:r>
            <w:r w:rsidR="00103A03" w:rsidRPr="00023898">
              <w:rPr>
                <w:rStyle w:val="FORMwspaceChar"/>
                <w:rFonts w:ascii="Arial Narrow" w:hAnsi="Arial Narrow"/>
                <w:sz w:val="22"/>
                <w:szCs w:val="22"/>
              </w:rPr>
              <w:instrText xml:space="preserve"> FORMTEXT </w:instrText>
            </w:r>
            <w:r w:rsidRPr="00023898">
              <w:rPr>
                <w:rStyle w:val="FORMwspaceChar"/>
                <w:rFonts w:ascii="Arial Narrow" w:hAnsi="Arial Narrow"/>
                <w:sz w:val="22"/>
                <w:szCs w:val="22"/>
              </w:rPr>
            </w:r>
            <w:r w:rsidRPr="00023898">
              <w:rPr>
                <w:rStyle w:val="FORMwspaceChar"/>
                <w:rFonts w:ascii="Arial Narrow" w:hAnsi="Arial Narrow"/>
                <w:sz w:val="22"/>
                <w:szCs w:val="22"/>
              </w:rPr>
              <w:fldChar w:fldCharType="separate"/>
            </w:r>
            <w:r w:rsidR="00103A03" w:rsidRPr="00023898">
              <w:rPr>
                <w:rStyle w:val="FORMwspaceChar"/>
                <w:rFonts w:ascii="Arial Narrow" w:hAnsi="Arial Narrow"/>
                <w:noProof/>
                <w:sz w:val="22"/>
                <w:szCs w:val="22"/>
              </w:rPr>
              <w:t>INSERT LOG HERE or REFERENCE ATTACHMENT</w:t>
            </w:r>
            <w:r w:rsidRPr="00023898">
              <w:rPr>
                <w:rStyle w:val="FORMwspaceChar"/>
                <w:rFonts w:ascii="Arial Narrow" w:hAnsi="Arial Narrow"/>
                <w:sz w:val="22"/>
                <w:szCs w:val="22"/>
              </w:rPr>
              <w:fldChar w:fldCharType="end"/>
            </w:r>
          </w:p>
        </w:tc>
      </w:tr>
    </w:tbl>
    <w:p w:rsidR="00103A03" w:rsidRDefault="00103A03" w:rsidP="00E019BC">
      <w:pPr>
        <w:rPr>
          <w:b/>
        </w:rPr>
      </w:pPr>
    </w:p>
    <w:p w:rsidR="00CC6B7A" w:rsidRDefault="00CC6B7A" w:rsidP="00E019BC">
      <w:pPr>
        <w:rPr>
          <w:b/>
        </w:rPr>
      </w:pPr>
    </w:p>
    <w:p w:rsidR="00CC6B7A" w:rsidRPr="00FC0974" w:rsidRDefault="00AE2E35" w:rsidP="00FC0974">
      <w:pPr>
        <w:pStyle w:val="Heading2"/>
      </w:pPr>
      <w:bookmarkStart w:id="158" w:name="_Toc398031753"/>
      <w:bookmarkStart w:id="159" w:name="_Toc398128043"/>
      <w:bookmarkStart w:id="160" w:name="_Toc398128201"/>
      <w:r w:rsidRPr="00FC0974">
        <w:t>7</w:t>
      </w:r>
      <w:r w:rsidR="00CC6B7A" w:rsidRPr="00FC0974">
        <w:t>.3</w:t>
      </w:r>
      <w:r w:rsidR="00CC6B7A" w:rsidRPr="00FC0974">
        <w:tab/>
        <w:t>Log of Changes to the SWPPP</w:t>
      </w:r>
      <w:bookmarkEnd w:id="158"/>
      <w:bookmarkEnd w:id="159"/>
      <w:bookmarkEnd w:id="160"/>
      <w:r w:rsidR="00FC0974" w:rsidRPr="00FC0974">
        <w:t xml:space="preserve"> </w:t>
      </w:r>
    </w:p>
    <w:p w:rsidR="00CC6B7A" w:rsidRDefault="00263224" w:rsidP="00CC6B7A">
      <w:pPr>
        <w:pStyle w:val="BodyText-Append"/>
      </w:pPr>
      <w:r>
        <w:rPr>
          <w:noProof/>
        </w:rPr>
        <mc:AlternateContent>
          <mc:Choice Requires="wps">
            <w:drawing>
              <wp:inline distT="0" distB="0" distL="0" distR="0" wp14:anchorId="3269FF82" wp14:editId="277BF79E">
                <wp:extent cx="5943600" cy="1082675"/>
                <wp:effectExtent l="9525" t="10160" r="9525" b="12065"/>
                <wp:docPr id="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7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CC6B7A">
                            <w:pPr>
                              <w:pStyle w:val="Instruc-bullet"/>
                              <w:jc w:val="both"/>
                            </w:pPr>
                            <w:r>
                              <w:t>Create a log here, or as an attachment, of changes and updates to the SWPPP.  You should include additions of new BMPs, replacement of failed BMPs, significant changes in the activities or their tim</w:t>
                            </w:r>
                            <w:r w:rsidRPr="00395826">
                              <w:rPr>
                                <w:rStyle w:val="BodyText-AppendChar"/>
                              </w:rPr>
                              <w:t>i</w:t>
                            </w:r>
                            <w:r>
                              <w:t>ng on the project, changes in personnel, changes in inspection and maintenance procedures, updates to site maps, and so on.</w:t>
                            </w:r>
                          </w:p>
                          <w:p w:rsidR="00C94898" w:rsidRPr="00BC4FAA" w:rsidRDefault="00C94898" w:rsidP="00CC6B7A"/>
                        </w:txbxContent>
                      </wps:txbx>
                      <wps:bodyPr rot="0" vert="horz" wrap="square" lIns="91440" tIns="45720" rIns="91440" bIns="45720" anchor="t" anchorCtr="0" upright="1">
                        <a:noAutofit/>
                      </wps:bodyPr>
                    </wps:wsp>
                  </a:graphicData>
                </a:graphic>
              </wp:inline>
            </w:drawing>
          </mc:Choice>
          <mc:Fallback>
            <w:pict>
              <v:shape id="Text Box 39" o:spid="_x0000_s1069" type="#_x0000_t202" style="width:468pt;height: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CC6B7A">
                      <w:pPr>
                        <w:pStyle w:val="Instruc-bullet"/>
                        <w:jc w:val="both"/>
                      </w:pPr>
                      <w:r>
                        <w:t>Create a log here, or as an attachment, of changes and updates to the SWPPP.  You should include additions of new BMPs, replacement of failed BMPs, significant changes in the activities or their tim</w:t>
                      </w:r>
                      <w:r w:rsidRPr="00395826">
                        <w:rPr>
                          <w:rStyle w:val="BodyText-AppendChar"/>
                        </w:rPr>
                        <w:t>i</w:t>
                      </w:r>
                      <w:r>
                        <w:t>ng on the project, changes in personnel, changes in inspection and maintenance procedures, updates to site maps, and so on.</w:t>
                      </w:r>
                    </w:p>
                    <w:p w:rsidR="00C94898" w:rsidRPr="00BC4FAA" w:rsidRDefault="00C94898" w:rsidP="00CC6B7A"/>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CC6B7A" w:rsidTr="00CC6B7A">
        <w:tc>
          <w:tcPr>
            <w:tcW w:w="9576" w:type="dxa"/>
            <w:shd w:val="clear" w:color="auto" w:fill="auto"/>
          </w:tcPr>
          <w:p w:rsidR="00CC6B7A" w:rsidRPr="002E2649" w:rsidRDefault="00CC6B7A" w:rsidP="00CC6B7A">
            <w:pPr>
              <w:pStyle w:val="Tabletext"/>
            </w:pPr>
            <w:r w:rsidRPr="002E2649">
              <w:t>Log of changes and updates to the SWPPP</w:t>
            </w:r>
          </w:p>
        </w:tc>
      </w:tr>
      <w:tr w:rsidR="00CC6B7A" w:rsidTr="00CC6B7A">
        <w:tc>
          <w:tcPr>
            <w:tcW w:w="9576" w:type="dxa"/>
            <w:shd w:val="clear" w:color="auto" w:fill="auto"/>
          </w:tcPr>
          <w:p w:rsidR="00CC6B7A" w:rsidRPr="00023898" w:rsidRDefault="00FC226B" w:rsidP="00CC6B7A">
            <w:pPr>
              <w:pStyle w:val="EntryFiledText"/>
              <w:spacing w:before="0" w:after="0"/>
              <w:rPr>
                <w:rStyle w:val="FORMwspaceChar"/>
                <w:rFonts w:ascii="Arial Narrow" w:hAnsi="Arial Narrow"/>
                <w:sz w:val="22"/>
                <w:szCs w:val="22"/>
              </w:rPr>
            </w:pPr>
            <w:r w:rsidRPr="00023898">
              <w:rPr>
                <w:rStyle w:val="FORMwspaceChar"/>
                <w:rFonts w:ascii="Arial Narrow" w:hAnsi="Arial Narrow"/>
                <w:sz w:val="22"/>
                <w:szCs w:val="22"/>
              </w:rPr>
              <w:fldChar w:fldCharType="begin">
                <w:ffData>
                  <w:name w:val=""/>
                  <w:enabled/>
                  <w:calcOnExit w:val="0"/>
                  <w:textInput>
                    <w:default w:val="INSERT LOG HERE or REFERENCE ATTACHMENT"/>
                  </w:textInput>
                </w:ffData>
              </w:fldChar>
            </w:r>
            <w:r w:rsidR="00CC6B7A" w:rsidRPr="00023898">
              <w:rPr>
                <w:rStyle w:val="FORMwspaceChar"/>
                <w:rFonts w:ascii="Arial Narrow" w:hAnsi="Arial Narrow"/>
                <w:sz w:val="22"/>
                <w:szCs w:val="22"/>
              </w:rPr>
              <w:instrText xml:space="preserve"> FORMTEXT </w:instrText>
            </w:r>
            <w:r w:rsidRPr="00023898">
              <w:rPr>
                <w:rStyle w:val="FORMwspaceChar"/>
                <w:rFonts w:ascii="Arial Narrow" w:hAnsi="Arial Narrow"/>
                <w:sz w:val="22"/>
                <w:szCs w:val="22"/>
              </w:rPr>
            </w:r>
            <w:r w:rsidRPr="00023898">
              <w:rPr>
                <w:rStyle w:val="FORMwspaceChar"/>
                <w:rFonts w:ascii="Arial Narrow" w:hAnsi="Arial Narrow"/>
                <w:sz w:val="22"/>
                <w:szCs w:val="22"/>
              </w:rPr>
              <w:fldChar w:fldCharType="separate"/>
            </w:r>
            <w:r w:rsidR="00CC6B7A" w:rsidRPr="00023898">
              <w:rPr>
                <w:rStyle w:val="FORMwspaceChar"/>
                <w:rFonts w:ascii="Arial Narrow" w:hAnsi="Arial Narrow"/>
                <w:noProof/>
                <w:sz w:val="22"/>
                <w:szCs w:val="22"/>
              </w:rPr>
              <w:t>INSERT LOG HERE or REFERENCE ATTACHMENT</w:t>
            </w:r>
            <w:r w:rsidRPr="00023898">
              <w:rPr>
                <w:rStyle w:val="FORMwspaceChar"/>
                <w:rFonts w:ascii="Arial Narrow" w:hAnsi="Arial Narrow"/>
                <w:sz w:val="22"/>
                <w:szCs w:val="22"/>
              </w:rPr>
              <w:fldChar w:fldCharType="end"/>
            </w:r>
          </w:p>
        </w:tc>
      </w:tr>
    </w:tbl>
    <w:p w:rsidR="00306CD0" w:rsidRDefault="00306CD0" w:rsidP="00E019BC">
      <w:pPr>
        <w:rPr>
          <w:b/>
        </w:rPr>
      </w:pPr>
    </w:p>
    <w:p w:rsidR="00306CD0" w:rsidRDefault="00306CD0">
      <w:pPr>
        <w:spacing w:after="160" w:line="259" w:lineRule="auto"/>
        <w:rPr>
          <w:b/>
        </w:rPr>
      </w:pPr>
      <w:r>
        <w:rPr>
          <w:b/>
        </w:rPr>
        <w:br w:type="page"/>
      </w:r>
    </w:p>
    <w:p w:rsidR="00CC6B7A" w:rsidRDefault="00306CD0" w:rsidP="00FC0974">
      <w:pPr>
        <w:pStyle w:val="Heading1"/>
      </w:pPr>
      <w:bookmarkStart w:id="161" w:name="_Toc158630004"/>
      <w:bookmarkStart w:id="162" w:name="_Toc398128044"/>
      <w:bookmarkStart w:id="163" w:name="_Toc398128202"/>
      <w:r w:rsidRPr="00306CD0">
        <w:lastRenderedPageBreak/>
        <w:t xml:space="preserve">SECTION </w:t>
      </w:r>
      <w:r w:rsidR="00AE2E35">
        <w:t>8</w:t>
      </w:r>
      <w:r w:rsidRPr="00306CD0">
        <w:t xml:space="preserve">: </w:t>
      </w:r>
      <w:bookmarkEnd w:id="161"/>
      <w:r w:rsidRPr="00306CD0">
        <w:t>WATER QUALITY</w:t>
      </w:r>
      <w:bookmarkEnd w:id="162"/>
      <w:bookmarkEnd w:id="163"/>
      <w:r w:rsidR="00FC0974">
        <w:t xml:space="preserve"> </w:t>
      </w:r>
    </w:p>
    <w:p w:rsidR="00306CD0" w:rsidRDefault="00263224" w:rsidP="00306CD0">
      <w:pPr>
        <w:spacing w:after="120"/>
        <w:rPr>
          <w:rFonts w:ascii="Arial Narrow" w:hAnsi="Arial Narrow"/>
          <w:b/>
          <w:sz w:val="36"/>
          <w:szCs w:val="36"/>
        </w:rPr>
      </w:pPr>
      <w:r>
        <w:rPr>
          <w:noProof/>
        </w:rPr>
        <mc:AlternateContent>
          <mc:Choice Requires="wps">
            <w:drawing>
              <wp:inline distT="0" distB="0" distL="0" distR="0" wp14:anchorId="59D7369F" wp14:editId="305763E1">
                <wp:extent cx="5943600" cy="1592580"/>
                <wp:effectExtent l="9525" t="8890" r="9525" b="8255"/>
                <wp:docPr id="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9258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6B6042" w:rsidRDefault="00C94898" w:rsidP="00306CD0">
                            <w:pPr>
                              <w:pStyle w:val="Instruc-bullet"/>
                              <w:jc w:val="both"/>
                            </w:pPr>
                            <w:r>
                              <w:t xml:space="preserve">See Section 3 in UCGP.  Discharge must be controlled as necessary to meet applicable water quality </w:t>
                            </w:r>
                            <w:r w:rsidRPr="006B6042">
                              <w:t>standards.</w:t>
                            </w:r>
                          </w:p>
                          <w:p w:rsidR="00C94898" w:rsidRPr="006B6042" w:rsidRDefault="00C94898" w:rsidP="00306CD0">
                            <w:pPr>
                              <w:pStyle w:val="Instruc-bullet"/>
                              <w:jc w:val="both"/>
                            </w:pPr>
                            <w:r w:rsidRPr="006B6042">
                              <w:t xml:space="preserve">If at any time you, or DWQ/MS4 inspector determined that your discharge is not being controlled as necessary to meet applicable water quality standard, you must take corrective actions as required in Part 5.2.1.  The corrective actions must be documented in this SWPPP as required in Part 5.2.2 and 5.4 (may compose an amendment and note in </w:t>
                            </w:r>
                            <w:r>
                              <w:t>Amendment Log in 6.2 or Appendix G in</w:t>
                            </w:r>
                            <w:r w:rsidRPr="006B6042">
                              <w:t xml:space="preserve"> th</w:t>
                            </w:r>
                            <w:r>
                              <w:t xml:space="preserve">is </w:t>
                            </w:r>
                            <w:r w:rsidRPr="006B6042">
                              <w:t>SWPPP).</w:t>
                            </w:r>
                          </w:p>
                          <w:p w:rsidR="00C94898" w:rsidRPr="006B6042" w:rsidRDefault="00C94898" w:rsidP="00306CD0">
                            <w:pPr>
                              <w:pStyle w:val="Instruc-bullet"/>
                              <w:jc w:val="both"/>
                            </w:pPr>
                            <w:r w:rsidRPr="006B6042">
                              <w:t>Additional regulations may be imposed by the DWQ</w:t>
                            </w:r>
                          </w:p>
                          <w:p w:rsidR="00C94898" w:rsidRDefault="00C94898" w:rsidP="00306CD0"/>
                        </w:txbxContent>
                      </wps:txbx>
                      <wps:bodyPr rot="0" vert="horz" wrap="square" lIns="91440" tIns="45720" rIns="91440" bIns="45720" anchor="t" anchorCtr="0" upright="1">
                        <a:noAutofit/>
                      </wps:bodyPr>
                    </wps:wsp>
                  </a:graphicData>
                </a:graphic>
              </wp:inline>
            </w:drawing>
          </mc:Choice>
          <mc:Fallback>
            <w:pict>
              <v:shape id="Text Box 41" o:spid="_x0000_s1070" type="#_x0000_t202" style="width:468pt;height:1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6B6042" w:rsidRDefault="00C94898" w:rsidP="00306CD0">
                      <w:pPr>
                        <w:pStyle w:val="Instruc-bullet"/>
                        <w:jc w:val="both"/>
                      </w:pPr>
                      <w:r>
                        <w:t xml:space="preserve">See Section 3 in UCGP.  Discharge must be controlled as necessary to meet applicable water quality </w:t>
                      </w:r>
                      <w:r w:rsidRPr="006B6042">
                        <w:t>standards.</w:t>
                      </w:r>
                    </w:p>
                    <w:p w:rsidR="00C94898" w:rsidRPr="006B6042" w:rsidRDefault="00C94898" w:rsidP="00306CD0">
                      <w:pPr>
                        <w:pStyle w:val="Instruc-bullet"/>
                        <w:jc w:val="both"/>
                      </w:pPr>
                      <w:r w:rsidRPr="006B6042">
                        <w:t xml:space="preserve">If at any time you, or DWQ/MS4 inspector determined that your discharge is not being controlled as necessary to meet applicable water quality standard, you must take corrective actions as required in Part 5.2.1.  The corrective actions must be documented in this SWPPP as required in Part 5.2.2 and 5.4 (may compose an amendment and note in </w:t>
                      </w:r>
                      <w:r>
                        <w:t>Amendment Log in 6.2 or Appendix G in</w:t>
                      </w:r>
                      <w:r w:rsidRPr="006B6042">
                        <w:t xml:space="preserve"> th</w:t>
                      </w:r>
                      <w:r>
                        <w:t xml:space="preserve">is </w:t>
                      </w:r>
                      <w:r w:rsidRPr="006B6042">
                        <w:t>SWPPP).</w:t>
                      </w:r>
                    </w:p>
                    <w:p w:rsidR="00C94898" w:rsidRPr="006B6042" w:rsidRDefault="00C94898" w:rsidP="00306CD0">
                      <w:pPr>
                        <w:pStyle w:val="Instruc-bullet"/>
                        <w:jc w:val="both"/>
                      </w:pPr>
                      <w:r w:rsidRPr="006B6042">
                        <w:t>Additional regulations may be imposed by the DWQ</w:t>
                      </w:r>
                    </w:p>
                    <w:p w:rsidR="00C94898" w:rsidRDefault="00C94898" w:rsidP="00306CD0"/>
                  </w:txbxContent>
                </v:textbox>
                <w10:anchorlock/>
              </v:shape>
            </w:pict>
          </mc:Fallback>
        </mc:AlternateContent>
      </w:r>
    </w:p>
    <w:p w:rsidR="00306CD0" w:rsidRPr="00FC0974" w:rsidRDefault="00AE2E35" w:rsidP="00FC0974">
      <w:pPr>
        <w:pStyle w:val="Heading2"/>
      </w:pPr>
      <w:bookmarkStart w:id="164" w:name="_Toc398031754"/>
      <w:bookmarkStart w:id="165" w:name="_Toc398128045"/>
      <w:bookmarkStart w:id="166" w:name="_Toc398128203"/>
      <w:r w:rsidRPr="00FC0974">
        <w:t>8</w:t>
      </w:r>
      <w:r w:rsidR="00306CD0" w:rsidRPr="00FC0974">
        <w:t>.1</w:t>
      </w:r>
      <w:r w:rsidR="00306CD0" w:rsidRPr="00FC0974">
        <w:tab/>
        <w:t>UIC Class 5 Injection Wells</w:t>
      </w:r>
      <w:bookmarkEnd w:id="164"/>
      <w:bookmarkEnd w:id="165"/>
      <w:bookmarkEnd w:id="166"/>
      <w:r w:rsidR="00FC0974" w:rsidRPr="00FC0974">
        <w:t xml:space="preserve"> </w:t>
      </w:r>
    </w:p>
    <w:p w:rsidR="00306CD0" w:rsidRDefault="00263224" w:rsidP="00306CD0">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239F7AB8" wp14:editId="38339F5D">
                <wp:extent cx="5943600" cy="2354580"/>
                <wp:effectExtent l="9525" t="6350" r="9525" b="10795"/>
                <wp:docPr id="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354580"/>
                        </a:xfrm>
                        <a:prstGeom prst="rect">
                          <a:avLst/>
                        </a:prstGeom>
                        <a:solidFill>
                          <a:srgbClr val="F5F5F5"/>
                        </a:solidFill>
                        <a:ln w="9525">
                          <a:solidFill>
                            <a:srgbClr val="000000"/>
                          </a:solidFill>
                          <a:miter lim="800000"/>
                          <a:headEnd/>
                          <a:tailEnd/>
                        </a:ln>
                      </wps:spPr>
                      <wps:txbx>
                        <w:txbxContent>
                          <w:p w:rsidR="00C94898" w:rsidRPr="00306CD0"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306CD0">
                              <w:rPr>
                                <w:rFonts w:ascii="Arial Narrow" w:hAnsi="Arial Narrow"/>
                                <w:sz w:val="22"/>
                                <w:szCs w:val="22"/>
                              </w:rPr>
                              <w:t>Instructions:</w:t>
                            </w:r>
                          </w:p>
                          <w:p w:rsidR="00C94898" w:rsidRPr="00306CD0" w:rsidRDefault="00C94898" w:rsidP="004E3845">
                            <w:pPr>
                              <w:pStyle w:val="Instruc-bullet"/>
                              <w:jc w:val="both"/>
                            </w:pPr>
                            <w:r w:rsidRPr="00306CD0">
                              <w:t>If you are using any of the following storm water controls at your site, as they are described below, you must document any contact you have had with DWQ for implementing the requirements for underground injection wells in the Safe Drinking Water Act and DEQ’s implementing regulation at UAC R317-7.</w:t>
                            </w:r>
                          </w:p>
                          <w:p w:rsidR="00C94898" w:rsidRPr="00306CD0" w:rsidRDefault="00C94898" w:rsidP="004E3845">
                            <w:pPr>
                              <w:pStyle w:val="Instruc-bullet"/>
                              <w:jc w:val="both"/>
                            </w:pPr>
                            <w:r w:rsidRPr="00306CD0">
                              <w:t>There may be additional local requirements related to such structures</w:t>
                            </w:r>
                          </w:p>
                          <w:p w:rsidR="00C94898" w:rsidRPr="00306CD0" w:rsidRDefault="00C94898" w:rsidP="004E3845">
                            <w:pPr>
                              <w:pStyle w:val="Instruc-bullet"/>
                              <w:jc w:val="both"/>
                            </w:pPr>
                            <w:r w:rsidRPr="00306CD0">
                              <w:t>Such controls (below) would generally be considered Class V UIC wells and all UIC Class V wells must be reported to DWQ for an inventory:</w:t>
                            </w:r>
                          </w:p>
                          <w:p w:rsidR="00C94898" w:rsidRPr="00306CD0" w:rsidRDefault="00CC41A7" w:rsidP="004E3845">
                            <w:pPr>
                              <w:pStyle w:val="Instruc-bullet"/>
                              <w:numPr>
                                <w:ilvl w:val="1"/>
                                <w:numId w:val="6"/>
                              </w:numPr>
                              <w:jc w:val="both"/>
                            </w:pPr>
                            <w:hyperlink r:id="rId49" w:history="1">
                              <w:r w:rsidR="00C94898" w:rsidRPr="00306CD0">
                                <w:rPr>
                                  <w:rStyle w:val="Hyperlink"/>
                                  <w:color w:val="auto"/>
                                </w:rPr>
                                <w:t>French</w:t>
                              </w:r>
                            </w:hyperlink>
                            <w:r w:rsidR="00C94898" w:rsidRPr="00306CD0">
                              <w:t xml:space="preserve"> Drains (if storm water is directed);</w:t>
                            </w:r>
                          </w:p>
                          <w:p w:rsidR="00C94898" w:rsidRPr="00306CD0" w:rsidRDefault="00C94898" w:rsidP="004E3845">
                            <w:pPr>
                              <w:pStyle w:val="Instruc-bullet"/>
                              <w:numPr>
                                <w:ilvl w:val="1"/>
                                <w:numId w:val="6"/>
                              </w:numPr>
                              <w:jc w:val="both"/>
                            </w:pPr>
                            <w:r w:rsidRPr="00306CD0">
                              <w:t>Commercially manufactured pre-cast or pre-built proprietary subsurface detention vaults, chambers, or other devices designed to capture and infiltrate storm water flow.</w:t>
                            </w:r>
                            <w:r w:rsidRPr="00306CD0">
                              <w:rPr>
                                <w:rFonts w:ascii="Century Gothic" w:hAnsi="Century Gothic"/>
                              </w:rPr>
                              <w:t xml:space="preserve"> </w:t>
                            </w:r>
                          </w:p>
                          <w:p w:rsidR="00C94898" w:rsidRPr="00306CD0" w:rsidRDefault="00C94898" w:rsidP="004E3845">
                            <w:pPr>
                              <w:pStyle w:val="Instruc-bullet"/>
                              <w:numPr>
                                <w:ilvl w:val="1"/>
                                <w:numId w:val="6"/>
                              </w:numPr>
                              <w:jc w:val="both"/>
                            </w:pPr>
                            <w:r w:rsidRPr="00306CD0">
                              <w:t>Drywells, seepage pits, or improved sinkholes (if storm</w:t>
                            </w:r>
                            <w:r>
                              <w:t xml:space="preserve"> </w:t>
                            </w:r>
                            <w:r w:rsidRPr="00306CD0">
                              <w:t>water is directed).</w:t>
                            </w:r>
                          </w:p>
                          <w:p w:rsidR="00C94898" w:rsidRPr="00306CD0" w:rsidRDefault="00C94898" w:rsidP="00306CD0">
                            <w:pPr>
                              <w:pStyle w:val="Instruc-bullet"/>
                            </w:pPr>
                            <w:r w:rsidRPr="00306CD0">
                              <w:t>For the State UIC Contact at DWQ call (801) 536-4300.</w:t>
                            </w:r>
                          </w:p>
                          <w:p w:rsidR="00C94898" w:rsidRPr="00306CD0" w:rsidRDefault="00C94898" w:rsidP="00306CD0">
                            <w:pPr>
                              <w:pStyle w:val="Instruc-bullet"/>
                              <w:numPr>
                                <w:ilvl w:val="0"/>
                                <w:numId w:val="0"/>
                              </w:numPr>
                              <w:ind w:left="540" w:hanging="360"/>
                            </w:pPr>
                          </w:p>
                          <w:p w:rsidR="00C94898" w:rsidRPr="00BC4FAA" w:rsidRDefault="00C94898" w:rsidP="00306CD0"/>
                        </w:txbxContent>
                      </wps:txbx>
                      <wps:bodyPr rot="0" vert="horz" wrap="square" lIns="95250" tIns="0" rIns="95250" bIns="47625" anchor="t" anchorCtr="0" upright="1">
                        <a:noAutofit/>
                      </wps:bodyPr>
                    </wps:wsp>
                  </a:graphicData>
                </a:graphic>
              </wp:inline>
            </w:drawing>
          </mc:Choice>
          <mc:Fallback>
            <w:pict>
              <v:shape id="Text Box 42" o:spid="_x0000_s1071" type="#_x0000_t202" style="width:468pt;height:18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" fillcolor="#f5f5f5">
                <v:textbox inset="7.5pt,0,7.5pt,3.75pt">
                  <w:txbxContent>
                    <w:p w:rsidR="00C94898" w:rsidRPr="00306CD0"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sidRPr="00306CD0">
                        <w:rPr>
                          <w:rFonts w:ascii="Arial Narrow" w:hAnsi="Arial Narrow"/>
                          <w:sz w:val="22"/>
                          <w:szCs w:val="22"/>
                        </w:rPr>
                        <w:t>Instructions:</w:t>
                      </w:r>
                    </w:p>
                    <w:p w:rsidR="00C94898" w:rsidRPr="00306CD0" w:rsidRDefault="00C94898" w:rsidP="004E3845">
                      <w:pPr>
                        <w:pStyle w:val="Instruc-bullet"/>
                        <w:jc w:val="both"/>
                      </w:pPr>
                      <w:r w:rsidRPr="00306CD0">
                        <w:t>If you are using any of the following storm water controls at your site, as they are described below, you must document any contact you have had with DWQ for implementing the requirements for underground injection wells in the Safe Drinking Water Act and DEQ’s implementing regulation at UAC R317-7.</w:t>
                      </w:r>
                    </w:p>
                    <w:p w:rsidR="00C94898" w:rsidRPr="00306CD0" w:rsidRDefault="00C94898" w:rsidP="004E3845">
                      <w:pPr>
                        <w:pStyle w:val="Instruc-bullet"/>
                        <w:jc w:val="both"/>
                      </w:pPr>
                      <w:r w:rsidRPr="00306CD0">
                        <w:t>There may be additional local requirements related to such structures</w:t>
                      </w:r>
                    </w:p>
                    <w:p w:rsidR="00C94898" w:rsidRPr="00306CD0" w:rsidRDefault="00C94898" w:rsidP="004E3845">
                      <w:pPr>
                        <w:pStyle w:val="Instruc-bullet"/>
                        <w:jc w:val="both"/>
                      </w:pPr>
                      <w:r w:rsidRPr="00306CD0">
                        <w:t>Such controls (below) would generally be considered Class V UIC wells and all UIC Class V wells must be reported to DWQ for an inventory:</w:t>
                      </w:r>
                    </w:p>
                    <w:p w:rsidR="00C94898" w:rsidRPr="00306CD0" w:rsidRDefault="00C94898" w:rsidP="004E3845">
                      <w:pPr>
                        <w:pStyle w:val="Instruc-bullet"/>
                        <w:numPr>
                          <w:ilvl w:val="1"/>
                          <w:numId w:val="6"/>
                        </w:numPr>
                        <w:jc w:val="both"/>
                      </w:pPr>
                      <w:hyperlink r:id="rId50" w:history="1">
                        <w:r w:rsidRPr="00306CD0">
                          <w:rPr>
                            <w:rStyle w:val="Hyperlink"/>
                            <w:color w:val="auto"/>
                          </w:rPr>
                          <w:t>French</w:t>
                        </w:r>
                      </w:hyperlink>
                      <w:r w:rsidRPr="00306CD0">
                        <w:t xml:space="preserve"> Drains (if storm water is directed);</w:t>
                      </w:r>
                    </w:p>
                    <w:p w:rsidR="00C94898" w:rsidRPr="00306CD0" w:rsidRDefault="00C94898" w:rsidP="004E3845">
                      <w:pPr>
                        <w:pStyle w:val="Instruc-bullet"/>
                        <w:numPr>
                          <w:ilvl w:val="1"/>
                          <w:numId w:val="6"/>
                        </w:numPr>
                        <w:jc w:val="both"/>
                      </w:pPr>
                      <w:r w:rsidRPr="00306CD0">
                        <w:t>Commercially manufactured pre-cast or pre-built proprietary subsurface detention vaults, chambers, or other devices designed to capture and infiltrate storm water flow.</w:t>
                      </w:r>
                      <w:r w:rsidRPr="00306CD0">
                        <w:rPr>
                          <w:rFonts w:ascii="Century Gothic" w:hAnsi="Century Gothic"/>
                        </w:rPr>
                        <w:t xml:space="preserve"> </w:t>
                      </w:r>
                    </w:p>
                    <w:p w:rsidR="00C94898" w:rsidRPr="00306CD0" w:rsidRDefault="00C94898" w:rsidP="004E3845">
                      <w:pPr>
                        <w:pStyle w:val="Instruc-bullet"/>
                        <w:numPr>
                          <w:ilvl w:val="1"/>
                          <w:numId w:val="6"/>
                        </w:numPr>
                        <w:jc w:val="both"/>
                      </w:pPr>
                      <w:r w:rsidRPr="00306CD0">
                        <w:t>Drywells, seepage pits, or improved sinkholes (if storm</w:t>
                      </w:r>
                      <w:r>
                        <w:t xml:space="preserve"> </w:t>
                      </w:r>
                      <w:r w:rsidRPr="00306CD0">
                        <w:t>water is directed).</w:t>
                      </w:r>
                    </w:p>
                    <w:p w:rsidR="00C94898" w:rsidRPr="00306CD0" w:rsidRDefault="00C94898" w:rsidP="00306CD0">
                      <w:pPr>
                        <w:pStyle w:val="Instruc-bullet"/>
                      </w:pPr>
                      <w:r w:rsidRPr="00306CD0">
                        <w:t>For the State UIC Contact at DWQ call (801) 536-4300.</w:t>
                      </w:r>
                    </w:p>
                    <w:p w:rsidR="00C94898" w:rsidRPr="00306CD0" w:rsidRDefault="00C94898" w:rsidP="00306CD0">
                      <w:pPr>
                        <w:pStyle w:val="Instruc-bullet"/>
                        <w:numPr>
                          <w:ilvl w:val="0"/>
                          <w:numId w:val="0"/>
                        </w:numPr>
                        <w:ind w:left="540" w:hanging="360"/>
                      </w:pPr>
                    </w:p>
                    <w:p w:rsidR="00C94898" w:rsidRPr="00BC4FAA" w:rsidRDefault="00C94898" w:rsidP="00306CD0"/>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360"/>
      </w:tblGrid>
      <w:tr w:rsidR="00306CD0" w:rsidRPr="00AD79A9" w:rsidTr="00306CD0">
        <w:trPr>
          <w:trHeight w:val="288"/>
        </w:trPr>
        <w:tc>
          <w:tcPr>
            <w:tcW w:w="9360" w:type="dxa"/>
            <w:shd w:val="clear" w:color="auto" w:fill="auto"/>
          </w:tcPr>
          <w:p w:rsidR="00306CD0" w:rsidRPr="00306CD0" w:rsidRDefault="00FC226B" w:rsidP="006F1CBC">
            <w:pPr>
              <w:spacing w:before="40"/>
              <w:ind w:left="360"/>
            </w:pPr>
            <w:r w:rsidRPr="00306CD0">
              <w:fldChar w:fldCharType="begin">
                <w:ffData>
                  <w:name w:val=""/>
                  <w:enabled/>
                  <w:calcOnExit w:val="0"/>
                  <w:checkBox>
                    <w:sizeAuto/>
                    <w:default w:val="0"/>
                  </w:checkBox>
                </w:ffData>
              </w:fldChar>
            </w:r>
            <w:r w:rsidR="00306CD0" w:rsidRPr="00306CD0">
              <w:instrText xml:space="preserve"> FORMCHECKBOX </w:instrText>
            </w:r>
            <w:r w:rsidR="00CC41A7">
              <w:fldChar w:fldCharType="separate"/>
            </w:r>
            <w:r w:rsidRPr="00306CD0">
              <w:fldChar w:fldCharType="end"/>
            </w:r>
            <w:r w:rsidR="00306CD0" w:rsidRPr="00306CD0">
              <w:t xml:space="preserve">    French Drain  </w:t>
            </w:r>
          </w:p>
        </w:tc>
      </w:tr>
      <w:tr w:rsidR="00306CD0" w:rsidRPr="00AD79A9" w:rsidTr="00306CD0">
        <w:tc>
          <w:tcPr>
            <w:tcW w:w="9360" w:type="dxa"/>
            <w:shd w:val="clear" w:color="auto" w:fill="auto"/>
          </w:tcPr>
          <w:p w:rsidR="00306CD0" w:rsidRPr="00306CD0" w:rsidRDefault="00306CD0" w:rsidP="006F1CBC">
            <w:pPr>
              <w:pStyle w:val="Tabletext"/>
            </w:pPr>
            <w:r w:rsidRPr="00306CD0">
              <w:t xml:space="preserve">      </w:t>
            </w:r>
            <w:r w:rsidR="00FC226B" w:rsidRPr="00306CD0">
              <w:fldChar w:fldCharType="begin">
                <w:ffData>
                  <w:name w:val=""/>
                  <w:enabled/>
                  <w:calcOnExit w:val="0"/>
                  <w:checkBox>
                    <w:sizeAuto/>
                    <w:default w:val="0"/>
                  </w:checkBox>
                </w:ffData>
              </w:fldChar>
            </w:r>
            <w:r w:rsidRPr="00306CD0">
              <w:instrText xml:space="preserve"> FORMCHECKBOX </w:instrText>
            </w:r>
            <w:r w:rsidR="00CC41A7">
              <w:fldChar w:fldCharType="separate"/>
            </w:r>
            <w:r w:rsidR="00FC226B" w:rsidRPr="00306CD0">
              <w:fldChar w:fldCharType="end"/>
            </w:r>
            <w:r w:rsidRPr="00306CD0">
              <w:t xml:space="preserve">    Commercially Manufactured pre-cast or pre-built subsurface infiltration system  </w:t>
            </w:r>
          </w:p>
        </w:tc>
      </w:tr>
      <w:tr w:rsidR="00306CD0" w:rsidRPr="00AD79A9" w:rsidTr="00306CD0">
        <w:tc>
          <w:tcPr>
            <w:tcW w:w="9360" w:type="dxa"/>
            <w:shd w:val="clear" w:color="auto" w:fill="auto"/>
          </w:tcPr>
          <w:p w:rsidR="00306CD0" w:rsidRPr="00306CD0" w:rsidRDefault="00306CD0" w:rsidP="006F1CBC">
            <w:pPr>
              <w:pStyle w:val="Tabletext"/>
            </w:pPr>
            <w:r w:rsidRPr="00306CD0">
              <w:t xml:space="preserve">      </w:t>
            </w:r>
            <w:r w:rsidR="00FC226B" w:rsidRPr="00306CD0">
              <w:fldChar w:fldCharType="begin">
                <w:ffData>
                  <w:name w:val=""/>
                  <w:enabled/>
                  <w:calcOnExit w:val="0"/>
                  <w:checkBox>
                    <w:sizeAuto/>
                    <w:default w:val="0"/>
                  </w:checkBox>
                </w:ffData>
              </w:fldChar>
            </w:r>
            <w:r w:rsidRPr="00306CD0">
              <w:instrText xml:space="preserve"> FORMCHECKBOX </w:instrText>
            </w:r>
            <w:r w:rsidR="00CC41A7">
              <w:fldChar w:fldCharType="separate"/>
            </w:r>
            <w:r w:rsidR="00FC226B" w:rsidRPr="00306CD0">
              <w:fldChar w:fldCharType="end"/>
            </w:r>
            <w:r w:rsidRPr="00306CD0">
              <w:t xml:space="preserve">    Drywell(s), seepage pit(s), improved sinkhole(s)  </w:t>
            </w:r>
          </w:p>
        </w:tc>
      </w:tr>
      <w:tr w:rsidR="00306CD0" w:rsidRPr="00AD79A9" w:rsidTr="00306CD0">
        <w:tc>
          <w:tcPr>
            <w:tcW w:w="9360" w:type="dxa"/>
            <w:shd w:val="clear" w:color="auto" w:fill="auto"/>
          </w:tcPr>
          <w:p w:rsidR="00306CD0" w:rsidRPr="00306CD0" w:rsidRDefault="00306CD0" w:rsidP="006F1CBC">
            <w:pPr>
              <w:pStyle w:val="Tabletext"/>
            </w:pPr>
          </w:p>
        </w:tc>
      </w:tr>
      <w:tr w:rsidR="00306CD0" w:rsidRPr="00AD79A9" w:rsidTr="00306CD0">
        <w:tc>
          <w:tcPr>
            <w:tcW w:w="9360" w:type="dxa"/>
            <w:shd w:val="clear" w:color="auto" w:fill="auto"/>
          </w:tcPr>
          <w:p w:rsidR="00306CD0" w:rsidRPr="00535CD6" w:rsidRDefault="00306CD0" w:rsidP="00306CD0">
            <w:pPr>
              <w:pStyle w:val="Tabletext"/>
            </w:pPr>
            <w:r w:rsidRPr="00306CD0">
              <w:t>Description</w:t>
            </w:r>
            <w:r>
              <w:t xml:space="preserve"> of your Class V Injection Well:</w:t>
            </w:r>
          </w:p>
        </w:tc>
      </w:tr>
      <w:tr w:rsidR="00306CD0" w:rsidRPr="00AD79A9" w:rsidTr="00306CD0">
        <w:tc>
          <w:tcPr>
            <w:tcW w:w="9360" w:type="dxa"/>
            <w:shd w:val="clear" w:color="auto" w:fill="auto"/>
          </w:tcPr>
          <w:p w:rsidR="00306CD0" w:rsidRPr="008C0135" w:rsidRDefault="00306CD0" w:rsidP="006F1CBC">
            <w:pPr>
              <w:pStyle w:val="Tabletext"/>
              <w:rPr>
                <w:color w:val="FF0000"/>
              </w:rPr>
            </w:pPr>
            <w:r>
              <w:rPr>
                <w:rStyle w:val="FORMwspaceChar"/>
                <w:rFonts w:ascii="Arial Narrow" w:hAnsi="Arial Narrow"/>
                <w:sz w:val="22"/>
                <w:szCs w:val="22"/>
              </w:rPr>
              <w:t>INSTERT DESCRIPTION AND/OR INCLUDE SPECIFICATIONS IN APPENDIX G</w:t>
            </w:r>
          </w:p>
        </w:tc>
      </w:tr>
      <w:tr w:rsidR="00306CD0" w:rsidRPr="00AD79A9" w:rsidTr="00306CD0">
        <w:tc>
          <w:tcPr>
            <w:tcW w:w="9360" w:type="dxa"/>
            <w:shd w:val="clear" w:color="auto" w:fill="auto"/>
          </w:tcPr>
          <w:p w:rsidR="00306CD0" w:rsidRPr="008C0135" w:rsidRDefault="00306CD0" w:rsidP="006F1CBC">
            <w:pPr>
              <w:pStyle w:val="Tabletext"/>
              <w:rPr>
                <w:color w:val="FF0000"/>
              </w:rPr>
            </w:pPr>
          </w:p>
        </w:tc>
      </w:tr>
      <w:tr w:rsidR="00306CD0" w:rsidRPr="00AD79A9" w:rsidTr="00306CD0">
        <w:tc>
          <w:tcPr>
            <w:tcW w:w="9360" w:type="dxa"/>
            <w:shd w:val="clear" w:color="auto" w:fill="auto"/>
          </w:tcPr>
          <w:p w:rsidR="00306CD0" w:rsidRPr="00306CD0" w:rsidRDefault="00306CD0" w:rsidP="006F1CBC">
            <w:pPr>
              <w:pStyle w:val="Tabletext"/>
            </w:pPr>
            <w:r w:rsidRPr="00306CD0">
              <w:t>DWQ contact information:</w:t>
            </w:r>
          </w:p>
        </w:tc>
      </w:tr>
      <w:tr w:rsidR="00306CD0" w:rsidRPr="00AD79A9" w:rsidTr="00306CD0">
        <w:tc>
          <w:tcPr>
            <w:tcW w:w="9360" w:type="dxa"/>
            <w:shd w:val="clear" w:color="auto" w:fill="auto"/>
          </w:tcPr>
          <w:p w:rsidR="00306CD0" w:rsidRPr="00306CD0" w:rsidRDefault="00306CD0" w:rsidP="006F1CBC">
            <w:pPr>
              <w:pStyle w:val="Tabletext"/>
            </w:pPr>
            <w:r w:rsidRPr="00306CD0">
              <w:t xml:space="preserve">       Name:</w:t>
            </w:r>
          </w:p>
        </w:tc>
      </w:tr>
      <w:tr w:rsidR="00306CD0" w:rsidRPr="00AD79A9" w:rsidTr="00306CD0">
        <w:tc>
          <w:tcPr>
            <w:tcW w:w="9360" w:type="dxa"/>
            <w:shd w:val="clear" w:color="auto" w:fill="auto"/>
          </w:tcPr>
          <w:p w:rsidR="00306CD0" w:rsidRPr="00306CD0" w:rsidRDefault="00306CD0" w:rsidP="006F1CBC">
            <w:pPr>
              <w:pStyle w:val="Tabletext"/>
            </w:pPr>
            <w:r w:rsidRPr="00306CD0">
              <w:t xml:space="preserve">       Date:</w:t>
            </w:r>
          </w:p>
        </w:tc>
      </w:tr>
      <w:tr w:rsidR="00306CD0" w:rsidRPr="00AD79A9" w:rsidTr="00306CD0">
        <w:tc>
          <w:tcPr>
            <w:tcW w:w="9360" w:type="dxa"/>
            <w:shd w:val="clear" w:color="auto" w:fill="auto"/>
          </w:tcPr>
          <w:p w:rsidR="00306CD0" w:rsidRPr="00306CD0" w:rsidRDefault="00306CD0" w:rsidP="006F1CBC">
            <w:pPr>
              <w:pStyle w:val="Tabletext"/>
            </w:pPr>
            <w:r w:rsidRPr="00306CD0">
              <w:t xml:space="preserve">       Additional information:</w:t>
            </w:r>
          </w:p>
        </w:tc>
      </w:tr>
      <w:tr w:rsidR="00306CD0" w:rsidRPr="00AD79A9" w:rsidTr="00306CD0">
        <w:tc>
          <w:tcPr>
            <w:tcW w:w="9360" w:type="dxa"/>
            <w:shd w:val="clear" w:color="auto" w:fill="auto"/>
          </w:tcPr>
          <w:p w:rsidR="00306CD0" w:rsidRPr="00306CD0" w:rsidRDefault="00306CD0" w:rsidP="006F1CBC">
            <w:pPr>
              <w:pStyle w:val="Tabletext"/>
            </w:pPr>
          </w:p>
        </w:tc>
      </w:tr>
      <w:tr w:rsidR="00306CD0" w:rsidRPr="00AD79A9" w:rsidTr="00306CD0">
        <w:tc>
          <w:tcPr>
            <w:tcW w:w="9360" w:type="dxa"/>
            <w:shd w:val="clear" w:color="auto" w:fill="auto"/>
          </w:tcPr>
          <w:p w:rsidR="00306CD0" w:rsidRPr="00306CD0" w:rsidRDefault="00306CD0" w:rsidP="006F1CBC">
            <w:pPr>
              <w:pStyle w:val="Tabletext"/>
            </w:pPr>
            <w:r w:rsidRPr="00306CD0">
              <w:t>Local Requirements:</w:t>
            </w:r>
          </w:p>
        </w:tc>
      </w:tr>
      <w:tr w:rsidR="00306CD0" w:rsidRPr="00AD79A9" w:rsidTr="00306CD0">
        <w:tc>
          <w:tcPr>
            <w:tcW w:w="9360" w:type="dxa"/>
            <w:shd w:val="clear" w:color="auto" w:fill="auto"/>
          </w:tcPr>
          <w:p w:rsidR="00306CD0" w:rsidRDefault="00306CD0" w:rsidP="006F1CBC">
            <w:pPr>
              <w:pStyle w:val="Tabletext"/>
            </w:pPr>
          </w:p>
        </w:tc>
      </w:tr>
    </w:tbl>
    <w:p w:rsidR="00306CD0" w:rsidRPr="00FC0974" w:rsidRDefault="00AE2E35" w:rsidP="00FC0974">
      <w:pPr>
        <w:pStyle w:val="Heading2"/>
      </w:pPr>
      <w:bookmarkStart w:id="167" w:name="_Toc158629993"/>
      <w:bookmarkStart w:id="168" w:name="_Toc398031755"/>
      <w:bookmarkStart w:id="169" w:name="_Toc398128046"/>
      <w:bookmarkStart w:id="170" w:name="_Toc398128204"/>
      <w:r w:rsidRPr="00FC0974">
        <w:lastRenderedPageBreak/>
        <w:t>8</w:t>
      </w:r>
      <w:r w:rsidR="00306CD0" w:rsidRPr="00FC0974">
        <w:t>.2</w:t>
      </w:r>
      <w:r w:rsidR="00306CD0" w:rsidRPr="00FC0974">
        <w:tab/>
      </w:r>
      <w:bookmarkEnd w:id="167"/>
      <w:r w:rsidR="00306CD0" w:rsidRPr="00FC0974">
        <w:t>Discharge Information</w:t>
      </w:r>
      <w:bookmarkEnd w:id="168"/>
      <w:bookmarkEnd w:id="169"/>
      <w:bookmarkEnd w:id="170"/>
      <w:r w:rsidR="00FC0974" w:rsidRPr="00FC0974">
        <w:t xml:space="preserve"> </w:t>
      </w:r>
    </w:p>
    <w:p w:rsidR="00306CD0" w:rsidRDefault="00263224" w:rsidP="00306CD0">
      <w:pPr>
        <w:pStyle w:val="BodyText-Append"/>
      </w:pPr>
      <w:r>
        <w:rPr>
          <w:noProof/>
        </w:rPr>
        <mc:AlternateContent>
          <mc:Choice Requires="wps">
            <w:drawing>
              <wp:inline distT="0" distB="0" distL="0" distR="0" wp14:anchorId="2F75874E" wp14:editId="4AD490FB">
                <wp:extent cx="5943600" cy="3493770"/>
                <wp:effectExtent l="9525" t="7620" r="9525" b="13335"/>
                <wp:docPr id="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9377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306CD0" w:rsidRDefault="00C94898" w:rsidP="004E3845">
                            <w:pPr>
                              <w:pStyle w:val="Instruc-bullet"/>
                              <w:jc w:val="both"/>
                            </w:pPr>
                            <w:r w:rsidRPr="00306CD0">
                              <w:t>For Table 1, list the name of the first surface water(s) that would receive discharges from your site.  If your site has discharges to multiple surface waters, describe each as clearly as possible, such as Big Cottonwood Creek</w:t>
                            </w:r>
                            <w:r w:rsidRPr="00306CD0">
                              <w:rPr>
                                <w:rStyle w:val="Italicized"/>
                              </w:rPr>
                              <w:t>, a tributary to the Jordan River</w:t>
                            </w:r>
                            <w:r w:rsidRPr="00306CD0">
                              <w:t>, and so on.</w:t>
                            </w:r>
                          </w:p>
                          <w:p w:rsidR="00C94898" w:rsidRPr="00306CD0" w:rsidRDefault="00C94898" w:rsidP="004E3845">
                            <w:pPr>
                              <w:pStyle w:val="Instruc-bullet"/>
                              <w:jc w:val="both"/>
                            </w:pPr>
                            <w:r w:rsidRPr="00306CD0">
                              <w:t xml:space="preserve">For Table 2, if any of the surface waters you listed out in Table 1 are listed as, provide specified information about pollutants causing the impairment and whether or not a Total Maximum Daily Load (TMDL) has been completed for the surface water that is applicable to construction sites.  For more information on TMDLs and impaired waters, including a list of TMDL contacts and links by state, visit </w:t>
                            </w:r>
                            <w:hyperlink r:id="rId51" w:history="1">
                              <w:r w:rsidRPr="00306CD0">
                                <w:rPr>
                                  <w:rStyle w:val="Hyperlink"/>
                                  <w:color w:val="auto"/>
                                </w:rPr>
                                <w:t>http://www.waterquality.utah.gov/TMDL/</w:t>
                              </w:r>
                            </w:hyperlink>
                            <w:r w:rsidRPr="00306CD0">
                              <w:t xml:space="preserve"> or </w:t>
                            </w:r>
                            <w:hyperlink r:id="rId52" w:history="1">
                              <w:r w:rsidRPr="00306CD0">
                                <w:rPr>
                                  <w:rStyle w:val="Hyperlink"/>
                                  <w:color w:val="auto"/>
                                </w:rPr>
                                <w:t>www.epa.gov/npdes/stormwater/tmdl</w:t>
                              </w:r>
                            </w:hyperlink>
                            <w:r w:rsidRPr="00306CD0">
                              <w:t xml:space="preserve">.  Your SWPPP should specifically include measures to prevent the discharge of these pollutants. </w:t>
                            </w:r>
                          </w:p>
                          <w:p w:rsidR="00C94898" w:rsidRPr="00306CD0" w:rsidRDefault="00C94898" w:rsidP="004E3845">
                            <w:pPr>
                              <w:pStyle w:val="Instruc-bullet"/>
                              <w:jc w:val="both"/>
                            </w:pPr>
                            <w:r w:rsidRPr="00306CD0">
                              <w:t>Your project will be considered to discharge to a Category 1 or 2 water if the first surface water to which you discharge is identified by the state as a Category 1 or 2 water.  For discharges that enter a storm sewer system prior to discharge, the first surface water to which you discharge is the water body that receives the storm water discharge from the storm sewer system.  Refer to Appendix C.</w:t>
                            </w:r>
                          </w:p>
                          <w:p w:rsidR="00C94898" w:rsidRDefault="00C94898" w:rsidP="004E3845">
                            <w:pPr>
                              <w:pStyle w:val="Instruc-bullet"/>
                              <w:jc w:val="both"/>
                            </w:pPr>
                            <w:r>
                              <w:t xml:space="preserve">For more information, see </w:t>
                            </w:r>
                            <w:r w:rsidRPr="005C0562">
                              <w:rPr>
                                <w:i/>
                              </w:rPr>
                              <w:t>SWPPP Guide</w:t>
                            </w:r>
                            <w:r>
                              <w:t>, Chapter 3.A and 3.B.</w:t>
                            </w:r>
                          </w:p>
                          <w:p w:rsidR="00C94898" w:rsidRDefault="00C94898" w:rsidP="004E3845">
                            <w:pPr>
                              <w:pStyle w:val="Instruc-bullet"/>
                              <w:jc w:val="both"/>
                            </w:pPr>
                            <w:r>
                              <w:t>Indicate the location of all waters, including wetlands, on the site map.</w:t>
                            </w:r>
                            <w:r w:rsidRPr="00FE4ABF">
                              <w:t xml:space="preserve"> </w:t>
                            </w:r>
                          </w:p>
                          <w:p w:rsidR="00C94898" w:rsidRDefault="00C94898" w:rsidP="004E3845">
                            <w:pPr>
                              <w:pStyle w:val="Instruc-bullet"/>
                              <w:jc w:val="both"/>
                            </w:pPr>
                            <w:r>
                              <w:t>Note any stream crossings, if applicable.</w:t>
                            </w:r>
                          </w:p>
                          <w:p w:rsidR="00C94898" w:rsidRDefault="00C94898" w:rsidP="004E3845">
                            <w:pPr>
                              <w:pStyle w:val="Instruc-bullet"/>
                              <w:jc w:val="both"/>
                            </w:pPr>
                            <w:r>
                              <w:t>List the storm sewer system or drainage system that storm water from your site could discharge to and the waterbody(s) that it ultimately discharges to.</w:t>
                            </w:r>
                            <w:r w:rsidRPr="009103B0">
                              <w:t xml:space="preserve"> </w:t>
                            </w:r>
                          </w:p>
                          <w:p w:rsidR="00C94898" w:rsidRPr="00510664" w:rsidRDefault="00C94898" w:rsidP="00306CD0"/>
                        </w:txbxContent>
                      </wps:txbx>
                      <wps:bodyPr rot="0" vert="horz" wrap="square" lIns="91440" tIns="45720" rIns="91440" bIns="45720" anchor="t" anchorCtr="0" upright="1">
                        <a:noAutofit/>
                      </wps:bodyPr>
                    </wps:wsp>
                  </a:graphicData>
                </a:graphic>
              </wp:inline>
            </w:drawing>
          </mc:Choice>
          <mc:Fallback>
            <w:pict>
              <v:shape id="Text Box 44" o:spid="_x0000_s1072" type="#_x0000_t202" style="width:468pt;height:27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Pr="00306CD0" w:rsidRDefault="00C94898" w:rsidP="004E3845">
                      <w:pPr>
                        <w:pStyle w:val="Instruc-bullet"/>
                        <w:jc w:val="both"/>
                      </w:pPr>
                      <w:r w:rsidRPr="00306CD0">
                        <w:t>For Table 1, list the name of the first surface water(s) that would receive discharges from your site.  If your site has discharges to multiple surface waters, describe each as clearly as possible, such as Big Cottonwood Creek</w:t>
                      </w:r>
                      <w:r w:rsidRPr="00306CD0">
                        <w:rPr>
                          <w:rStyle w:val="Italicized"/>
                        </w:rPr>
                        <w:t>, a tributary to the Jordan River</w:t>
                      </w:r>
                      <w:r w:rsidRPr="00306CD0">
                        <w:t>, and so on.</w:t>
                      </w:r>
                    </w:p>
                    <w:p w:rsidR="00C94898" w:rsidRPr="00306CD0" w:rsidRDefault="00C94898" w:rsidP="004E3845">
                      <w:pPr>
                        <w:pStyle w:val="Instruc-bullet"/>
                        <w:jc w:val="both"/>
                      </w:pPr>
                      <w:r w:rsidRPr="00306CD0">
                        <w:t xml:space="preserve">For Table 2, if any of the surface waters you listed out in Table 1 are listed as, provide specified information about pollutants causing the impairment and whether or not a Total Maximum Daily Load (TMDL) has been completed for the surface water that is applicable to construction sites.  For more information on TMDLs and impaired waters, including a list of TMDL contacts and links by state, visit </w:t>
                      </w:r>
                      <w:hyperlink r:id="rId53" w:history="1">
                        <w:r w:rsidRPr="00306CD0">
                          <w:rPr>
                            <w:rStyle w:val="Hyperlink"/>
                            <w:color w:val="auto"/>
                          </w:rPr>
                          <w:t>http://www.waterquality.utah.gov/TMDL/</w:t>
                        </w:r>
                      </w:hyperlink>
                      <w:r w:rsidRPr="00306CD0">
                        <w:t xml:space="preserve"> or </w:t>
                      </w:r>
                      <w:hyperlink r:id="rId54" w:history="1">
                        <w:r w:rsidRPr="00306CD0">
                          <w:rPr>
                            <w:rStyle w:val="Hyperlink"/>
                            <w:color w:val="auto"/>
                          </w:rPr>
                          <w:t>www.epa.gov/npdes/stormwater/tmdl</w:t>
                        </w:r>
                      </w:hyperlink>
                      <w:r w:rsidRPr="00306CD0">
                        <w:t xml:space="preserve">.  Your SWPPP should specifically include measures to prevent the discharge of these pollutants. </w:t>
                      </w:r>
                    </w:p>
                    <w:p w:rsidR="00C94898" w:rsidRPr="00306CD0" w:rsidRDefault="00C94898" w:rsidP="004E3845">
                      <w:pPr>
                        <w:pStyle w:val="Instruc-bullet"/>
                        <w:jc w:val="both"/>
                      </w:pPr>
                      <w:r w:rsidRPr="00306CD0">
                        <w:t>Your project will be considered to discharge to a Category 1 or 2 water if the first surface water to which you discharge is identified by the state as a Category 1 or 2 water.  For discharges that enter a storm sewer system prior to discharge, the first surface water to which you discharge is the water body that receives the storm water discharge from the storm sewer system.  Refer to Appendix C.</w:t>
                      </w:r>
                    </w:p>
                    <w:p w:rsidR="00C94898" w:rsidRDefault="00C94898" w:rsidP="004E3845">
                      <w:pPr>
                        <w:pStyle w:val="Instruc-bullet"/>
                        <w:jc w:val="both"/>
                      </w:pPr>
                      <w:r>
                        <w:t xml:space="preserve">For more information, see </w:t>
                      </w:r>
                      <w:r w:rsidRPr="005C0562">
                        <w:rPr>
                          <w:i/>
                        </w:rPr>
                        <w:t>SWPPP Guide</w:t>
                      </w:r>
                      <w:r>
                        <w:t>, Chapter 3.A and 3.B.</w:t>
                      </w:r>
                    </w:p>
                    <w:p w:rsidR="00C94898" w:rsidRDefault="00C94898" w:rsidP="004E3845">
                      <w:pPr>
                        <w:pStyle w:val="Instruc-bullet"/>
                        <w:jc w:val="both"/>
                      </w:pPr>
                      <w:r>
                        <w:t>Indicate the location of all waters, including wetlands, on the site map.</w:t>
                      </w:r>
                      <w:r w:rsidRPr="00FE4ABF">
                        <w:t xml:space="preserve"> </w:t>
                      </w:r>
                    </w:p>
                    <w:p w:rsidR="00C94898" w:rsidRDefault="00C94898" w:rsidP="004E3845">
                      <w:pPr>
                        <w:pStyle w:val="Instruc-bullet"/>
                        <w:jc w:val="both"/>
                      </w:pPr>
                      <w:r>
                        <w:t>Note any stream crossings, if applicable.</w:t>
                      </w:r>
                    </w:p>
                    <w:p w:rsidR="00C94898" w:rsidRDefault="00C94898" w:rsidP="004E3845">
                      <w:pPr>
                        <w:pStyle w:val="Instruc-bullet"/>
                        <w:jc w:val="both"/>
                      </w:pPr>
                      <w:r>
                        <w:t>List the storm sewer system or drainage system that storm water from your site could discharge to and the waterbody(s) that it ultimately discharges to.</w:t>
                      </w:r>
                      <w:r w:rsidRPr="009103B0">
                        <w:t xml:space="preserve"> </w:t>
                      </w:r>
                    </w:p>
                    <w:p w:rsidR="00C94898" w:rsidRPr="00510664" w:rsidRDefault="00C94898" w:rsidP="00306CD0"/>
                  </w:txbxContent>
                </v:textbox>
                <w10:anchorlock/>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0"/>
      </w:tblGrid>
      <w:tr w:rsidR="00306CD0" w:rsidRPr="00F52AA2" w:rsidTr="00306CD0">
        <w:tc>
          <w:tcPr>
            <w:tcW w:w="9360" w:type="dxa"/>
            <w:tcBorders>
              <w:top w:val="nil"/>
              <w:left w:val="nil"/>
              <w:bottom w:val="nil"/>
              <w:right w:val="nil"/>
            </w:tcBorders>
            <w:shd w:val="clear" w:color="auto" w:fill="auto"/>
          </w:tcPr>
          <w:p w:rsidR="00306CD0" w:rsidRPr="00B95A25" w:rsidRDefault="00306CD0" w:rsidP="00AC2E85">
            <w:pPr>
              <w:pStyle w:val="Tabletext"/>
              <w:widowControl w:val="0"/>
              <w:spacing w:before="45" w:after="30"/>
              <w:rPr>
                <w:color w:val="FF0000"/>
              </w:rPr>
            </w:pPr>
            <w:r w:rsidRPr="00306CD0">
              <w:t>Does your project/site discharge storm</w:t>
            </w:r>
            <w:r w:rsidR="00AE2E35">
              <w:t xml:space="preserve"> </w:t>
            </w:r>
            <w:r w:rsidRPr="00306CD0">
              <w:t xml:space="preserve">water into a Municipal Separate Storm Sewer System (MS4)?  </w:t>
            </w:r>
            <w:r w:rsidR="00AC2E85">
              <w:t>x</w:t>
            </w:r>
            <w:r w:rsidR="00FC226B" w:rsidRPr="00306CD0">
              <w:fldChar w:fldCharType="begin">
                <w:ffData>
                  <w:name w:val="Check5"/>
                  <w:enabled/>
                  <w:calcOnExit w:val="0"/>
                  <w:checkBox>
                    <w:sizeAuto/>
                    <w:default w:val="0"/>
                  </w:checkBox>
                </w:ffData>
              </w:fldChar>
            </w:r>
            <w:r w:rsidRPr="00306CD0">
              <w:instrText xml:space="preserve"> FORMCHECKBOX </w:instrText>
            </w:r>
            <w:r w:rsidR="00CC41A7">
              <w:fldChar w:fldCharType="separate"/>
            </w:r>
            <w:r w:rsidR="00FC226B" w:rsidRPr="00306CD0">
              <w:fldChar w:fldCharType="end"/>
            </w:r>
            <w:r w:rsidRPr="00306CD0">
              <w:t xml:space="preserve"> Yes     </w:t>
            </w:r>
            <w:r w:rsidR="00FC226B" w:rsidRPr="00AE2E35">
              <w:fldChar w:fldCharType="begin">
                <w:ffData>
                  <w:name w:val="Check6"/>
                  <w:enabled/>
                  <w:calcOnExit w:val="0"/>
                  <w:checkBox>
                    <w:sizeAuto/>
                    <w:default w:val="0"/>
                  </w:checkBox>
                </w:ffData>
              </w:fldChar>
            </w:r>
            <w:r w:rsidRPr="00AE2E35">
              <w:instrText xml:space="preserve"> FORMCHECKBOX </w:instrText>
            </w:r>
            <w:r w:rsidR="00CC41A7">
              <w:fldChar w:fldCharType="separate"/>
            </w:r>
            <w:r w:rsidR="00FC226B" w:rsidRPr="00AE2E35">
              <w:fldChar w:fldCharType="end"/>
            </w:r>
            <w:r w:rsidRPr="00AE2E35">
              <w:t xml:space="preserve"> No</w:t>
            </w:r>
          </w:p>
        </w:tc>
      </w:tr>
      <w:tr w:rsidR="00306CD0" w:rsidRPr="00F52AA2" w:rsidTr="00306CD0">
        <w:tc>
          <w:tcPr>
            <w:tcW w:w="9360" w:type="dxa"/>
            <w:tcBorders>
              <w:top w:val="nil"/>
              <w:left w:val="nil"/>
              <w:bottom w:val="nil"/>
              <w:right w:val="nil"/>
            </w:tcBorders>
            <w:shd w:val="clear" w:color="auto" w:fill="auto"/>
          </w:tcPr>
          <w:p w:rsidR="00306CD0" w:rsidRPr="00B95A25" w:rsidRDefault="00306CD0" w:rsidP="00AC2E85">
            <w:pPr>
              <w:pStyle w:val="ListBullet2"/>
              <w:numPr>
                <w:ilvl w:val="0"/>
                <w:numId w:val="0"/>
              </w:numPr>
              <w:ind w:left="360"/>
              <w:rPr>
                <w:color w:val="FF0000"/>
              </w:rPr>
            </w:pPr>
            <w:r w:rsidRPr="00306CD0">
              <w:t xml:space="preserve">List the MS4 that receives the discharge from the construction project:  </w:t>
            </w:r>
            <w:r w:rsidR="00AC2E85" w:rsidRPr="00AC2E85">
              <w:rPr>
                <w:color w:val="4472C4" w:themeColor="accent5"/>
              </w:rPr>
              <w:t>Taylor city</w:t>
            </w:r>
          </w:p>
        </w:tc>
      </w:tr>
      <w:tr w:rsidR="00306CD0" w:rsidRPr="00F52AA2" w:rsidTr="00306CD0">
        <w:tc>
          <w:tcPr>
            <w:tcW w:w="9360" w:type="dxa"/>
            <w:tcBorders>
              <w:top w:val="nil"/>
              <w:left w:val="nil"/>
              <w:bottom w:val="nil"/>
              <w:right w:val="nil"/>
            </w:tcBorders>
            <w:shd w:val="clear" w:color="auto" w:fill="auto"/>
          </w:tcPr>
          <w:p w:rsidR="00306CD0" w:rsidRPr="00B95A25" w:rsidRDefault="00306CD0" w:rsidP="006F1CBC">
            <w:pPr>
              <w:pStyle w:val="ListBullet2"/>
              <w:numPr>
                <w:ilvl w:val="0"/>
                <w:numId w:val="0"/>
              </w:numPr>
              <w:ind w:left="360"/>
              <w:rPr>
                <w:color w:val="FF0000"/>
              </w:rPr>
            </w:pPr>
          </w:p>
        </w:tc>
      </w:tr>
      <w:tr w:rsidR="00306CD0" w:rsidRPr="00F52AA2" w:rsidTr="00306CD0">
        <w:tc>
          <w:tcPr>
            <w:tcW w:w="9360" w:type="dxa"/>
            <w:tcBorders>
              <w:top w:val="nil"/>
              <w:left w:val="nil"/>
              <w:bottom w:val="nil"/>
              <w:right w:val="nil"/>
            </w:tcBorders>
            <w:shd w:val="clear" w:color="auto" w:fill="auto"/>
          </w:tcPr>
          <w:p w:rsidR="00306CD0" w:rsidRPr="00306CD0" w:rsidRDefault="00306CD0" w:rsidP="006F1CBC">
            <w:pPr>
              <w:pStyle w:val="Tabletext"/>
            </w:pPr>
            <w:r w:rsidRPr="00306CD0">
              <w:t xml:space="preserve">Are there any surface waters that are located within 50 feet of your construction disturbances? </w:t>
            </w:r>
          </w:p>
          <w:p w:rsidR="00306CD0" w:rsidRPr="00B95A25" w:rsidRDefault="00FC226B" w:rsidP="006F1CBC">
            <w:pPr>
              <w:pStyle w:val="Tabletext"/>
              <w:rPr>
                <w:color w:val="FF0000"/>
              </w:rPr>
            </w:pPr>
            <w:r w:rsidRPr="00306CD0">
              <w:fldChar w:fldCharType="begin">
                <w:ffData>
                  <w:name w:val="Check5"/>
                  <w:enabled/>
                  <w:calcOnExit w:val="0"/>
                  <w:checkBox>
                    <w:sizeAuto/>
                    <w:default w:val="0"/>
                  </w:checkBox>
                </w:ffData>
              </w:fldChar>
            </w:r>
            <w:r w:rsidR="00306CD0" w:rsidRPr="00306CD0">
              <w:instrText xml:space="preserve"> FORMCHECKBOX </w:instrText>
            </w:r>
            <w:r w:rsidR="00CC41A7">
              <w:fldChar w:fldCharType="separate"/>
            </w:r>
            <w:r w:rsidRPr="00306CD0">
              <w:fldChar w:fldCharType="end"/>
            </w:r>
            <w:r w:rsidR="00306CD0" w:rsidRPr="00306CD0">
              <w:t xml:space="preserve"> Yes      </w:t>
            </w:r>
            <w:r w:rsidR="00AC2E85">
              <w:t>x</w:t>
            </w:r>
            <w:r w:rsidRPr="00306CD0">
              <w:fldChar w:fldCharType="begin">
                <w:ffData>
                  <w:name w:val="Check6"/>
                  <w:enabled/>
                  <w:calcOnExit w:val="0"/>
                  <w:checkBox>
                    <w:sizeAuto/>
                    <w:default w:val="0"/>
                  </w:checkBox>
                </w:ffData>
              </w:fldChar>
            </w:r>
            <w:r w:rsidR="00306CD0" w:rsidRPr="00306CD0">
              <w:instrText xml:space="preserve"> FORMCHECKBOX </w:instrText>
            </w:r>
            <w:r w:rsidR="00CC41A7">
              <w:fldChar w:fldCharType="separate"/>
            </w:r>
            <w:r w:rsidRPr="00306CD0">
              <w:fldChar w:fldCharType="end"/>
            </w:r>
            <w:r w:rsidR="00306CD0" w:rsidRPr="00306CD0">
              <w:t xml:space="preserve"> No</w:t>
            </w:r>
          </w:p>
        </w:tc>
      </w:tr>
      <w:tr w:rsidR="00306CD0" w:rsidRPr="00F52AA2" w:rsidTr="00306CD0">
        <w:tc>
          <w:tcPr>
            <w:tcW w:w="9360" w:type="dxa"/>
            <w:tcBorders>
              <w:top w:val="nil"/>
              <w:left w:val="nil"/>
              <w:bottom w:val="nil"/>
              <w:right w:val="nil"/>
            </w:tcBorders>
            <w:shd w:val="clear" w:color="auto" w:fill="auto"/>
          </w:tcPr>
          <w:p w:rsidR="00306CD0" w:rsidRPr="00B95A25" w:rsidRDefault="00306CD0" w:rsidP="006F1CBC">
            <w:pPr>
              <w:pStyle w:val="Tabletext"/>
              <w:rPr>
                <w:color w:val="FF0000"/>
              </w:rPr>
            </w:pPr>
            <w:r>
              <w:rPr>
                <w:color w:val="FF0000"/>
              </w:rPr>
              <w:t xml:space="preserve">      </w:t>
            </w:r>
            <w:r w:rsidRPr="00306CD0">
              <w:t xml:space="preserve">List the water body:  </w:t>
            </w:r>
            <w:r w:rsidR="00FC226B" w:rsidRPr="005254BF">
              <w:rPr>
                <w:rFonts w:ascii="Century Gothic" w:hAnsi="Century Gothic" w:cs="Calibri"/>
                <w:color w:val="0000FF"/>
                <w:sz w:val="20"/>
                <w:szCs w:val="20"/>
              </w:rPr>
              <w:fldChar w:fldCharType="begin">
                <w:ffData>
                  <w:name w:val="Text1"/>
                  <w:enabled/>
                  <w:calcOnExit w:val="0"/>
                  <w:textInput>
                    <w:default w:val="INSERT TEXT HERE"/>
                  </w:textInput>
                </w:ffData>
              </w:fldChar>
            </w:r>
            <w:r w:rsidRPr="005254BF">
              <w:rPr>
                <w:rFonts w:ascii="Century Gothic" w:hAnsi="Century Gothic" w:cs="Calibri"/>
                <w:color w:val="0000FF"/>
                <w:sz w:val="20"/>
                <w:szCs w:val="20"/>
              </w:rPr>
              <w:instrText xml:space="preserve"> FORMTEXT </w:instrText>
            </w:r>
            <w:r w:rsidR="00FC226B" w:rsidRPr="005254BF">
              <w:rPr>
                <w:rFonts w:ascii="Century Gothic" w:hAnsi="Century Gothic" w:cs="Calibri"/>
                <w:color w:val="0000FF"/>
                <w:sz w:val="20"/>
                <w:szCs w:val="20"/>
              </w:rPr>
            </w:r>
            <w:r w:rsidR="00FC226B" w:rsidRPr="005254BF">
              <w:rPr>
                <w:rFonts w:ascii="Century Gothic" w:hAnsi="Century Gothic" w:cs="Calibri"/>
                <w:color w:val="0000FF"/>
                <w:sz w:val="20"/>
                <w:szCs w:val="20"/>
              </w:rPr>
              <w:fldChar w:fldCharType="separate"/>
            </w:r>
            <w:r w:rsidRPr="005254BF">
              <w:rPr>
                <w:rFonts w:ascii="Century Gothic" w:hAnsi="Century Gothic" w:cs="Calibri"/>
                <w:noProof/>
                <w:color w:val="0000FF"/>
                <w:sz w:val="20"/>
                <w:szCs w:val="20"/>
              </w:rPr>
              <w:t>INSERT TEXT HERE</w:t>
            </w:r>
            <w:r w:rsidR="00FC226B" w:rsidRPr="005254BF">
              <w:rPr>
                <w:rFonts w:ascii="Century Gothic" w:hAnsi="Century Gothic" w:cs="Calibri"/>
                <w:color w:val="0000FF"/>
                <w:sz w:val="20"/>
                <w:szCs w:val="20"/>
              </w:rPr>
              <w:fldChar w:fldCharType="end"/>
            </w:r>
          </w:p>
        </w:tc>
      </w:tr>
      <w:tr w:rsidR="00306CD0" w:rsidRPr="00F52AA2" w:rsidTr="00306CD0">
        <w:tc>
          <w:tcPr>
            <w:tcW w:w="9360" w:type="dxa"/>
            <w:tcBorders>
              <w:top w:val="nil"/>
              <w:left w:val="nil"/>
              <w:bottom w:val="nil"/>
              <w:right w:val="nil"/>
            </w:tcBorders>
            <w:shd w:val="clear" w:color="auto" w:fill="auto"/>
          </w:tcPr>
          <w:p w:rsidR="00306CD0" w:rsidRDefault="00306CD0" w:rsidP="006F1CBC">
            <w:pPr>
              <w:pStyle w:val="Tabletext"/>
              <w:rPr>
                <w:color w:val="FF0000"/>
              </w:rPr>
            </w:pPr>
          </w:p>
        </w:tc>
      </w:tr>
    </w:tbl>
    <w:p w:rsidR="00306CD0" w:rsidRDefault="00306CD0" w:rsidP="00FC0974">
      <w:pPr>
        <w:pStyle w:val="Heading2"/>
        <w:spacing w:before="0"/>
        <w:ind w:left="0"/>
      </w:pPr>
    </w:p>
    <w:p w:rsidR="00306CD0" w:rsidRPr="00FC0974" w:rsidRDefault="00AE2E35" w:rsidP="00FC0974">
      <w:pPr>
        <w:pStyle w:val="Heading2"/>
      </w:pPr>
      <w:bookmarkStart w:id="171" w:name="_Toc398031756"/>
      <w:bookmarkStart w:id="172" w:name="_Toc398128047"/>
      <w:bookmarkStart w:id="173" w:name="_Toc398128205"/>
      <w:r w:rsidRPr="00FC0974">
        <w:t>8</w:t>
      </w:r>
      <w:r w:rsidR="00306CD0" w:rsidRPr="00FC0974">
        <w:t>.3</w:t>
      </w:r>
      <w:r w:rsidR="00306CD0" w:rsidRPr="00FC0974">
        <w:tab/>
        <w:t>Receiving Waters</w:t>
      </w:r>
      <w:bookmarkEnd w:id="171"/>
      <w:bookmarkEnd w:id="172"/>
      <w:bookmarkEnd w:id="173"/>
      <w:r w:rsidR="00FC0974" w:rsidRPr="00FC0974">
        <w:t xml:space="preserve"> </w:t>
      </w:r>
    </w:p>
    <w:p w:rsidR="00306CD0" w:rsidRPr="00306CD0" w:rsidRDefault="00306CD0" w:rsidP="00306CD0">
      <w:pPr>
        <w:pStyle w:val="ListBullet2"/>
        <w:numPr>
          <w:ilvl w:val="0"/>
          <w:numId w:val="0"/>
        </w:numPr>
        <w:rPr>
          <w:rFonts w:ascii="Arial" w:hAnsi="Arial" w:cs="Arial"/>
          <w:b/>
          <w:sz w:val="22"/>
          <w:szCs w:val="22"/>
        </w:rPr>
      </w:pPr>
      <w:r w:rsidRPr="00306CD0">
        <w:rPr>
          <w:rFonts w:ascii="Arial" w:hAnsi="Arial" w:cs="Arial"/>
          <w:b/>
          <w:sz w:val="22"/>
          <w:szCs w:val="22"/>
        </w:rPr>
        <w:t>Table 1 – Names of Receiving Waters</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306CD0" w:rsidRPr="00306CD0" w:rsidTr="006F1CBC">
        <w:trPr>
          <w:trHeight w:val="336"/>
        </w:trPr>
        <w:tc>
          <w:tcPr>
            <w:tcW w:w="9468" w:type="dxa"/>
            <w:vMerge w:val="restart"/>
            <w:vAlign w:val="center"/>
          </w:tcPr>
          <w:p w:rsidR="00306CD0" w:rsidRPr="00306CD0" w:rsidRDefault="00306CD0" w:rsidP="006F1CBC">
            <w:pPr>
              <w:tabs>
                <w:tab w:val="right" w:leader="underscore" w:pos="10372"/>
              </w:tabs>
              <w:spacing w:before="40" w:after="60"/>
            </w:pPr>
            <w:r w:rsidRPr="00306CD0">
              <w:rPr>
                <w:sz w:val="22"/>
                <w:szCs w:val="22"/>
              </w:rPr>
              <w:t>Name(s) of the first surface water that receives storm</w:t>
            </w:r>
            <w:r w:rsidR="00AE2E35">
              <w:rPr>
                <w:sz w:val="22"/>
                <w:szCs w:val="22"/>
              </w:rPr>
              <w:t xml:space="preserve"> </w:t>
            </w:r>
            <w:r w:rsidRPr="00306CD0">
              <w:rPr>
                <w:sz w:val="22"/>
                <w:szCs w:val="22"/>
              </w:rPr>
              <w:t>water directly from your site and/or from the MS4. (note:  multiple rows provided where your site has more than one point of discharge that flows to different surface waters)</w:t>
            </w:r>
          </w:p>
        </w:tc>
      </w:tr>
      <w:tr w:rsidR="00306CD0" w:rsidRPr="00306CD0" w:rsidTr="006F1CBC">
        <w:trPr>
          <w:trHeight w:val="276"/>
        </w:trPr>
        <w:tc>
          <w:tcPr>
            <w:tcW w:w="9468" w:type="dxa"/>
            <w:vMerge/>
          </w:tcPr>
          <w:p w:rsidR="00306CD0" w:rsidRPr="00306CD0" w:rsidRDefault="00306CD0" w:rsidP="006F1CBC">
            <w:pPr>
              <w:rPr>
                <w:b/>
              </w:rPr>
            </w:pPr>
          </w:p>
        </w:tc>
      </w:tr>
      <w:tr w:rsidR="00306CD0" w:rsidRPr="00306CD0" w:rsidTr="006F1CBC">
        <w:tc>
          <w:tcPr>
            <w:tcW w:w="9468" w:type="dxa"/>
          </w:tcPr>
          <w:p w:rsidR="00306CD0" w:rsidRPr="00306CD0" w:rsidRDefault="00AC2E85" w:rsidP="00AC2E85">
            <w:pPr>
              <w:pStyle w:val="ListParagraph"/>
              <w:numPr>
                <w:ilvl w:val="0"/>
                <w:numId w:val="25"/>
              </w:numPr>
              <w:rPr>
                <w:rFonts w:ascii="Times New Roman" w:hAnsi="Times New Roman"/>
                <w:b/>
                <w:sz w:val="24"/>
              </w:rPr>
            </w:pPr>
            <w:r>
              <w:rPr>
                <w:rFonts w:ascii="Times New Roman" w:hAnsi="Times New Roman"/>
                <w:b/>
                <w:sz w:val="24"/>
              </w:rPr>
              <w:t xml:space="preserve"> Taylor city</w:t>
            </w:r>
          </w:p>
        </w:tc>
      </w:tr>
      <w:tr w:rsidR="00306CD0" w:rsidRPr="00306CD0" w:rsidTr="006F1CBC">
        <w:tc>
          <w:tcPr>
            <w:tcW w:w="9468" w:type="dxa"/>
          </w:tcPr>
          <w:p w:rsidR="00306CD0" w:rsidRPr="00306CD0" w:rsidRDefault="00306CD0" w:rsidP="006F1CBC">
            <w:pPr>
              <w:rPr>
                <w:b/>
              </w:rPr>
            </w:pPr>
            <w:r w:rsidRPr="00306CD0">
              <w:rPr>
                <w:b/>
              </w:rPr>
              <w:t>2.</w:t>
            </w:r>
          </w:p>
        </w:tc>
      </w:tr>
      <w:tr w:rsidR="00306CD0" w:rsidRPr="00306CD0" w:rsidTr="006F1CBC">
        <w:tc>
          <w:tcPr>
            <w:tcW w:w="9468" w:type="dxa"/>
          </w:tcPr>
          <w:p w:rsidR="00306CD0" w:rsidRPr="00306CD0" w:rsidRDefault="00306CD0" w:rsidP="006F1CBC">
            <w:pPr>
              <w:rPr>
                <w:b/>
              </w:rPr>
            </w:pPr>
            <w:r w:rsidRPr="00306CD0">
              <w:rPr>
                <w:b/>
              </w:rPr>
              <w:t>3.</w:t>
            </w:r>
          </w:p>
        </w:tc>
      </w:tr>
      <w:tr w:rsidR="00306CD0" w:rsidRPr="00306CD0" w:rsidTr="006F1CBC">
        <w:tc>
          <w:tcPr>
            <w:tcW w:w="9468" w:type="dxa"/>
          </w:tcPr>
          <w:p w:rsidR="00306CD0" w:rsidRPr="00306CD0" w:rsidRDefault="00306CD0" w:rsidP="006F1CBC">
            <w:pPr>
              <w:rPr>
                <w:b/>
              </w:rPr>
            </w:pPr>
            <w:r w:rsidRPr="00306CD0">
              <w:rPr>
                <w:b/>
              </w:rPr>
              <w:t>4.</w:t>
            </w:r>
          </w:p>
        </w:tc>
      </w:tr>
      <w:tr w:rsidR="00306CD0" w:rsidRPr="00306CD0" w:rsidTr="006F1CBC">
        <w:tc>
          <w:tcPr>
            <w:tcW w:w="9468" w:type="dxa"/>
          </w:tcPr>
          <w:p w:rsidR="00306CD0" w:rsidRPr="00306CD0" w:rsidRDefault="00306CD0" w:rsidP="006F1CBC">
            <w:pPr>
              <w:rPr>
                <w:b/>
              </w:rPr>
            </w:pPr>
            <w:r w:rsidRPr="00306CD0">
              <w:rPr>
                <w:b/>
              </w:rPr>
              <w:t>5.</w:t>
            </w:r>
          </w:p>
        </w:tc>
      </w:tr>
      <w:tr w:rsidR="00306CD0" w:rsidRPr="00306CD0" w:rsidTr="006F1CBC">
        <w:tc>
          <w:tcPr>
            <w:tcW w:w="9468" w:type="dxa"/>
          </w:tcPr>
          <w:p w:rsidR="00306CD0" w:rsidRPr="00306CD0" w:rsidRDefault="00306CD0" w:rsidP="006F1CBC">
            <w:pPr>
              <w:rPr>
                <w:b/>
              </w:rPr>
            </w:pPr>
            <w:r w:rsidRPr="00306CD0">
              <w:rPr>
                <w:b/>
              </w:rPr>
              <w:lastRenderedPageBreak/>
              <w:t>6.</w:t>
            </w:r>
          </w:p>
        </w:tc>
      </w:tr>
    </w:tbl>
    <w:p w:rsidR="00306CD0" w:rsidRPr="00B63E51" w:rsidRDefault="00AE2E35" w:rsidP="00B63E51">
      <w:pPr>
        <w:pStyle w:val="Heading2"/>
      </w:pPr>
      <w:bookmarkStart w:id="174" w:name="_Toc398031757"/>
      <w:bookmarkStart w:id="175" w:name="_Toc398128048"/>
      <w:bookmarkStart w:id="176" w:name="_Toc398128206"/>
      <w:r w:rsidRPr="00B63E51">
        <w:t>8</w:t>
      </w:r>
      <w:r w:rsidR="00306CD0" w:rsidRPr="00B63E51">
        <w:t>.4</w:t>
      </w:r>
      <w:r w:rsidR="00306CD0" w:rsidRPr="00B63E51">
        <w:tab/>
        <w:t>Impaired Waters</w:t>
      </w:r>
      <w:bookmarkEnd w:id="174"/>
      <w:bookmarkEnd w:id="175"/>
      <w:bookmarkEnd w:id="176"/>
      <w:r w:rsidR="00B63E51" w:rsidRPr="00B63E51">
        <w:t xml:space="preserve">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
        <w:gridCol w:w="1800"/>
        <w:gridCol w:w="2520"/>
        <w:gridCol w:w="1710"/>
        <w:gridCol w:w="2430"/>
      </w:tblGrid>
      <w:tr w:rsidR="00306CD0" w:rsidRPr="00216804" w:rsidTr="006F1CBC">
        <w:trPr>
          <w:trHeight w:val="255"/>
        </w:trPr>
        <w:tc>
          <w:tcPr>
            <w:tcW w:w="468" w:type="dxa"/>
            <w:vMerge w:val="restart"/>
            <w:shd w:val="clear" w:color="auto" w:fill="auto"/>
            <w:noWrap/>
            <w:hideMark/>
          </w:tcPr>
          <w:p w:rsidR="00306CD0" w:rsidRPr="00306CD0" w:rsidRDefault="00306CD0" w:rsidP="006F1CBC">
            <w:pPr>
              <w:jc w:val="center"/>
            </w:pPr>
            <w:r w:rsidRPr="00306CD0">
              <w:rPr>
                <w:sz w:val="22"/>
                <w:szCs w:val="22"/>
              </w:rPr>
              <w:t> </w:t>
            </w:r>
          </w:p>
        </w:tc>
        <w:tc>
          <w:tcPr>
            <w:tcW w:w="1800" w:type="dxa"/>
            <w:vMerge w:val="restart"/>
            <w:shd w:val="clear" w:color="auto" w:fill="auto"/>
            <w:hideMark/>
          </w:tcPr>
          <w:p w:rsidR="00306CD0" w:rsidRPr="00306CD0" w:rsidRDefault="00306CD0" w:rsidP="006F1CBC">
            <w:pPr>
              <w:jc w:val="center"/>
              <w:rPr>
                <w:sz w:val="18"/>
                <w:szCs w:val="18"/>
              </w:rPr>
            </w:pPr>
            <w:r w:rsidRPr="00306CD0">
              <w:rPr>
                <w:sz w:val="18"/>
                <w:szCs w:val="18"/>
              </w:rPr>
              <w:t>Is this surface water listed as "impaired"?</w:t>
            </w:r>
          </w:p>
        </w:tc>
        <w:tc>
          <w:tcPr>
            <w:tcW w:w="6660" w:type="dxa"/>
            <w:gridSpan w:val="3"/>
            <w:shd w:val="clear" w:color="auto" w:fill="F2F2F2"/>
            <w:noWrap/>
            <w:hideMark/>
          </w:tcPr>
          <w:p w:rsidR="00306CD0" w:rsidRPr="00306CD0" w:rsidRDefault="00306CD0" w:rsidP="006F1CBC">
            <w:pPr>
              <w:jc w:val="center"/>
              <w:rPr>
                <w:sz w:val="18"/>
                <w:szCs w:val="18"/>
              </w:rPr>
            </w:pPr>
            <w:r w:rsidRPr="00306CD0">
              <w:rPr>
                <w:sz w:val="18"/>
                <w:szCs w:val="18"/>
              </w:rPr>
              <w:t>If you answered yes, then answer the following:</w:t>
            </w:r>
          </w:p>
        </w:tc>
      </w:tr>
      <w:tr w:rsidR="00306CD0" w:rsidRPr="00216804" w:rsidTr="006F1CBC">
        <w:trPr>
          <w:trHeight w:val="495"/>
        </w:trPr>
        <w:tc>
          <w:tcPr>
            <w:tcW w:w="468" w:type="dxa"/>
            <w:vMerge/>
            <w:shd w:val="clear" w:color="auto" w:fill="auto"/>
            <w:hideMark/>
          </w:tcPr>
          <w:p w:rsidR="00306CD0" w:rsidRPr="00306CD0" w:rsidRDefault="00306CD0" w:rsidP="006F1CBC"/>
        </w:tc>
        <w:tc>
          <w:tcPr>
            <w:tcW w:w="1800" w:type="dxa"/>
            <w:vMerge/>
            <w:shd w:val="clear" w:color="auto" w:fill="auto"/>
            <w:hideMark/>
          </w:tcPr>
          <w:p w:rsidR="00306CD0" w:rsidRPr="00306CD0" w:rsidRDefault="00306CD0" w:rsidP="006F1CBC">
            <w:pPr>
              <w:rPr>
                <w:sz w:val="18"/>
                <w:szCs w:val="18"/>
              </w:rPr>
            </w:pPr>
          </w:p>
        </w:tc>
        <w:tc>
          <w:tcPr>
            <w:tcW w:w="2520" w:type="dxa"/>
            <w:shd w:val="clear" w:color="auto" w:fill="auto"/>
            <w:hideMark/>
          </w:tcPr>
          <w:p w:rsidR="00306CD0" w:rsidRPr="00306CD0" w:rsidRDefault="00306CD0" w:rsidP="006F1CBC">
            <w:pPr>
              <w:jc w:val="center"/>
              <w:rPr>
                <w:sz w:val="18"/>
                <w:szCs w:val="18"/>
              </w:rPr>
            </w:pPr>
            <w:r w:rsidRPr="00306CD0">
              <w:rPr>
                <w:sz w:val="18"/>
                <w:szCs w:val="18"/>
              </w:rPr>
              <w:t>What pollutant(s) are causing         the impairment?</w:t>
            </w:r>
          </w:p>
        </w:tc>
        <w:tc>
          <w:tcPr>
            <w:tcW w:w="1710" w:type="dxa"/>
            <w:shd w:val="clear" w:color="auto" w:fill="auto"/>
            <w:hideMark/>
          </w:tcPr>
          <w:p w:rsidR="00306CD0" w:rsidRPr="00306CD0" w:rsidRDefault="00306CD0" w:rsidP="006F1CBC">
            <w:pPr>
              <w:jc w:val="center"/>
              <w:rPr>
                <w:sz w:val="18"/>
                <w:szCs w:val="18"/>
              </w:rPr>
            </w:pPr>
            <w:r w:rsidRPr="00306CD0">
              <w:rPr>
                <w:sz w:val="18"/>
                <w:szCs w:val="18"/>
              </w:rPr>
              <w:t>Has a TMDL been completed?</w:t>
            </w:r>
          </w:p>
        </w:tc>
        <w:tc>
          <w:tcPr>
            <w:tcW w:w="2430" w:type="dxa"/>
            <w:shd w:val="clear" w:color="auto" w:fill="auto"/>
            <w:hideMark/>
          </w:tcPr>
          <w:p w:rsidR="00306CD0" w:rsidRPr="00306CD0" w:rsidRDefault="00306CD0" w:rsidP="006F1CBC">
            <w:pPr>
              <w:jc w:val="center"/>
              <w:rPr>
                <w:sz w:val="18"/>
                <w:szCs w:val="18"/>
              </w:rPr>
            </w:pPr>
            <w:r w:rsidRPr="00306CD0">
              <w:rPr>
                <w:sz w:val="18"/>
                <w:szCs w:val="18"/>
              </w:rPr>
              <w:t>Pollutant(s) for which there is a TMDL</w:t>
            </w: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1.</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00AC2E85">
              <w:rPr>
                <w:sz w:val="20"/>
                <w:szCs w:val="20"/>
              </w:rPr>
              <w:t>x</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2.</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3.</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4.</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5.</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r w:rsidR="00306CD0" w:rsidRPr="00216804" w:rsidTr="006F1CBC">
        <w:trPr>
          <w:trHeight w:val="346"/>
        </w:trPr>
        <w:tc>
          <w:tcPr>
            <w:tcW w:w="468" w:type="dxa"/>
            <w:shd w:val="clear" w:color="auto" w:fill="auto"/>
            <w:noWrap/>
          </w:tcPr>
          <w:p w:rsidR="00306CD0" w:rsidRPr="00306CD0" w:rsidRDefault="00306CD0" w:rsidP="006F1CBC">
            <w:pPr>
              <w:jc w:val="center"/>
            </w:pPr>
            <w:r w:rsidRPr="00306CD0">
              <w:rPr>
                <w:sz w:val="22"/>
                <w:szCs w:val="22"/>
              </w:rPr>
              <w:t>6.</w:t>
            </w:r>
          </w:p>
        </w:tc>
        <w:tc>
          <w:tcPr>
            <w:tcW w:w="1800" w:type="dxa"/>
            <w:shd w:val="clear" w:color="auto" w:fill="auto"/>
            <w:noWrap/>
            <w:vAlign w:val="center"/>
          </w:tcPr>
          <w:p w:rsidR="00306CD0" w:rsidRPr="00306CD0" w:rsidRDefault="00FC226B" w:rsidP="006F1CBC">
            <w:pPr>
              <w:jc w:val="center"/>
              <w:rPr>
                <w:sz w:val="20"/>
                <w:szCs w:val="20"/>
              </w:rP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520" w:type="dxa"/>
            <w:shd w:val="clear" w:color="auto" w:fill="auto"/>
            <w:noWrap/>
          </w:tcPr>
          <w:p w:rsidR="00306CD0" w:rsidRPr="00306CD0" w:rsidRDefault="00306CD0" w:rsidP="006F1CBC">
            <w:pPr>
              <w:jc w:val="center"/>
            </w:pPr>
          </w:p>
        </w:tc>
        <w:tc>
          <w:tcPr>
            <w:tcW w:w="1710" w:type="dxa"/>
            <w:shd w:val="clear" w:color="auto" w:fill="auto"/>
            <w:noWrap/>
            <w:vAlign w:val="center"/>
          </w:tcPr>
          <w:p w:rsidR="00306CD0" w:rsidRPr="00306CD0" w:rsidRDefault="00FC226B" w:rsidP="006F1CBC">
            <w:pPr>
              <w:jc w:val="center"/>
            </w:pPr>
            <w:r w:rsidRPr="00306CD0">
              <w:rPr>
                <w:sz w:val="20"/>
                <w:szCs w:val="20"/>
              </w:rPr>
              <w:fldChar w:fldCharType="begin">
                <w:ffData>
                  <w:name w:val="Check5"/>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Yes      </w:t>
            </w:r>
            <w:r w:rsidRPr="00306CD0">
              <w:rPr>
                <w:sz w:val="20"/>
                <w:szCs w:val="20"/>
              </w:rPr>
              <w:fldChar w:fldCharType="begin">
                <w:ffData>
                  <w:name w:val="Check6"/>
                  <w:enabled/>
                  <w:calcOnExit w:val="0"/>
                  <w:checkBox>
                    <w:sizeAuto/>
                    <w:default w:val="0"/>
                  </w:checkBox>
                </w:ffData>
              </w:fldChar>
            </w:r>
            <w:r w:rsidR="00306CD0" w:rsidRPr="00306CD0">
              <w:rPr>
                <w:sz w:val="20"/>
                <w:szCs w:val="20"/>
              </w:rPr>
              <w:instrText xml:space="preserve"> FORMCHECKBOX </w:instrText>
            </w:r>
            <w:r w:rsidR="00CC41A7">
              <w:rPr>
                <w:sz w:val="20"/>
                <w:szCs w:val="20"/>
              </w:rPr>
            </w:r>
            <w:r w:rsidR="00CC41A7">
              <w:rPr>
                <w:sz w:val="20"/>
                <w:szCs w:val="20"/>
              </w:rPr>
              <w:fldChar w:fldCharType="separate"/>
            </w:r>
            <w:r w:rsidRPr="00306CD0">
              <w:rPr>
                <w:sz w:val="20"/>
                <w:szCs w:val="20"/>
              </w:rPr>
              <w:fldChar w:fldCharType="end"/>
            </w:r>
            <w:r w:rsidR="00306CD0" w:rsidRPr="00306CD0">
              <w:rPr>
                <w:sz w:val="20"/>
                <w:szCs w:val="20"/>
              </w:rPr>
              <w:t xml:space="preserve"> No</w:t>
            </w:r>
          </w:p>
        </w:tc>
        <w:tc>
          <w:tcPr>
            <w:tcW w:w="2430" w:type="dxa"/>
            <w:shd w:val="clear" w:color="auto" w:fill="auto"/>
            <w:noWrap/>
            <w:tcFitText/>
          </w:tcPr>
          <w:p w:rsidR="00306CD0" w:rsidRPr="00306CD0" w:rsidRDefault="00306CD0" w:rsidP="006F1CBC">
            <w:pPr>
              <w:jc w:val="center"/>
            </w:pPr>
          </w:p>
        </w:tc>
      </w:tr>
    </w:tbl>
    <w:p w:rsidR="00B63E51" w:rsidRDefault="00B63E51" w:rsidP="00306CD0">
      <w:pPr>
        <w:pStyle w:val="Heading2"/>
        <w:spacing w:before="0"/>
      </w:pPr>
      <w:bookmarkStart w:id="177" w:name="_Toc398031758"/>
    </w:p>
    <w:p w:rsidR="00306CD0" w:rsidRPr="00B63E51" w:rsidRDefault="00AE2E35" w:rsidP="00B63E51">
      <w:pPr>
        <w:pStyle w:val="Heading2"/>
      </w:pPr>
      <w:bookmarkStart w:id="178" w:name="_Toc398128049"/>
      <w:bookmarkStart w:id="179" w:name="_Toc398128207"/>
      <w:r w:rsidRPr="00B63E51">
        <w:t>8</w:t>
      </w:r>
      <w:r w:rsidR="00306CD0" w:rsidRPr="00B63E51">
        <w:t>.5</w:t>
      </w:r>
      <w:r w:rsidR="00306CD0" w:rsidRPr="00B63E51">
        <w:tab/>
        <w:t>High Water Quality</w:t>
      </w:r>
      <w:bookmarkEnd w:id="177"/>
      <w:bookmarkEnd w:id="178"/>
      <w:bookmarkEnd w:id="179"/>
      <w:r w:rsidR="00B63E51" w:rsidRPr="00B63E51">
        <w:t xml:space="preserve"> </w:t>
      </w:r>
    </w:p>
    <w:p w:rsidR="00306CD0" w:rsidRPr="00AE2E35" w:rsidRDefault="00306CD0" w:rsidP="00306CD0">
      <w:pPr>
        <w:pStyle w:val="ListBullet2"/>
        <w:numPr>
          <w:ilvl w:val="0"/>
          <w:numId w:val="0"/>
        </w:numPr>
        <w:rPr>
          <w:rFonts w:ascii="Arial Narrow" w:hAnsi="Arial Narrow" w:cs="Arial"/>
          <w:sz w:val="22"/>
          <w:szCs w:val="22"/>
        </w:rPr>
      </w:pPr>
      <w:r w:rsidRPr="00306CD0">
        <w:rPr>
          <w:rFonts w:ascii="Arial" w:hAnsi="Arial" w:cs="Arial"/>
          <w:b/>
          <w:sz w:val="22"/>
          <w:szCs w:val="22"/>
        </w:rPr>
        <w:t>Table 3 – High Water Quality</w:t>
      </w:r>
      <w:r w:rsidRPr="00306CD0">
        <w:rPr>
          <w:rFonts w:ascii="Century Gothic" w:hAnsi="Century Gothic" w:cs="Calibri"/>
          <w:b/>
          <w:sz w:val="20"/>
          <w:szCs w:val="20"/>
        </w:rPr>
        <w:t xml:space="preserve"> </w:t>
      </w:r>
      <w:r w:rsidRPr="00A47F62">
        <w:rPr>
          <w:rFonts w:ascii="Arial Narrow" w:hAnsi="Arial Narrow" w:cs="Arial"/>
          <w:color w:val="0000FF"/>
          <w:sz w:val="22"/>
          <w:szCs w:val="22"/>
        </w:rPr>
        <w:t>(Answer the following for each surface water listed in Table 1 above)</w:t>
      </w:r>
    </w:p>
    <w:tbl>
      <w:tblPr>
        <w:tblW w:w="7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3150"/>
        <w:gridCol w:w="3623"/>
      </w:tblGrid>
      <w:tr w:rsidR="00306CD0" w:rsidRPr="00AB05E6" w:rsidTr="006F1CBC">
        <w:trPr>
          <w:trHeight w:val="893"/>
        </w:trPr>
        <w:tc>
          <w:tcPr>
            <w:tcW w:w="535" w:type="dxa"/>
            <w:vAlign w:val="center"/>
          </w:tcPr>
          <w:p w:rsidR="00306CD0" w:rsidRPr="00306CD0" w:rsidRDefault="00306CD0" w:rsidP="006F1CBC">
            <w:pPr>
              <w:tabs>
                <w:tab w:val="right" w:leader="underscore" w:pos="10372"/>
              </w:tabs>
              <w:spacing w:before="40" w:after="60"/>
              <w:jc w:val="center"/>
              <w:rPr>
                <w:rFonts w:ascii="Century Gothic" w:hAnsi="Century Gothic" w:cs="Arial"/>
                <w:sz w:val="18"/>
                <w:szCs w:val="18"/>
              </w:rPr>
            </w:pPr>
          </w:p>
        </w:tc>
        <w:tc>
          <w:tcPr>
            <w:tcW w:w="3150" w:type="dxa"/>
            <w:vAlign w:val="center"/>
          </w:tcPr>
          <w:p w:rsidR="00306CD0" w:rsidRPr="00306CD0" w:rsidRDefault="00306CD0" w:rsidP="006F1CBC">
            <w:pPr>
              <w:jc w:val="center"/>
            </w:pPr>
            <w:r w:rsidRPr="00306CD0">
              <w:rPr>
                <w:sz w:val="22"/>
                <w:szCs w:val="22"/>
              </w:rPr>
              <w:t>Is this surface water designated as High Water Quality?</w:t>
            </w:r>
          </w:p>
          <w:p w:rsidR="00306CD0" w:rsidRPr="00306CD0" w:rsidRDefault="00306CD0" w:rsidP="006F1CBC">
            <w:pPr>
              <w:jc w:val="center"/>
              <w:rPr>
                <w:b/>
              </w:rPr>
            </w:pPr>
            <w:r w:rsidRPr="00306CD0">
              <w:rPr>
                <w:sz w:val="22"/>
                <w:szCs w:val="22"/>
              </w:rPr>
              <w:t>(see Appendix C)</w:t>
            </w:r>
          </w:p>
        </w:tc>
        <w:tc>
          <w:tcPr>
            <w:tcW w:w="3623" w:type="dxa"/>
            <w:vAlign w:val="center"/>
          </w:tcPr>
          <w:p w:rsidR="00306CD0" w:rsidRPr="00306CD0" w:rsidRDefault="00306CD0" w:rsidP="006F1CBC">
            <w:pPr>
              <w:jc w:val="center"/>
            </w:pPr>
            <w:r w:rsidRPr="00306CD0">
              <w:rPr>
                <w:sz w:val="22"/>
                <w:szCs w:val="22"/>
              </w:rPr>
              <w:t>If you answered yes, specify which category the surface water is designated as?</w:t>
            </w:r>
          </w:p>
        </w:tc>
      </w:tr>
      <w:tr w:rsidR="00306CD0" w:rsidRPr="00AB05E6" w:rsidTr="006F1CBC">
        <w:tc>
          <w:tcPr>
            <w:tcW w:w="535" w:type="dxa"/>
          </w:tcPr>
          <w:p w:rsidR="00306CD0" w:rsidRPr="00306CD0" w:rsidRDefault="00306CD0" w:rsidP="006F1CBC">
            <w:pPr>
              <w:pStyle w:val="ListParagraph"/>
              <w:ind w:left="0"/>
              <w:rPr>
                <w:rFonts w:ascii="Century Gothic" w:hAnsi="Century Gothic" w:cs="Arial"/>
                <w:b/>
                <w:sz w:val="18"/>
                <w:szCs w:val="18"/>
              </w:rPr>
            </w:pPr>
            <w:r w:rsidRPr="00306CD0">
              <w:rPr>
                <w:rFonts w:ascii="Century Gothic" w:hAnsi="Century Gothic" w:cs="Arial"/>
                <w:b/>
                <w:sz w:val="18"/>
                <w:szCs w:val="18"/>
              </w:rPr>
              <w:t>1.</w:t>
            </w:r>
          </w:p>
        </w:tc>
        <w:tc>
          <w:tcPr>
            <w:tcW w:w="3150" w:type="dxa"/>
          </w:tcPr>
          <w:p w:rsidR="00306CD0" w:rsidRPr="00306CD0" w:rsidRDefault="00FC226B" w:rsidP="006F1CBC">
            <w:pPr>
              <w:jc w:val="center"/>
              <w:rPr>
                <w:b/>
              </w:rP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00AC2E85">
              <w:rPr>
                <w:sz w:val="22"/>
                <w:szCs w:val="22"/>
              </w:rPr>
              <w:t>x</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rPr>
                <w:b/>
              </w:rP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r w:rsidR="00306CD0" w:rsidRPr="00AB05E6" w:rsidTr="006F1CBC">
        <w:tc>
          <w:tcPr>
            <w:tcW w:w="535" w:type="dxa"/>
          </w:tcPr>
          <w:p w:rsidR="00306CD0" w:rsidRPr="00306CD0" w:rsidRDefault="00306CD0" w:rsidP="006F1CBC">
            <w:pPr>
              <w:rPr>
                <w:rFonts w:ascii="Century Gothic" w:hAnsi="Century Gothic" w:cs="Arial"/>
                <w:b/>
                <w:sz w:val="18"/>
                <w:szCs w:val="18"/>
              </w:rPr>
            </w:pPr>
            <w:r w:rsidRPr="00306CD0">
              <w:rPr>
                <w:rFonts w:ascii="Century Gothic" w:hAnsi="Century Gothic" w:cs="Arial"/>
                <w:b/>
                <w:sz w:val="18"/>
                <w:szCs w:val="18"/>
              </w:rPr>
              <w:t>2.</w:t>
            </w:r>
          </w:p>
        </w:tc>
        <w:tc>
          <w:tcPr>
            <w:tcW w:w="3150"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r w:rsidR="00306CD0" w:rsidRPr="00AB05E6" w:rsidTr="006F1CBC">
        <w:tc>
          <w:tcPr>
            <w:tcW w:w="535" w:type="dxa"/>
          </w:tcPr>
          <w:p w:rsidR="00306CD0" w:rsidRPr="00306CD0" w:rsidRDefault="00306CD0" w:rsidP="006F1CBC">
            <w:pPr>
              <w:rPr>
                <w:rFonts w:ascii="Century Gothic" w:hAnsi="Century Gothic" w:cs="Arial"/>
                <w:b/>
                <w:sz w:val="18"/>
                <w:szCs w:val="18"/>
              </w:rPr>
            </w:pPr>
            <w:r w:rsidRPr="00306CD0">
              <w:rPr>
                <w:rFonts w:ascii="Century Gothic" w:hAnsi="Century Gothic" w:cs="Arial"/>
                <w:b/>
                <w:sz w:val="18"/>
                <w:szCs w:val="18"/>
              </w:rPr>
              <w:t>3.</w:t>
            </w:r>
          </w:p>
        </w:tc>
        <w:tc>
          <w:tcPr>
            <w:tcW w:w="3150"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r w:rsidR="00306CD0" w:rsidRPr="00AB05E6" w:rsidTr="006F1CBC">
        <w:tc>
          <w:tcPr>
            <w:tcW w:w="535" w:type="dxa"/>
          </w:tcPr>
          <w:p w:rsidR="00306CD0" w:rsidRPr="00306CD0" w:rsidRDefault="00306CD0" w:rsidP="006F1CBC">
            <w:pPr>
              <w:rPr>
                <w:rFonts w:ascii="Century Gothic" w:hAnsi="Century Gothic" w:cs="Arial"/>
                <w:b/>
                <w:sz w:val="18"/>
                <w:szCs w:val="18"/>
              </w:rPr>
            </w:pPr>
            <w:r w:rsidRPr="00306CD0">
              <w:rPr>
                <w:rFonts w:ascii="Century Gothic" w:hAnsi="Century Gothic" w:cs="Arial"/>
                <w:b/>
                <w:sz w:val="18"/>
                <w:szCs w:val="18"/>
              </w:rPr>
              <w:t>4.</w:t>
            </w:r>
          </w:p>
        </w:tc>
        <w:tc>
          <w:tcPr>
            <w:tcW w:w="3150"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r w:rsidR="00306CD0" w:rsidRPr="00AB05E6" w:rsidTr="006F1CBC">
        <w:tc>
          <w:tcPr>
            <w:tcW w:w="535" w:type="dxa"/>
          </w:tcPr>
          <w:p w:rsidR="00306CD0" w:rsidRPr="00306CD0" w:rsidRDefault="00306CD0" w:rsidP="006F1CBC">
            <w:pPr>
              <w:rPr>
                <w:rFonts w:ascii="Century Gothic" w:hAnsi="Century Gothic" w:cs="Arial"/>
                <w:b/>
                <w:sz w:val="18"/>
                <w:szCs w:val="18"/>
              </w:rPr>
            </w:pPr>
            <w:r w:rsidRPr="00306CD0">
              <w:rPr>
                <w:rFonts w:ascii="Century Gothic" w:hAnsi="Century Gothic" w:cs="Arial"/>
                <w:b/>
                <w:sz w:val="18"/>
                <w:szCs w:val="18"/>
              </w:rPr>
              <w:t>5.</w:t>
            </w:r>
          </w:p>
        </w:tc>
        <w:tc>
          <w:tcPr>
            <w:tcW w:w="3150"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r w:rsidR="00306CD0" w:rsidRPr="00AB05E6" w:rsidTr="006F1CBC">
        <w:tc>
          <w:tcPr>
            <w:tcW w:w="535" w:type="dxa"/>
          </w:tcPr>
          <w:p w:rsidR="00306CD0" w:rsidRPr="00306CD0" w:rsidRDefault="00306CD0" w:rsidP="006F1CBC">
            <w:pPr>
              <w:rPr>
                <w:rFonts w:ascii="Century Gothic" w:hAnsi="Century Gothic" w:cs="Arial"/>
                <w:b/>
                <w:sz w:val="18"/>
                <w:szCs w:val="18"/>
              </w:rPr>
            </w:pPr>
            <w:r w:rsidRPr="00306CD0">
              <w:rPr>
                <w:rFonts w:ascii="Century Gothic" w:hAnsi="Century Gothic" w:cs="Arial"/>
                <w:b/>
                <w:sz w:val="18"/>
                <w:szCs w:val="18"/>
              </w:rPr>
              <w:t>6.</w:t>
            </w:r>
          </w:p>
        </w:tc>
        <w:tc>
          <w:tcPr>
            <w:tcW w:w="3150"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Yes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No</w:t>
            </w:r>
          </w:p>
        </w:tc>
        <w:tc>
          <w:tcPr>
            <w:tcW w:w="3623" w:type="dxa"/>
          </w:tcPr>
          <w:p w:rsidR="00306CD0" w:rsidRPr="00306CD0" w:rsidRDefault="00FC226B" w:rsidP="006F1CBC">
            <w:pPr>
              <w:jc w:val="center"/>
            </w:pP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1      </w:t>
            </w:r>
            <w:r w:rsidRPr="00306CD0">
              <w:rPr>
                <w:sz w:val="22"/>
                <w:szCs w:val="22"/>
              </w:rPr>
              <w:fldChar w:fldCharType="begin">
                <w:ffData>
                  <w:name w:val="Check6"/>
                  <w:enabled/>
                  <w:calcOnExit w:val="0"/>
                  <w:checkBox>
                    <w:sizeAuto/>
                    <w:default w:val="0"/>
                  </w:checkBox>
                </w:ffData>
              </w:fldChar>
            </w:r>
            <w:r w:rsidR="00306CD0" w:rsidRPr="00306CD0">
              <w:rPr>
                <w:sz w:val="22"/>
                <w:szCs w:val="22"/>
              </w:rPr>
              <w:instrText xml:space="preserve"> FORMCHECKBOX </w:instrText>
            </w:r>
            <w:r w:rsidR="00CC41A7">
              <w:rPr>
                <w:sz w:val="22"/>
                <w:szCs w:val="22"/>
              </w:rPr>
            </w:r>
            <w:r w:rsidR="00CC41A7">
              <w:rPr>
                <w:sz w:val="22"/>
                <w:szCs w:val="22"/>
              </w:rPr>
              <w:fldChar w:fldCharType="separate"/>
            </w:r>
            <w:r w:rsidRPr="00306CD0">
              <w:rPr>
                <w:sz w:val="22"/>
                <w:szCs w:val="22"/>
              </w:rPr>
              <w:fldChar w:fldCharType="end"/>
            </w:r>
            <w:r w:rsidR="00306CD0" w:rsidRPr="00306CD0">
              <w:rPr>
                <w:sz w:val="22"/>
                <w:szCs w:val="22"/>
              </w:rPr>
              <w:t xml:space="preserve"> Category 2</w:t>
            </w:r>
          </w:p>
        </w:tc>
      </w:tr>
    </w:tbl>
    <w:p w:rsidR="00306CD0" w:rsidRPr="00AE2E35" w:rsidRDefault="00306CD0" w:rsidP="00306CD0">
      <w:pPr>
        <w:pStyle w:val="Heading2"/>
        <w:keepNext w:val="0"/>
        <w:widowControl w:val="0"/>
        <w:spacing w:before="330"/>
      </w:pPr>
    </w:p>
    <w:p w:rsidR="00306CD0" w:rsidRPr="00B63E51" w:rsidRDefault="00AE2E35" w:rsidP="00B63E51">
      <w:pPr>
        <w:pStyle w:val="Heading2"/>
      </w:pPr>
      <w:bookmarkStart w:id="180" w:name="_Toc398031759"/>
      <w:bookmarkStart w:id="181" w:name="_Toc398128050"/>
      <w:bookmarkStart w:id="182" w:name="_Toc398128208"/>
      <w:r w:rsidRPr="00B63E51">
        <w:t>8</w:t>
      </w:r>
      <w:r w:rsidR="00306CD0" w:rsidRPr="00B63E51">
        <w:t>.</w:t>
      </w:r>
      <w:r w:rsidR="004E3845" w:rsidRPr="00B63E51">
        <w:t>6</w:t>
      </w:r>
      <w:r w:rsidR="00306CD0" w:rsidRPr="00B63E51">
        <w:tab/>
        <w:t>Dewatering Practices</w:t>
      </w:r>
      <w:bookmarkEnd w:id="180"/>
      <w:bookmarkEnd w:id="181"/>
      <w:bookmarkEnd w:id="182"/>
      <w:r w:rsidR="00B63E51" w:rsidRPr="00B63E51">
        <w:t xml:space="preserve"> </w:t>
      </w:r>
    </w:p>
    <w:p w:rsidR="00306CD0" w:rsidRDefault="00263224" w:rsidP="00306CD0">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57CAB843" wp14:editId="170BBC55">
                <wp:extent cx="5943600" cy="1485265"/>
                <wp:effectExtent l="9525" t="5080" r="9525" b="5080"/>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85265"/>
                        </a:xfrm>
                        <a:prstGeom prst="rect">
                          <a:avLst/>
                        </a:prstGeom>
                        <a:solidFill>
                          <a:srgbClr val="F5F5F5"/>
                        </a:solidFill>
                        <a:ln w="9525">
                          <a:solidFill>
                            <a:srgbClr val="000000"/>
                          </a:solidFill>
                          <a:miter lim="800000"/>
                          <a:headEnd/>
                          <a:tailEnd/>
                        </a:ln>
                      </wps:spPr>
                      <wps:txbx>
                        <w:txbxContent>
                          <w:p w:rsidR="00C94898" w:rsidRPr="004E3845"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jc w:val="both"/>
                              <w:rPr>
                                <w:rFonts w:ascii="Arial Narrow" w:hAnsi="Arial Narrow"/>
                                <w:sz w:val="22"/>
                                <w:szCs w:val="22"/>
                              </w:rPr>
                            </w:pPr>
                            <w:r w:rsidRPr="004E3845">
                              <w:rPr>
                                <w:rFonts w:ascii="Arial Narrow" w:hAnsi="Arial Narrow"/>
                                <w:sz w:val="22"/>
                                <w:szCs w:val="22"/>
                              </w:rPr>
                              <w:t>Instructions:</w:t>
                            </w:r>
                          </w:p>
                          <w:p w:rsidR="00C94898" w:rsidRPr="004E3845" w:rsidRDefault="00C94898" w:rsidP="004E3845">
                            <w:pPr>
                              <w:pStyle w:val="Instruc-bullet"/>
                              <w:jc w:val="both"/>
                            </w:pPr>
                            <w:r w:rsidRPr="004E3845">
                              <w:t>If you will be discharging storm</w:t>
                            </w:r>
                            <w:r>
                              <w:t xml:space="preserve"> </w:t>
                            </w:r>
                            <w:r w:rsidRPr="004E3845">
                              <w:t>water that is removed from excavations, trenches, foundations, vaults, or other similar points of accumulation, include design specifications and details of all dewatering practices that are installed and maintained to comply with the UCGP Part 1.3.5.a and 2.1.3.d.</w:t>
                            </w:r>
                          </w:p>
                          <w:p w:rsidR="00C94898" w:rsidRPr="00407242" w:rsidRDefault="00C94898" w:rsidP="004E3845">
                            <w:pPr>
                              <w:pStyle w:val="Instruc-bullet"/>
                              <w:jc w:val="both"/>
                            </w:pPr>
                            <w:r w:rsidRPr="004E3845">
                              <w:t>Construction dewatering is covered under UPDES permit UTG070000.  This applies to construction dewatering of uncontaminated storm</w:t>
                            </w:r>
                            <w:r>
                              <w:t xml:space="preserve"> </w:t>
                            </w:r>
                            <w:r w:rsidRPr="004E3845">
                              <w:t xml:space="preserve">water, groundwater, or surface water sources used in construction activities.  The permit, NOI and other associated information can be found at </w:t>
                            </w:r>
                            <w:hyperlink r:id="rId55" w:history="1">
                              <w:r w:rsidRPr="004C002C">
                                <w:rPr>
                                  <w:rStyle w:val="Hyperlink"/>
                                  <w:sz w:val="20"/>
                                  <w:szCs w:val="20"/>
                                </w:rPr>
                                <w:t>http://www.waterquality.utah.gov/UPDES/updes_f.htm</w:t>
                              </w:r>
                            </w:hyperlink>
                            <w:r w:rsidRPr="004C002C">
                              <w:rPr>
                                <w:color w:val="FF0000"/>
                                <w:sz w:val="20"/>
                                <w:szCs w:val="20"/>
                              </w:rPr>
                              <w:t>.</w:t>
                            </w:r>
                            <w:r>
                              <w:rPr>
                                <w:rFonts w:ascii="Century Gothic" w:hAnsi="Century Gothic"/>
                                <w:color w:val="FF0000"/>
                                <w:sz w:val="20"/>
                                <w:szCs w:val="20"/>
                              </w:rPr>
                              <w:t xml:space="preserve"> </w:t>
                            </w:r>
                          </w:p>
                          <w:p w:rsidR="00C94898" w:rsidRPr="00BC4FAA" w:rsidRDefault="00C94898" w:rsidP="00306CD0"/>
                        </w:txbxContent>
                      </wps:txbx>
                      <wps:bodyPr rot="0" vert="horz" wrap="square" lIns="95250" tIns="0" rIns="95250" bIns="47625" anchor="t" anchorCtr="0" upright="1">
                        <a:noAutofit/>
                      </wps:bodyPr>
                    </wps:wsp>
                  </a:graphicData>
                </a:graphic>
              </wp:inline>
            </w:drawing>
          </mc:Choice>
          <mc:Fallback>
            <w:pict>
              <v:shape id="Text Box 43" o:spid="_x0000_s1073" type="#_x0000_t202" style="width:468pt;height:1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" fillcolor="#f5f5f5">
                <v:textbox inset="7.5pt,0,7.5pt,3.75pt">
                  <w:txbxContent>
                    <w:p w:rsidR="00C94898" w:rsidRPr="004E3845"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jc w:val="both"/>
                        <w:rPr>
                          <w:rFonts w:ascii="Arial Narrow" w:hAnsi="Arial Narrow"/>
                          <w:sz w:val="22"/>
                          <w:szCs w:val="22"/>
                        </w:rPr>
                      </w:pPr>
                      <w:r w:rsidRPr="004E3845">
                        <w:rPr>
                          <w:rFonts w:ascii="Arial Narrow" w:hAnsi="Arial Narrow"/>
                          <w:sz w:val="22"/>
                          <w:szCs w:val="22"/>
                        </w:rPr>
                        <w:t>Instructions:</w:t>
                      </w:r>
                    </w:p>
                    <w:p w:rsidR="00C94898" w:rsidRPr="004E3845" w:rsidRDefault="00C94898" w:rsidP="004E3845">
                      <w:pPr>
                        <w:pStyle w:val="Instruc-bullet"/>
                        <w:jc w:val="both"/>
                      </w:pPr>
                      <w:r w:rsidRPr="004E3845">
                        <w:t>If you will be discharging storm</w:t>
                      </w:r>
                      <w:r>
                        <w:t xml:space="preserve"> </w:t>
                      </w:r>
                      <w:r w:rsidRPr="004E3845">
                        <w:t>water that is removed from excavations, trenches, foundations, vaults, or other similar points of accumulation, include design specifications and details of all dewatering practices that are installed and maintained to comply with the UCGP Part 1.3.5.a and 2.1.3.d.</w:t>
                      </w:r>
                    </w:p>
                    <w:p w:rsidR="00C94898" w:rsidRPr="00407242" w:rsidRDefault="00C94898" w:rsidP="004E3845">
                      <w:pPr>
                        <w:pStyle w:val="Instruc-bullet"/>
                        <w:jc w:val="both"/>
                      </w:pPr>
                      <w:r w:rsidRPr="004E3845">
                        <w:t>Construction dewatering is covered under UPDES permit UTG070000.  This applies to construction dewatering of uncontaminated storm</w:t>
                      </w:r>
                      <w:r>
                        <w:t xml:space="preserve"> </w:t>
                      </w:r>
                      <w:r w:rsidRPr="004E3845">
                        <w:t xml:space="preserve">water, groundwater, or surface water sources used in construction activities.  The permit, NOI and other associated information can be found at </w:t>
                      </w:r>
                      <w:hyperlink r:id="rId56" w:history="1">
                        <w:r w:rsidRPr="004C002C">
                          <w:rPr>
                            <w:rStyle w:val="Hyperlink"/>
                            <w:sz w:val="20"/>
                            <w:szCs w:val="20"/>
                          </w:rPr>
                          <w:t>http://www.waterquality.utah.gov/UPDES/updes_f.htm</w:t>
                        </w:r>
                      </w:hyperlink>
                      <w:r w:rsidRPr="004C002C">
                        <w:rPr>
                          <w:color w:val="FF0000"/>
                          <w:sz w:val="20"/>
                          <w:szCs w:val="20"/>
                        </w:rPr>
                        <w:t>.</w:t>
                      </w:r>
                      <w:r>
                        <w:rPr>
                          <w:rFonts w:ascii="Century Gothic" w:hAnsi="Century Gothic"/>
                          <w:color w:val="FF0000"/>
                          <w:sz w:val="20"/>
                          <w:szCs w:val="20"/>
                        </w:rPr>
                        <w:t xml:space="preserve"> </w:t>
                      </w:r>
                    </w:p>
                    <w:p w:rsidR="00C94898" w:rsidRPr="00BC4FAA" w:rsidRDefault="00C94898" w:rsidP="00306CD0"/>
                  </w:txbxContent>
                </v:textbox>
                <w10:anchorlock/>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306CD0" w:rsidRPr="00AD79A9" w:rsidTr="006F1CBC">
        <w:tc>
          <w:tcPr>
            <w:tcW w:w="9576" w:type="dxa"/>
            <w:gridSpan w:val="2"/>
            <w:shd w:val="clear" w:color="auto" w:fill="auto"/>
          </w:tcPr>
          <w:p w:rsidR="00306CD0" w:rsidRPr="00987F51" w:rsidRDefault="00306CD0" w:rsidP="006F1CBC">
            <w:pPr>
              <w:pStyle w:val="Tabletext"/>
              <w:rPr>
                <w:b/>
                <w:i/>
              </w:rPr>
            </w:pPr>
            <w:r w:rsidRPr="00987F51">
              <w:rPr>
                <w:b/>
                <w:i/>
              </w:rPr>
              <w:t xml:space="preserve">BMP Description: </w:t>
            </w:r>
          </w:p>
        </w:tc>
      </w:tr>
      <w:tr w:rsidR="00306CD0" w:rsidRPr="00AD79A9" w:rsidTr="006F1CBC">
        <w:tc>
          <w:tcPr>
            <w:tcW w:w="2988" w:type="dxa"/>
            <w:shd w:val="clear" w:color="auto" w:fill="auto"/>
          </w:tcPr>
          <w:p w:rsidR="00306CD0" w:rsidRPr="00987F51" w:rsidRDefault="00306CD0" w:rsidP="006F1CBC">
            <w:pPr>
              <w:pStyle w:val="Tabletext"/>
              <w:ind w:left="180"/>
              <w:rPr>
                <w:b/>
                <w:i/>
              </w:rPr>
            </w:pPr>
            <w:r w:rsidRPr="00987F51">
              <w:rPr>
                <w:b/>
                <w:i/>
              </w:rPr>
              <w:lastRenderedPageBreak/>
              <w:t xml:space="preserve">Installation Schedule: </w:t>
            </w:r>
          </w:p>
        </w:tc>
        <w:tc>
          <w:tcPr>
            <w:tcW w:w="6588" w:type="dxa"/>
            <w:shd w:val="clear" w:color="auto" w:fill="auto"/>
          </w:tcPr>
          <w:p w:rsidR="00306CD0" w:rsidRPr="00AD79A9" w:rsidRDefault="00306CD0" w:rsidP="006F1CBC">
            <w:pPr>
              <w:pStyle w:val="Tabletext"/>
            </w:pPr>
          </w:p>
        </w:tc>
      </w:tr>
      <w:tr w:rsidR="00306CD0" w:rsidRPr="00AD79A9" w:rsidTr="006F1CBC">
        <w:tc>
          <w:tcPr>
            <w:tcW w:w="2988" w:type="dxa"/>
            <w:shd w:val="clear" w:color="auto" w:fill="auto"/>
          </w:tcPr>
          <w:p w:rsidR="00306CD0" w:rsidRPr="00987F51" w:rsidRDefault="00306CD0" w:rsidP="006F1CBC">
            <w:pPr>
              <w:pStyle w:val="Tabletext"/>
              <w:ind w:left="180"/>
              <w:rPr>
                <w:b/>
                <w:i/>
              </w:rPr>
            </w:pPr>
            <w:r w:rsidRPr="00987F51">
              <w:rPr>
                <w:b/>
                <w:i/>
              </w:rPr>
              <w:t xml:space="preserve">Maintenance and Inspection: </w:t>
            </w:r>
          </w:p>
        </w:tc>
        <w:tc>
          <w:tcPr>
            <w:tcW w:w="6588" w:type="dxa"/>
            <w:shd w:val="clear" w:color="auto" w:fill="auto"/>
          </w:tcPr>
          <w:p w:rsidR="00306CD0" w:rsidRPr="00AD79A9" w:rsidRDefault="00306CD0" w:rsidP="006F1CBC">
            <w:pPr>
              <w:pStyle w:val="Tabletext"/>
            </w:pPr>
          </w:p>
        </w:tc>
      </w:tr>
      <w:tr w:rsidR="00306CD0" w:rsidRPr="00AD79A9" w:rsidTr="006F1CBC">
        <w:tc>
          <w:tcPr>
            <w:tcW w:w="2988" w:type="dxa"/>
            <w:shd w:val="clear" w:color="auto" w:fill="auto"/>
          </w:tcPr>
          <w:p w:rsidR="00306CD0" w:rsidRPr="00987F51" w:rsidRDefault="00306CD0" w:rsidP="006F1CBC">
            <w:pPr>
              <w:pStyle w:val="Tabletext"/>
              <w:ind w:left="270" w:hanging="90"/>
              <w:rPr>
                <w:b/>
                <w:i/>
              </w:rPr>
            </w:pPr>
            <w:r w:rsidRPr="00987F51">
              <w:rPr>
                <w:b/>
                <w:i/>
              </w:rPr>
              <w:t xml:space="preserve">Responsible Staff: </w:t>
            </w:r>
          </w:p>
        </w:tc>
        <w:tc>
          <w:tcPr>
            <w:tcW w:w="6588" w:type="dxa"/>
            <w:shd w:val="clear" w:color="auto" w:fill="auto"/>
          </w:tcPr>
          <w:p w:rsidR="00306CD0" w:rsidRPr="00AD79A9" w:rsidRDefault="00306CD0" w:rsidP="006F1CBC">
            <w:pPr>
              <w:pStyle w:val="Tabletext"/>
            </w:pPr>
          </w:p>
        </w:tc>
      </w:tr>
    </w:tbl>
    <w:p w:rsidR="00306CD0" w:rsidRDefault="00306CD0" w:rsidP="00306CD0">
      <w:pPr>
        <w:pStyle w:val="BodyText-Append"/>
        <w:keepNext/>
        <w:keepLines/>
        <w:spacing w:before="0" w:after="0"/>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306CD0" w:rsidRPr="00AD79A9" w:rsidTr="006F1CBC">
        <w:tc>
          <w:tcPr>
            <w:tcW w:w="9576" w:type="dxa"/>
            <w:gridSpan w:val="2"/>
            <w:shd w:val="clear" w:color="auto" w:fill="auto"/>
          </w:tcPr>
          <w:p w:rsidR="00306CD0" w:rsidRPr="00987F51" w:rsidRDefault="00306CD0" w:rsidP="006F1CBC">
            <w:pPr>
              <w:pStyle w:val="Tabletext"/>
              <w:rPr>
                <w:b/>
                <w:i/>
              </w:rPr>
            </w:pPr>
            <w:r w:rsidRPr="00987F51">
              <w:rPr>
                <w:b/>
                <w:i/>
              </w:rPr>
              <w:t xml:space="preserve">BMP Description: </w:t>
            </w:r>
          </w:p>
        </w:tc>
      </w:tr>
      <w:tr w:rsidR="00306CD0" w:rsidRPr="00AD79A9" w:rsidTr="006F1CBC">
        <w:tc>
          <w:tcPr>
            <w:tcW w:w="2988" w:type="dxa"/>
            <w:shd w:val="clear" w:color="auto" w:fill="auto"/>
          </w:tcPr>
          <w:p w:rsidR="00306CD0" w:rsidRPr="00987F51" w:rsidRDefault="00306CD0" w:rsidP="006F1CBC">
            <w:pPr>
              <w:pStyle w:val="Tabletext"/>
              <w:ind w:left="180"/>
              <w:rPr>
                <w:b/>
                <w:i/>
              </w:rPr>
            </w:pPr>
            <w:r w:rsidRPr="00987F51">
              <w:rPr>
                <w:b/>
                <w:i/>
              </w:rPr>
              <w:t xml:space="preserve">Installation Schedule: </w:t>
            </w:r>
          </w:p>
        </w:tc>
        <w:tc>
          <w:tcPr>
            <w:tcW w:w="6588" w:type="dxa"/>
            <w:shd w:val="clear" w:color="auto" w:fill="auto"/>
          </w:tcPr>
          <w:p w:rsidR="00306CD0" w:rsidRPr="00AD79A9" w:rsidRDefault="00306CD0" w:rsidP="006F1CBC">
            <w:pPr>
              <w:pStyle w:val="Tabletext"/>
            </w:pPr>
          </w:p>
        </w:tc>
      </w:tr>
      <w:tr w:rsidR="00306CD0" w:rsidRPr="00AD79A9" w:rsidTr="006F1CBC">
        <w:tc>
          <w:tcPr>
            <w:tcW w:w="2988" w:type="dxa"/>
            <w:shd w:val="clear" w:color="auto" w:fill="auto"/>
          </w:tcPr>
          <w:p w:rsidR="00306CD0" w:rsidRPr="00987F51" w:rsidRDefault="00306CD0" w:rsidP="006F1CBC">
            <w:pPr>
              <w:pStyle w:val="Tabletext"/>
              <w:ind w:left="180"/>
              <w:rPr>
                <w:b/>
                <w:i/>
              </w:rPr>
            </w:pPr>
            <w:r w:rsidRPr="00987F51">
              <w:rPr>
                <w:b/>
                <w:i/>
              </w:rPr>
              <w:t xml:space="preserve">Maintenance and Inspection: </w:t>
            </w:r>
          </w:p>
        </w:tc>
        <w:tc>
          <w:tcPr>
            <w:tcW w:w="6588" w:type="dxa"/>
            <w:shd w:val="clear" w:color="auto" w:fill="auto"/>
          </w:tcPr>
          <w:p w:rsidR="00306CD0" w:rsidRPr="00AD79A9" w:rsidRDefault="00306CD0" w:rsidP="006F1CBC">
            <w:pPr>
              <w:pStyle w:val="Tabletext"/>
            </w:pPr>
          </w:p>
        </w:tc>
      </w:tr>
      <w:tr w:rsidR="00306CD0" w:rsidRPr="00AD79A9" w:rsidTr="006F1CBC">
        <w:tc>
          <w:tcPr>
            <w:tcW w:w="2988" w:type="dxa"/>
            <w:shd w:val="clear" w:color="auto" w:fill="auto"/>
          </w:tcPr>
          <w:p w:rsidR="00306CD0" w:rsidRPr="00987F51" w:rsidRDefault="00306CD0" w:rsidP="006F1CBC">
            <w:pPr>
              <w:pStyle w:val="Tabletext"/>
              <w:ind w:left="270" w:hanging="90"/>
              <w:rPr>
                <w:b/>
                <w:i/>
              </w:rPr>
            </w:pPr>
            <w:r w:rsidRPr="00987F51">
              <w:rPr>
                <w:b/>
                <w:i/>
              </w:rPr>
              <w:t xml:space="preserve">Responsible Staff: </w:t>
            </w:r>
          </w:p>
        </w:tc>
        <w:tc>
          <w:tcPr>
            <w:tcW w:w="6588" w:type="dxa"/>
            <w:shd w:val="clear" w:color="auto" w:fill="auto"/>
          </w:tcPr>
          <w:p w:rsidR="00306CD0" w:rsidRPr="00AD79A9" w:rsidRDefault="00306CD0" w:rsidP="006F1CBC">
            <w:pPr>
              <w:pStyle w:val="Tabletext"/>
            </w:pPr>
          </w:p>
        </w:tc>
      </w:tr>
    </w:tbl>
    <w:p w:rsidR="00306CD0" w:rsidRDefault="00306CD0" w:rsidP="00306CD0">
      <w:pPr>
        <w:pStyle w:val="BodyText-Append"/>
        <w:spacing w:before="0" w:after="0"/>
        <w:rPr>
          <w:rFonts w:ascii="Arial Narrow" w:hAnsi="Arial Narrow"/>
          <w:color w:val="0000FF"/>
          <w:sz w:val="22"/>
          <w:szCs w:val="22"/>
        </w:rPr>
      </w:pPr>
    </w:p>
    <w:p w:rsidR="00306CD0" w:rsidRDefault="00306CD0" w:rsidP="00306CD0">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306CD0" w:rsidRDefault="00306CD0" w:rsidP="00306CD0">
      <w:pPr>
        <w:spacing w:after="120"/>
        <w:rPr>
          <w:rFonts w:ascii="Arial Narrow" w:hAnsi="Arial Narrow"/>
          <w:b/>
          <w:sz w:val="36"/>
          <w:szCs w:val="36"/>
        </w:rPr>
      </w:pPr>
    </w:p>
    <w:p w:rsidR="001275A4" w:rsidRPr="00B63E51" w:rsidRDefault="00AE2E35" w:rsidP="00B63E51">
      <w:pPr>
        <w:pStyle w:val="Heading2"/>
      </w:pPr>
      <w:bookmarkStart w:id="183" w:name="_Toc394672332"/>
      <w:bookmarkStart w:id="184" w:name="_Toc398128051"/>
      <w:bookmarkStart w:id="185" w:name="_Toc398128209"/>
      <w:r w:rsidRPr="00B63E51">
        <w:t>8</w:t>
      </w:r>
      <w:r w:rsidR="001275A4" w:rsidRPr="00B63E51">
        <w:t>.7</w:t>
      </w:r>
      <w:r w:rsidR="001275A4" w:rsidRPr="00B63E51">
        <w:tab/>
        <w:t>Control Storm</w:t>
      </w:r>
      <w:r w:rsidRPr="00B63E51">
        <w:t xml:space="preserve"> W</w:t>
      </w:r>
      <w:r w:rsidR="001275A4" w:rsidRPr="00B63E51">
        <w:t>ater Flowing onto and through the Project</w:t>
      </w:r>
      <w:bookmarkEnd w:id="183"/>
      <w:bookmarkEnd w:id="184"/>
      <w:bookmarkEnd w:id="185"/>
      <w:r w:rsidR="00B63E51" w:rsidRPr="00B63E51">
        <w:t xml:space="preserve"> </w:t>
      </w:r>
    </w:p>
    <w:p w:rsidR="001275A4" w:rsidRDefault="00263224" w:rsidP="001275A4">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844C220" wp14:editId="40D816C6">
                <wp:extent cx="5943600" cy="1009650"/>
                <wp:effectExtent l="9525" t="6985" r="9525" b="12065"/>
                <wp:docPr id="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0965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5178FA">
                              <w:t xml:space="preserve">Describe structural practices (e.g., diversions, berms, ditches, storage basins) including design specifications and details used to divert flows from exposed soils, retain or detain flows, or otherwise limit runoff and the discharge of pollutants from exposed areas of the site.  (For more information, see </w:t>
                            </w:r>
                            <w:r w:rsidRPr="005178FA">
                              <w:rPr>
                                <w:i/>
                              </w:rPr>
                              <w:t>SWPPP Guide</w:t>
                            </w:r>
                            <w:r w:rsidRPr="005178FA">
                              <w:t>, Chapter 4, ESC Principle 3.)</w:t>
                            </w:r>
                          </w:p>
                          <w:p w:rsidR="00C94898" w:rsidRPr="00BC4FAA" w:rsidRDefault="00C94898" w:rsidP="001275A4"/>
                        </w:txbxContent>
                      </wps:txbx>
                      <wps:bodyPr rot="0" vert="horz" wrap="square" lIns="95250" tIns="0" rIns="95250" bIns="47625" anchor="t" anchorCtr="0" upright="1">
                        <a:noAutofit/>
                      </wps:bodyPr>
                    </wps:wsp>
                  </a:graphicData>
                </a:graphic>
              </wp:inline>
            </w:drawing>
          </mc:Choice>
          <mc:Fallback>
            <w:pict>
              <v:shape id="Text Box 52" o:spid="_x0000_s1074" type="#_x0000_t202" style="width:468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5178FA">
                        <w:t xml:space="preserve">Describe structural practices (e.g., diversions, berms, ditches, storage basins) including design specifications and details used to divert flows from exposed soils, retain or detain flows, or otherwise limit runoff and the discharge of pollutants from exposed areas of the site.  (For more information, see </w:t>
                      </w:r>
                      <w:r w:rsidRPr="005178FA">
                        <w:rPr>
                          <w:i/>
                        </w:rPr>
                        <w:t>SWPPP Guide</w:t>
                      </w:r>
                      <w:r w:rsidRPr="005178FA">
                        <w:t>, Chapter 4, ESC Principle 3.)</w:t>
                      </w:r>
                    </w:p>
                    <w:p w:rsidR="00C94898" w:rsidRPr="00BC4FAA" w:rsidRDefault="00C94898" w:rsidP="001275A4"/>
                  </w:txbxContent>
                </v:textbox>
                <w10:anchorlock/>
              </v:shape>
            </w:pict>
          </mc:Fallback>
        </mc:AlternateConten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314FBB" w:rsidRPr="00F94BB4" w:rsidRDefault="00314FBB" w:rsidP="00314FBB">
      <w:pPr>
        <w:pStyle w:val="BodyText-Append"/>
        <w:spacing w:before="0" w:after="0"/>
        <w:ind w:left="1260"/>
        <w:rPr>
          <w:rFonts w:ascii="Arial Narrow" w:hAnsi="Arial Narrow"/>
          <w:sz w:val="22"/>
          <w:szCs w:val="22"/>
        </w:rPr>
      </w:pPr>
      <w:r w:rsidRPr="00F94BB4">
        <w:rPr>
          <w:color w:val="4472C4" w:themeColor="accent5"/>
        </w:rPr>
        <w:t xml:space="preserve"> </w: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314FBB" w:rsidRPr="007B5A2F" w:rsidRDefault="00314FBB" w:rsidP="00314FBB">
      <w:pPr>
        <w:pStyle w:val="BodyText-Append"/>
        <w:spacing w:before="0" w:after="0"/>
        <w:ind w:left="1260"/>
        <w:rPr>
          <w:rFonts w:ascii="Arial Narrow" w:hAnsi="Arial Narrow"/>
          <w:sz w:val="22"/>
          <w:szCs w:val="22"/>
        </w:rPr>
      </w:pPr>
    </w:p>
    <w:p w:rsidR="00314FBB" w:rsidRPr="00D67844"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314FBB" w:rsidRDefault="00314FBB" w:rsidP="00314FBB">
      <w:pPr>
        <w:pStyle w:val="BodyText-Append"/>
        <w:rPr>
          <w:rFonts w:ascii="Arial Narrow" w:hAnsi="Arial Narrow"/>
          <w:sz w:val="22"/>
          <w:szCs w:val="22"/>
        </w:rPr>
      </w:pPr>
    </w:p>
    <w:p w:rsidR="00314FBB" w:rsidRDefault="00314FBB" w:rsidP="001275A4">
      <w:pPr>
        <w:pStyle w:val="BodyText-Append"/>
        <w:rPr>
          <w:rFonts w:ascii="Arial Narrow" w:hAnsi="Arial Narrow"/>
          <w:sz w:val="22"/>
          <w:szCs w:val="22"/>
        </w:rPr>
      </w:pPr>
    </w:p>
    <w:p w:rsidR="00314FBB" w:rsidRDefault="00314FBB" w:rsidP="001275A4">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Tr="00374F4B">
        <w:tc>
          <w:tcPr>
            <w:tcW w:w="9576" w:type="dxa"/>
            <w:gridSpan w:val="2"/>
            <w:shd w:val="clear" w:color="auto" w:fill="auto"/>
          </w:tcPr>
          <w:p w:rsidR="001275A4" w:rsidRPr="00895A37" w:rsidRDefault="001275A4" w:rsidP="00374F4B">
            <w:pPr>
              <w:pStyle w:val="Tabletext"/>
            </w:pPr>
            <w:r w:rsidRPr="00987F51">
              <w:rPr>
                <w:b/>
                <w:i/>
              </w:rPr>
              <w:lastRenderedPageBreak/>
              <w:t>BMP Description</w:t>
            </w:r>
            <w:r w:rsidRPr="00895A37">
              <w:t>:</w:t>
            </w:r>
            <w:r>
              <w:t xml:space="preserve"> </w:t>
            </w:r>
            <w:r w:rsidR="00314FBB">
              <w:t>Silt fencing</w:t>
            </w:r>
          </w:p>
        </w:tc>
      </w:tr>
      <w:tr w:rsidR="001275A4" w:rsidTr="00374F4B">
        <w:tc>
          <w:tcPr>
            <w:tcW w:w="2988" w:type="dxa"/>
            <w:shd w:val="clear" w:color="auto" w:fill="auto"/>
          </w:tcPr>
          <w:p w:rsidR="001275A4" w:rsidRPr="00895A37" w:rsidRDefault="001275A4" w:rsidP="00374F4B">
            <w:pPr>
              <w:pStyle w:val="Tabletext"/>
              <w:ind w:left="180"/>
            </w:pPr>
            <w:r w:rsidRPr="00987F51">
              <w:rPr>
                <w:b/>
                <w:i/>
              </w:rPr>
              <w:t>Installation Schedule</w:t>
            </w:r>
            <w:r w:rsidRPr="00895A37">
              <w:t>:</w:t>
            </w:r>
          </w:p>
        </w:tc>
        <w:tc>
          <w:tcPr>
            <w:tcW w:w="6588" w:type="dxa"/>
            <w:shd w:val="clear" w:color="auto" w:fill="auto"/>
          </w:tcPr>
          <w:p w:rsidR="001275A4" w:rsidRPr="00895A37" w:rsidRDefault="00314FBB" w:rsidP="00374F4B">
            <w:pPr>
              <w:pStyle w:val="Tabletext"/>
            </w:pPr>
            <w:r>
              <w:t>Beginning of project</w:t>
            </w:r>
          </w:p>
        </w:tc>
      </w:tr>
      <w:tr w:rsidR="001275A4" w:rsidTr="00374F4B">
        <w:tc>
          <w:tcPr>
            <w:tcW w:w="2988" w:type="dxa"/>
            <w:shd w:val="clear" w:color="auto" w:fill="auto"/>
          </w:tcPr>
          <w:p w:rsidR="001275A4" w:rsidRPr="00895A37" w:rsidRDefault="001275A4" w:rsidP="00374F4B">
            <w:pPr>
              <w:pStyle w:val="Tabletext"/>
              <w:ind w:left="180"/>
            </w:pPr>
            <w:r w:rsidRPr="00987F51">
              <w:rPr>
                <w:b/>
                <w:i/>
              </w:rPr>
              <w:t>Maintenance and Inspection</w:t>
            </w:r>
            <w:r w:rsidRPr="00895A37">
              <w:t>:</w:t>
            </w:r>
          </w:p>
        </w:tc>
        <w:tc>
          <w:tcPr>
            <w:tcW w:w="6588" w:type="dxa"/>
            <w:shd w:val="clear" w:color="auto" w:fill="auto"/>
          </w:tcPr>
          <w:p w:rsidR="001275A4" w:rsidRPr="00895A37" w:rsidRDefault="00314FBB" w:rsidP="00374F4B">
            <w:pPr>
              <w:pStyle w:val="Tabletext"/>
            </w:pPr>
            <w:r>
              <w:t>daily</w:t>
            </w:r>
          </w:p>
        </w:tc>
      </w:tr>
      <w:tr w:rsidR="001275A4" w:rsidTr="00374F4B">
        <w:tc>
          <w:tcPr>
            <w:tcW w:w="2988" w:type="dxa"/>
            <w:shd w:val="clear" w:color="auto" w:fill="auto"/>
          </w:tcPr>
          <w:p w:rsidR="001275A4" w:rsidRPr="00895A37" w:rsidRDefault="001275A4" w:rsidP="00374F4B">
            <w:pPr>
              <w:pStyle w:val="Tabletext"/>
              <w:ind w:left="180"/>
            </w:pPr>
            <w:r w:rsidRPr="00987F51">
              <w:rPr>
                <w:b/>
                <w:i/>
              </w:rPr>
              <w:t>Responsible Staff</w:t>
            </w:r>
            <w:r w:rsidRPr="00895A37">
              <w:t>:</w:t>
            </w:r>
          </w:p>
        </w:tc>
        <w:tc>
          <w:tcPr>
            <w:tcW w:w="6588" w:type="dxa"/>
            <w:shd w:val="clear" w:color="auto" w:fill="auto"/>
          </w:tcPr>
          <w:p w:rsidR="001275A4" w:rsidRPr="00895A37" w:rsidRDefault="00314FBB" w:rsidP="00374F4B">
            <w:pPr>
              <w:pStyle w:val="Tabletext"/>
            </w:pPr>
            <w:r>
              <w:t>CJ Homes Inc.</w:t>
            </w:r>
          </w:p>
        </w:tc>
      </w:tr>
    </w:tbl>
    <w:p w:rsidR="001275A4" w:rsidRDefault="001275A4" w:rsidP="001275A4">
      <w:pPr>
        <w:pStyle w:val="BodyText-Append"/>
        <w:spacing w:before="0" w:after="0"/>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RPr="00895A37" w:rsidTr="00374F4B">
        <w:trPr>
          <w:cantSplit/>
        </w:trPr>
        <w:tc>
          <w:tcPr>
            <w:tcW w:w="9576" w:type="dxa"/>
            <w:gridSpan w:val="2"/>
            <w:shd w:val="clear" w:color="auto" w:fill="auto"/>
          </w:tcPr>
          <w:p w:rsidR="001275A4" w:rsidRPr="00987F51" w:rsidRDefault="001275A4" w:rsidP="00374F4B">
            <w:pPr>
              <w:pStyle w:val="Tabletext"/>
              <w:rPr>
                <w:b/>
              </w:rPr>
            </w:pPr>
            <w:r w:rsidRPr="00987F51">
              <w:rPr>
                <w:b/>
                <w:i/>
              </w:rPr>
              <w:t>BMP Description</w:t>
            </w:r>
            <w:r w:rsidRPr="00987F51">
              <w:rPr>
                <w:b/>
              </w:rPr>
              <w:t xml:space="preserve">: </w:t>
            </w:r>
            <w:r w:rsidR="00314FBB">
              <w:rPr>
                <w:b/>
              </w:rPr>
              <w:t>filtering of water</w:t>
            </w:r>
          </w:p>
        </w:tc>
      </w:tr>
      <w:tr w:rsidR="001275A4" w:rsidRPr="00895A37" w:rsidTr="00374F4B">
        <w:tc>
          <w:tcPr>
            <w:tcW w:w="2988" w:type="dxa"/>
            <w:shd w:val="clear" w:color="auto" w:fill="auto"/>
          </w:tcPr>
          <w:p w:rsidR="001275A4" w:rsidRPr="00987F51" w:rsidRDefault="001275A4" w:rsidP="00374F4B">
            <w:pPr>
              <w:pStyle w:val="Tabletext"/>
              <w:ind w:left="180"/>
              <w:rPr>
                <w:b/>
              </w:rPr>
            </w:pPr>
            <w:r w:rsidRPr="00987F51">
              <w:rPr>
                <w:b/>
                <w:i/>
              </w:rPr>
              <w:t>Installation Schedule</w:t>
            </w:r>
            <w:r w:rsidRPr="00987F51">
              <w:rPr>
                <w:b/>
              </w:rPr>
              <w:t>:</w:t>
            </w:r>
          </w:p>
        </w:tc>
        <w:tc>
          <w:tcPr>
            <w:tcW w:w="6588" w:type="dxa"/>
            <w:shd w:val="clear" w:color="auto" w:fill="auto"/>
          </w:tcPr>
          <w:p w:rsidR="001275A4" w:rsidRPr="00895A37" w:rsidRDefault="00314FBB" w:rsidP="00374F4B">
            <w:pPr>
              <w:pStyle w:val="Tabletext"/>
            </w:pPr>
            <w:r>
              <w:t>Beginning of project</w:t>
            </w:r>
          </w:p>
        </w:tc>
      </w:tr>
      <w:tr w:rsidR="001275A4" w:rsidRPr="00895A37" w:rsidTr="00374F4B">
        <w:tc>
          <w:tcPr>
            <w:tcW w:w="2988" w:type="dxa"/>
            <w:shd w:val="clear" w:color="auto" w:fill="auto"/>
          </w:tcPr>
          <w:p w:rsidR="001275A4" w:rsidRPr="00987F51" w:rsidRDefault="001275A4" w:rsidP="00374F4B">
            <w:pPr>
              <w:pStyle w:val="Tabletext"/>
              <w:ind w:left="180"/>
              <w:rPr>
                <w:b/>
              </w:rPr>
            </w:pPr>
            <w:r w:rsidRPr="00987F51">
              <w:rPr>
                <w:b/>
                <w:i/>
              </w:rPr>
              <w:t>Maintenance and Inspection</w:t>
            </w:r>
            <w:r w:rsidRPr="00987F51">
              <w:rPr>
                <w:b/>
              </w:rPr>
              <w:t>:</w:t>
            </w:r>
          </w:p>
        </w:tc>
        <w:tc>
          <w:tcPr>
            <w:tcW w:w="6588" w:type="dxa"/>
            <w:shd w:val="clear" w:color="auto" w:fill="auto"/>
          </w:tcPr>
          <w:p w:rsidR="001275A4" w:rsidRPr="00895A37" w:rsidRDefault="00314FBB" w:rsidP="00374F4B">
            <w:pPr>
              <w:pStyle w:val="Tabletext"/>
              <w:rPr>
                <w:rStyle w:val="FORMwspaceChar"/>
              </w:rPr>
            </w:pPr>
            <w:r>
              <w:rPr>
                <w:rStyle w:val="FORMwspaceChar"/>
              </w:rPr>
              <w:t>daily</w:t>
            </w:r>
          </w:p>
        </w:tc>
      </w:tr>
      <w:tr w:rsidR="001275A4" w:rsidRPr="00895A37" w:rsidTr="00374F4B">
        <w:tc>
          <w:tcPr>
            <w:tcW w:w="2988" w:type="dxa"/>
            <w:shd w:val="clear" w:color="auto" w:fill="auto"/>
          </w:tcPr>
          <w:p w:rsidR="001275A4" w:rsidRPr="00987F51" w:rsidRDefault="001275A4" w:rsidP="00374F4B">
            <w:pPr>
              <w:pStyle w:val="Tabletext"/>
              <w:ind w:left="180"/>
              <w:rPr>
                <w:b/>
                <w:i/>
              </w:rPr>
            </w:pPr>
            <w:r w:rsidRPr="00987F51">
              <w:rPr>
                <w:b/>
                <w:i/>
              </w:rPr>
              <w:t>Responsible Staff</w:t>
            </w:r>
            <w:r w:rsidRPr="00987F51">
              <w:rPr>
                <w:b/>
              </w:rPr>
              <w:t>:</w:t>
            </w:r>
          </w:p>
        </w:tc>
        <w:tc>
          <w:tcPr>
            <w:tcW w:w="6588" w:type="dxa"/>
            <w:shd w:val="clear" w:color="auto" w:fill="auto"/>
          </w:tcPr>
          <w:p w:rsidR="001275A4" w:rsidRPr="00895A37" w:rsidRDefault="00314FBB" w:rsidP="00374F4B">
            <w:pPr>
              <w:pStyle w:val="Tabletext"/>
            </w:pPr>
            <w:r>
              <w:t>CJ Homes Inc.</w:t>
            </w:r>
          </w:p>
        </w:tc>
      </w:tr>
    </w:tbl>
    <w:p w:rsidR="001275A4" w:rsidRDefault="001275A4" w:rsidP="001275A4">
      <w:pPr>
        <w:pStyle w:val="BodyText-Append"/>
        <w:spacing w:before="0" w:after="0"/>
        <w:ind w:left="540"/>
        <w:rPr>
          <w:rFonts w:ascii="Arial Narrow" w:hAnsi="Arial Narrow"/>
          <w:color w:val="0000FF"/>
          <w:sz w:val="22"/>
          <w:szCs w:val="22"/>
        </w:rPr>
      </w:pPr>
    </w:p>
    <w:p w:rsidR="001275A4" w:rsidRDefault="001275A4" w:rsidP="001275A4">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1275A4" w:rsidRDefault="001275A4" w:rsidP="00306CD0">
      <w:pPr>
        <w:spacing w:after="120"/>
        <w:rPr>
          <w:rFonts w:ascii="Arial Narrow" w:hAnsi="Arial Narrow"/>
          <w:b/>
          <w:sz w:val="36"/>
          <w:szCs w:val="36"/>
        </w:rPr>
      </w:pPr>
    </w:p>
    <w:p w:rsidR="001275A4" w:rsidRDefault="001275A4" w:rsidP="00306CD0">
      <w:pPr>
        <w:spacing w:after="120"/>
        <w:rPr>
          <w:rFonts w:ascii="Arial Narrow" w:hAnsi="Arial Narrow"/>
          <w:b/>
          <w:sz w:val="36"/>
          <w:szCs w:val="36"/>
        </w:rPr>
      </w:pPr>
    </w:p>
    <w:p w:rsidR="001275A4" w:rsidRPr="00B63E51" w:rsidRDefault="00AE2E35" w:rsidP="00B63E51">
      <w:pPr>
        <w:pStyle w:val="Heading2"/>
      </w:pPr>
      <w:bookmarkStart w:id="186" w:name="_Toc394672333"/>
      <w:bookmarkStart w:id="187" w:name="_Toc398128052"/>
      <w:bookmarkStart w:id="188" w:name="_Toc398128210"/>
      <w:r w:rsidRPr="00B63E51">
        <w:t>8</w:t>
      </w:r>
      <w:r w:rsidR="001275A4" w:rsidRPr="00B63E51">
        <w:t>.8</w:t>
      </w:r>
      <w:r w:rsidR="001275A4" w:rsidRPr="00B63E51">
        <w:tab/>
        <w:t>Protect Storm Drain Inlets</w:t>
      </w:r>
      <w:bookmarkEnd w:id="186"/>
      <w:bookmarkEnd w:id="187"/>
      <w:bookmarkEnd w:id="188"/>
      <w:r w:rsidR="00B63E51" w:rsidRPr="00B63E51">
        <w:t xml:space="preserve"> </w:t>
      </w:r>
    </w:p>
    <w:p w:rsidR="001275A4" w:rsidRDefault="00263224" w:rsidP="001275A4">
      <w:pPr>
        <w:pStyle w:val="BodyText-Append"/>
        <w:rPr>
          <w:rFonts w:ascii="Arial Narrow" w:hAnsi="Arial Narrow"/>
          <w:sz w:val="22"/>
          <w:szCs w:val="22"/>
        </w:rPr>
      </w:pPr>
      <w:r>
        <w:rPr>
          <w:rFonts w:ascii="Arial Narrow" w:hAnsi="Arial Narrow"/>
          <w:noProof/>
          <w:sz w:val="22"/>
          <w:szCs w:val="22"/>
        </w:rPr>
        <mc:AlternateContent>
          <mc:Choice Requires="wps">
            <w:drawing>
              <wp:inline distT="0" distB="0" distL="0" distR="0" wp14:anchorId="3CEE78E8" wp14:editId="23A120FE">
                <wp:extent cx="5943600" cy="1253490"/>
                <wp:effectExtent l="9525" t="7620" r="9525" b="5715"/>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53490"/>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5178FA">
                              <w:t>Describe controls (e.g., inserts, rock-filled bags, or block and gravel) including design specifications and details that will be implemented to protect all inlets receiving storm</w:t>
                            </w:r>
                            <w:r>
                              <w:t xml:space="preserve"> </w:t>
                            </w:r>
                            <w:r w:rsidRPr="005178FA">
                              <w:t xml:space="preserve">water from the project during the entire project.  (For more information, see </w:t>
                            </w:r>
                            <w:r w:rsidRPr="005178FA">
                              <w:rPr>
                                <w:i/>
                              </w:rPr>
                              <w:t>SWPPP Guide</w:t>
                            </w:r>
                            <w:r w:rsidRPr="005178FA">
                              <w:t>, Chapter 4, ESC Principle 6</w:t>
                            </w:r>
                            <w:r>
                              <w:t>.)</w:t>
                            </w:r>
                          </w:p>
                          <w:p w:rsidR="00C94898" w:rsidRPr="005178FA" w:rsidRDefault="00C94898" w:rsidP="001275A4">
                            <w:pPr>
                              <w:pStyle w:val="Instruc-bullet"/>
                            </w:pPr>
                            <w:r>
                              <w:t xml:space="preserve">Also, see EPA’s </w:t>
                            </w:r>
                            <w:r w:rsidRPr="006A5DFE">
                              <w:rPr>
                                <w:i/>
                              </w:rPr>
                              <w:t>Storm Drain Inlet Protection BMP Fact Sheet</w:t>
                            </w:r>
                            <w:r>
                              <w:t xml:space="preserve"> at </w:t>
                            </w:r>
                            <w:hyperlink r:id="rId57" w:history="1">
                              <w:r w:rsidRPr="009D53BE">
                                <w:rPr>
                                  <w:rStyle w:val="Hyperlink"/>
                                </w:rPr>
                                <w:t>www.epa.gov/npdes/stormwater/menuofbmps/construction/storm_drain</w:t>
                              </w:r>
                            </w:hyperlink>
                          </w:p>
                          <w:p w:rsidR="00C94898" w:rsidRPr="00BC4FAA" w:rsidRDefault="00C94898" w:rsidP="001275A4"/>
                        </w:txbxContent>
                      </wps:txbx>
                      <wps:bodyPr rot="0" vert="horz" wrap="square" lIns="95250" tIns="0" rIns="95250" bIns="47625" anchor="t" anchorCtr="0" upright="1">
                        <a:noAutofit/>
                      </wps:bodyPr>
                    </wps:wsp>
                  </a:graphicData>
                </a:graphic>
              </wp:inline>
            </w:drawing>
          </mc:Choice>
          <mc:Fallback>
            <w:pict>
              <v:shape id="Text Box 53" o:spid="_x0000_s1075" type="#_x0000_t202" style="width:468pt;height: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" fillcolor="#f5f5f5">
                <v:textbox inset="7.5pt,0,7.5pt,3.75pt">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5178FA">
                        <w:t>Describe controls (e.g., inserts, rock-filled bags, or block and gravel) including design specifications and details that will be implemented to protect all inlets receiving storm</w:t>
                      </w:r>
                      <w:r>
                        <w:t xml:space="preserve"> </w:t>
                      </w:r>
                      <w:r w:rsidRPr="005178FA">
                        <w:t xml:space="preserve">water from the project during the entire project.  (For more information, see </w:t>
                      </w:r>
                      <w:r w:rsidRPr="005178FA">
                        <w:rPr>
                          <w:i/>
                        </w:rPr>
                        <w:t>SWPPP Guide</w:t>
                      </w:r>
                      <w:r w:rsidRPr="005178FA">
                        <w:t>, Chapter 4, ESC Principle 6</w:t>
                      </w:r>
                      <w:r>
                        <w:t>.)</w:t>
                      </w:r>
                    </w:p>
                    <w:p w:rsidR="00C94898" w:rsidRPr="005178FA" w:rsidRDefault="00C94898" w:rsidP="001275A4">
                      <w:pPr>
                        <w:pStyle w:val="Instruc-bullet"/>
                      </w:pPr>
                      <w:r>
                        <w:t xml:space="preserve">Also, see EPA’s </w:t>
                      </w:r>
                      <w:r w:rsidRPr="006A5DFE">
                        <w:rPr>
                          <w:i/>
                        </w:rPr>
                        <w:t>Storm Drain Inlet Protection BMP Fact Sheet</w:t>
                      </w:r>
                      <w:r>
                        <w:t xml:space="preserve"> at </w:t>
                      </w:r>
                      <w:hyperlink r:id="rId58" w:history="1">
                        <w:r w:rsidRPr="009D53BE">
                          <w:rPr>
                            <w:rStyle w:val="Hyperlink"/>
                          </w:rPr>
                          <w:t>www.epa.gov/npdes/stormwater/menuofbmps/construction/storm_drain</w:t>
                        </w:r>
                      </w:hyperlink>
                    </w:p>
                    <w:p w:rsidR="00C94898" w:rsidRPr="00BC4FAA" w:rsidRDefault="00C94898" w:rsidP="001275A4"/>
                  </w:txbxContent>
                </v:textbox>
                <w10:anchorlock/>
              </v:shape>
            </w:pict>
          </mc:Fallback>
        </mc:AlternateConten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314FBB" w:rsidRPr="00F94BB4" w:rsidRDefault="00314FBB" w:rsidP="00314FBB">
      <w:pPr>
        <w:pStyle w:val="BodyText-Append"/>
        <w:spacing w:before="0" w:after="0"/>
        <w:ind w:left="1260"/>
        <w:rPr>
          <w:rFonts w:ascii="Arial Narrow" w:hAnsi="Arial Narrow"/>
          <w:sz w:val="22"/>
          <w:szCs w:val="22"/>
        </w:rPr>
      </w:pPr>
      <w:r w:rsidRPr="00F94BB4">
        <w:rPr>
          <w:color w:val="4472C4" w:themeColor="accent5"/>
        </w:rPr>
        <w:t xml:space="preserve"> </w: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314FBB" w:rsidRPr="007B5A2F" w:rsidRDefault="00314FBB" w:rsidP="00314FBB">
      <w:pPr>
        <w:pStyle w:val="BodyText-Append"/>
        <w:spacing w:before="0" w:after="0"/>
        <w:ind w:left="1260"/>
        <w:rPr>
          <w:rFonts w:ascii="Arial Narrow" w:hAnsi="Arial Narrow"/>
          <w:sz w:val="22"/>
          <w:szCs w:val="22"/>
        </w:rPr>
      </w:pPr>
    </w:p>
    <w:p w:rsidR="00314FBB" w:rsidRPr="00D67844"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314FBB" w:rsidRDefault="00314FBB" w:rsidP="001275A4">
      <w:pPr>
        <w:pStyle w:val="BodyText-Append"/>
        <w:rPr>
          <w:rFonts w:ascii="Arial Narrow" w:hAnsi="Arial Narrow"/>
          <w:sz w:val="22"/>
          <w:szCs w:val="22"/>
        </w:rPr>
      </w:pPr>
    </w:p>
    <w:p w:rsidR="00314FBB" w:rsidRDefault="00314FBB" w:rsidP="001275A4">
      <w:pPr>
        <w:pStyle w:val="BodyText-Append"/>
        <w:rPr>
          <w:rFonts w:ascii="Arial Narrow" w:hAnsi="Arial Narrow"/>
          <w:sz w:val="22"/>
          <w:szCs w:val="22"/>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RPr="00AD79A9" w:rsidTr="00374F4B">
        <w:trPr>
          <w:cantSplit/>
        </w:trPr>
        <w:tc>
          <w:tcPr>
            <w:tcW w:w="9576" w:type="dxa"/>
            <w:gridSpan w:val="2"/>
            <w:shd w:val="clear" w:color="auto" w:fill="auto"/>
          </w:tcPr>
          <w:p w:rsidR="001275A4" w:rsidRPr="00987F51" w:rsidRDefault="001275A4" w:rsidP="00374F4B">
            <w:pPr>
              <w:pStyle w:val="Tabletext"/>
              <w:keepNext/>
              <w:spacing w:before="45" w:after="30"/>
              <w:rPr>
                <w:b/>
                <w:i/>
              </w:rPr>
            </w:pPr>
            <w:r w:rsidRPr="00987F51">
              <w:rPr>
                <w:b/>
                <w:i/>
              </w:rPr>
              <w:t xml:space="preserve">BMP Description: </w:t>
            </w:r>
            <w:r w:rsidR="00314FBB">
              <w:rPr>
                <w:b/>
                <w:i/>
              </w:rPr>
              <w:t>Silt fencing</w:t>
            </w:r>
          </w:p>
        </w:tc>
      </w:tr>
      <w:tr w:rsidR="001275A4" w:rsidRPr="00AD79A9" w:rsidTr="00374F4B">
        <w:tc>
          <w:tcPr>
            <w:tcW w:w="2988" w:type="dxa"/>
            <w:shd w:val="clear" w:color="auto" w:fill="auto"/>
          </w:tcPr>
          <w:p w:rsidR="001275A4" w:rsidRPr="00987F51" w:rsidRDefault="001275A4" w:rsidP="00374F4B">
            <w:pPr>
              <w:pStyle w:val="Tabletext"/>
              <w:keepNext/>
              <w:spacing w:before="45" w:after="30"/>
              <w:ind w:left="180"/>
              <w:rPr>
                <w:b/>
                <w:i/>
              </w:rPr>
            </w:pPr>
            <w:r w:rsidRPr="00987F51">
              <w:rPr>
                <w:b/>
                <w:i/>
              </w:rPr>
              <w:t xml:space="preserve">Installation Schedule: </w:t>
            </w:r>
          </w:p>
        </w:tc>
        <w:tc>
          <w:tcPr>
            <w:tcW w:w="6588" w:type="dxa"/>
            <w:shd w:val="clear" w:color="auto" w:fill="auto"/>
          </w:tcPr>
          <w:p w:rsidR="001275A4" w:rsidRPr="00AD79A9" w:rsidRDefault="00314FBB" w:rsidP="00374F4B">
            <w:pPr>
              <w:pStyle w:val="Tabletext"/>
              <w:keepNext/>
              <w:spacing w:before="45" w:after="30"/>
            </w:pPr>
            <w:r>
              <w:t>Beginning of project</w:t>
            </w:r>
          </w:p>
        </w:tc>
      </w:tr>
      <w:tr w:rsidR="001275A4" w:rsidRPr="00AD79A9" w:rsidTr="00374F4B">
        <w:tc>
          <w:tcPr>
            <w:tcW w:w="2988" w:type="dxa"/>
            <w:shd w:val="clear" w:color="auto" w:fill="auto"/>
          </w:tcPr>
          <w:p w:rsidR="001275A4" w:rsidRPr="00987F51" w:rsidRDefault="001275A4" w:rsidP="00374F4B">
            <w:pPr>
              <w:pStyle w:val="Tabletext"/>
              <w:keepNext/>
              <w:spacing w:before="45" w:after="30"/>
              <w:ind w:left="180"/>
              <w:rPr>
                <w:b/>
                <w:i/>
              </w:rPr>
            </w:pPr>
            <w:r w:rsidRPr="00987F51">
              <w:rPr>
                <w:b/>
                <w:i/>
              </w:rPr>
              <w:t xml:space="preserve">Maintenance and Inspection: </w:t>
            </w:r>
          </w:p>
        </w:tc>
        <w:tc>
          <w:tcPr>
            <w:tcW w:w="6588" w:type="dxa"/>
            <w:shd w:val="clear" w:color="auto" w:fill="auto"/>
          </w:tcPr>
          <w:p w:rsidR="001275A4" w:rsidRPr="00AD79A9" w:rsidRDefault="00314FBB" w:rsidP="00374F4B">
            <w:pPr>
              <w:pStyle w:val="Tabletext"/>
              <w:keepNext/>
              <w:spacing w:before="45" w:after="30"/>
            </w:pPr>
            <w:r>
              <w:t>daily</w:t>
            </w:r>
          </w:p>
        </w:tc>
      </w:tr>
      <w:tr w:rsidR="001275A4" w:rsidRPr="00AD79A9" w:rsidTr="00374F4B">
        <w:tc>
          <w:tcPr>
            <w:tcW w:w="2988" w:type="dxa"/>
            <w:shd w:val="clear" w:color="auto" w:fill="auto"/>
          </w:tcPr>
          <w:p w:rsidR="001275A4" w:rsidRPr="00987F51" w:rsidRDefault="001275A4" w:rsidP="00374F4B">
            <w:pPr>
              <w:pStyle w:val="Tabletext"/>
              <w:keepNext/>
              <w:spacing w:before="45" w:after="30"/>
              <w:ind w:left="270" w:hanging="90"/>
              <w:rPr>
                <w:b/>
                <w:i/>
              </w:rPr>
            </w:pPr>
            <w:r w:rsidRPr="00987F51">
              <w:rPr>
                <w:b/>
                <w:i/>
              </w:rPr>
              <w:t xml:space="preserve">Responsible Staff: </w:t>
            </w:r>
          </w:p>
        </w:tc>
        <w:tc>
          <w:tcPr>
            <w:tcW w:w="6588" w:type="dxa"/>
            <w:shd w:val="clear" w:color="auto" w:fill="auto"/>
          </w:tcPr>
          <w:p w:rsidR="001275A4" w:rsidRPr="00AD79A9" w:rsidRDefault="00314FBB" w:rsidP="00374F4B">
            <w:pPr>
              <w:pStyle w:val="Tabletext"/>
              <w:keepNext/>
              <w:spacing w:before="45" w:after="30"/>
            </w:pPr>
            <w:r>
              <w:t>CJ Homes Inc.</w:t>
            </w:r>
          </w:p>
        </w:tc>
      </w:tr>
    </w:tbl>
    <w:p w:rsidR="001275A4" w:rsidRDefault="001275A4" w:rsidP="001275A4"/>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Tr="00374F4B">
        <w:tc>
          <w:tcPr>
            <w:tcW w:w="9576" w:type="dxa"/>
            <w:gridSpan w:val="2"/>
            <w:shd w:val="clear" w:color="auto" w:fill="auto"/>
          </w:tcPr>
          <w:p w:rsidR="001275A4" w:rsidRPr="00987F51" w:rsidRDefault="001275A4" w:rsidP="00374F4B">
            <w:pPr>
              <w:pStyle w:val="Tabletext"/>
              <w:rPr>
                <w:b/>
                <w:i/>
              </w:rPr>
            </w:pPr>
            <w:r w:rsidRPr="00987F51">
              <w:rPr>
                <w:b/>
                <w:i/>
              </w:rPr>
              <w:t xml:space="preserve">BMP Description: </w:t>
            </w:r>
            <w:r w:rsidR="00314FBB">
              <w:rPr>
                <w:b/>
                <w:i/>
              </w:rPr>
              <w:t>filtering water</w:t>
            </w:r>
          </w:p>
        </w:tc>
      </w:tr>
      <w:tr w:rsidR="001275A4" w:rsidTr="00374F4B">
        <w:tc>
          <w:tcPr>
            <w:tcW w:w="2988" w:type="dxa"/>
            <w:shd w:val="clear" w:color="auto" w:fill="auto"/>
          </w:tcPr>
          <w:p w:rsidR="001275A4" w:rsidRPr="00987F51" w:rsidRDefault="001275A4" w:rsidP="00374F4B">
            <w:pPr>
              <w:pStyle w:val="Tabletext"/>
              <w:ind w:left="18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1275A4" w:rsidRPr="00AD79A9" w:rsidRDefault="00314FBB" w:rsidP="00374F4B">
            <w:pPr>
              <w:pStyle w:val="Tabletext"/>
            </w:pPr>
            <w:r>
              <w:t>Beginning of project</w:t>
            </w:r>
          </w:p>
        </w:tc>
      </w:tr>
      <w:tr w:rsidR="001275A4" w:rsidTr="00374F4B">
        <w:tc>
          <w:tcPr>
            <w:tcW w:w="2988" w:type="dxa"/>
            <w:shd w:val="clear" w:color="auto" w:fill="auto"/>
          </w:tcPr>
          <w:p w:rsidR="001275A4" w:rsidRPr="00987F51" w:rsidRDefault="001275A4" w:rsidP="00374F4B">
            <w:pPr>
              <w:pStyle w:val="Tabletext"/>
              <w:ind w:left="180" w:right="72"/>
              <w:rPr>
                <w:b/>
                <w:i/>
              </w:rPr>
            </w:pPr>
            <w:r w:rsidRPr="00987F51">
              <w:rPr>
                <w:b/>
                <w:i/>
              </w:rPr>
              <w:t>Maintenance and Inspection:</w:t>
            </w:r>
          </w:p>
        </w:tc>
        <w:tc>
          <w:tcPr>
            <w:tcW w:w="6588" w:type="dxa"/>
            <w:shd w:val="clear" w:color="auto" w:fill="auto"/>
          </w:tcPr>
          <w:p w:rsidR="001275A4" w:rsidRPr="00AD79A9" w:rsidRDefault="00314FBB" w:rsidP="00374F4B">
            <w:pPr>
              <w:pStyle w:val="Tabletext"/>
            </w:pPr>
            <w:r>
              <w:t>daily</w:t>
            </w:r>
          </w:p>
        </w:tc>
      </w:tr>
      <w:tr w:rsidR="001275A4" w:rsidTr="00374F4B">
        <w:tc>
          <w:tcPr>
            <w:tcW w:w="2988" w:type="dxa"/>
            <w:shd w:val="clear" w:color="auto" w:fill="auto"/>
          </w:tcPr>
          <w:p w:rsidR="001275A4" w:rsidRPr="00987F51" w:rsidRDefault="001275A4" w:rsidP="00374F4B">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1275A4" w:rsidRPr="00AD79A9" w:rsidRDefault="00314FBB" w:rsidP="00374F4B">
            <w:pPr>
              <w:pStyle w:val="Tabletext"/>
            </w:pPr>
            <w:r>
              <w:t>CJ Homes Inc.</w:t>
            </w:r>
          </w:p>
        </w:tc>
      </w:tr>
    </w:tbl>
    <w:p w:rsidR="001275A4" w:rsidRDefault="001275A4" w:rsidP="001275A4"/>
    <w:p w:rsidR="001275A4" w:rsidRPr="00140722" w:rsidRDefault="001275A4" w:rsidP="001275A4">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1275A4" w:rsidRDefault="001275A4" w:rsidP="00306CD0">
      <w:pPr>
        <w:spacing w:after="120"/>
        <w:rPr>
          <w:rFonts w:ascii="Arial Narrow" w:hAnsi="Arial Narrow"/>
          <w:b/>
          <w:sz w:val="36"/>
          <w:szCs w:val="36"/>
        </w:rPr>
      </w:pPr>
    </w:p>
    <w:p w:rsidR="00306CD0" w:rsidRDefault="00306CD0" w:rsidP="00306CD0">
      <w:pPr>
        <w:spacing w:after="120"/>
        <w:rPr>
          <w:rFonts w:ascii="Arial Narrow" w:hAnsi="Arial Narrow"/>
          <w:b/>
          <w:sz w:val="36"/>
          <w:szCs w:val="36"/>
        </w:rPr>
      </w:pPr>
    </w:p>
    <w:p w:rsidR="001275A4" w:rsidRDefault="001275A4">
      <w:pPr>
        <w:spacing w:after="160" w:line="259" w:lineRule="auto"/>
        <w:rPr>
          <w:rFonts w:ascii="Arial Narrow" w:hAnsi="Arial Narrow"/>
          <w:b/>
          <w:sz w:val="36"/>
          <w:szCs w:val="36"/>
        </w:rPr>
      </w:pPr>
      <w:r>
        <w:rPr>
          <w:rFonts w:ascii="Arial Narrow" w:hAnsi="Arial Narrow"/>
          <w:b/>
          <w:sz w:val="36"/>
          <w:szCs w:val="36"/>
        </w:rPr>
        <w:br w:type="page"/>
      </w:r>
    </w:p>
    <w:p w:rsidR="001275A4" w:rsidRPr="00B63E51" w:rsidRDefault="001275A4" w:rsidP="00B63E51">
      <w:pPr>
        <w:pStyle w:val="Heading1"/>
      </w:pPr>
      <w:bookmarkStart w:id="189" w:name="_Toc394672354"/>
      <w:bookmarkStart w:id="190" w:name="_Toc398128053"/>
      <w:bookmarkStart w:id="191" w:name="_Toc398128211"/>
      <w:r w:rsidRPr="00B63E51">
        <w:lastRenderedPageBreak/>
        <w:t xml:space="preserve">SECTION </w:t>
      </w:r>
      <w:r w:rsidR="00B76E5A" w:rsidRPr="00B63E51">
        <w:t>9</w:t>
      </w:r>
      <w:r w:rsidRPr="00B63E51">
        <w:t>: POST-CONSTRUCTION BMPs</w:t>
      </w:r>
      <w:bookmarkEnd w:id="189"/>
      <w:bookmarkEnd w:id="190"/>
      <w:bookmarkEnd w:id="191"/>
    </w:p>
    <w:p w:rsidR="001275A4" w:rsidRDefault="00263224" w:rsidP="001275A4">
      <w:pPr>
        <w:pStyle w:val="BodyText-Append"/>
      </w:pPr>
      <w:r>
        <w:rPr>
          <w:noProof/>
        </w:rPr>
        <mc:AlternateContent>
          <mc:Choice Requires="wps">
            <w:drawing>
              <wp:inline distT="0" distB="0" distL="0" distR="0" wp14:anchorId="777B7967" wp14:editId="56ED490C">
                <wp:extent cx="5943600" cy="4077335"/>
                <wp:effectExtent l="9525" t="8890" r="9525" b="9525"/>
                <wp:docPr id="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07733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9103B0">
                              <w:t>Describe all post-construction storm</w:t>
                            </w:r>
                            <w:r>
                              <w:t xml:space="preserve"> </w:t>
                            </w:r>
                            <w:r w:rsidRPr="009103B0">
                              <w:t>water management measures that will be installed during the construction process to control pollutants in storm</w:t>
                            </w:r>
                            <w:r>
                              <w:t xml:space="preserve"> </w:t>
                            </w:r>
                            <w:r w:rsidRPr="009103B0">
                              <w:t>water discharges after construction operations have been completed.</w:t>
                            </w:r>
                            <w:r>
                              <w:t xml:space="preserve">  Examples of post-construction BMPs include the following: </w:t>
                            </w:r>
                          </w:p>
                          <w:p w:rsidR="00C94898" w:rsidRDefault="00C94898" w:rsidP="001275A4">
                            <w:pPr>
                              <w:pStyle w:val="instruc-bullet2"/>
                              <w:numPr>
                                <w:ilvl w:val="0"/>
                                <w:numId w:val="9"/>
                              </w:numPr>
                            </w:pPr>
                            <w:r>
                              <w:t>Biofilters</w:t>
                            </w:r>
                          </w:p>
                          <w:p w:rsidR="00C94898" w:rsidRDefault="00C94898" w:rsidP="001275A4">
                            <w:pPr>
                              <w:pStyle w:val="instruc-bullet2"/>
                              <w:numPr>
                                <w:ilvl w:val="0"/>
                                <w:numId w:val="9"/>
                              </w:numPr>
                            </w:pPr>
                            <w:r>
                              <w:t>Detention/retention devices</w:t>
                            </w:r>
                          </w:p>
                          <w:p w:rsidR="00C94898" w:rsidRDefault="00C94898" w:rsidP="001275A4">
                            <w:pPr>
                              <w:pStyle w:val="instruc-bullet2"/>
                              <w:numPr>
                                <w:ilvl w:val="0"/>
                                <w:numId w:val="9"/>
                              </w:numPr>
                            </w:pPr>
                            <w:r>
                              <w:t>Earth dikes, drainage swales, and lined ditches</w:t>
                            </w:r>
                          </w:p>
                          <w:p w:rsidR="00C94898" w:rsidRDefault="00C94898" w:rsidP="001275A4">
                            <w:pPr>
                              <w:pStyle w:val="instruc-bullet2"/>
                              <w:numPr>
                                <w:ilvl w:val="0"/>
                                <w:numId w:val="9"/>
                              </w:numPr>
                            </w:pPr>
                            <w:r>
                              <w:t>Infiltration basins</w:t>
                            </w:r>
                          </w:p>
                          <w:p w:rsidR="00C94898" w:rsidRDefault="00C94898" w:rsidP="001275A4">
                            <w:pPr>
                              <w:pStyle w:val="instruc-bullet2"/>
                              <w:numPr>
                                <w:ilvl w:val="0"/>
                                <w:numId w:val="9"/>
                              </w:numPr>
                            </w:pPr>
                            <w:r>
                              <w:t>Porous pavement</w:t>
                            </w:r>
                          </w:p>
                          <w:p w:rsidR="00C94898" w:rsidRDefault="00C94898" w:rsidP="001275A4">
                            <w:pPr>
                              <w:pStyle w:val="instruc-bullet2"/>
                              <w:numPr>
                                <w:ilvl w:val="0"/>
                                <w:numId w:val="9"/>
                              </w:numPr>
                            </w:pPr>
                            <w:r>
                              <w:t>Other proprietary permanent structural BMPs</w:t>
                            </w:r>
                          </w:p>
                          <w:p w:rsidR="00C94898" w:rsidRDefault="00C94898" w:rsidP="001275A4">
                            <w:pPr>
                              <w:pStyle w:val="instruc-bullet2"/>
                              <w:numPr>
                                <w:ilvl w:val="0"/>
                                <w:numId w:val="9"/>
                              </w:numPr>
                            </w:pPr>
                            <w:r>
                              <w:t>Outlet protection/velocity dissipation devices</w:t>
                            </w:r>
                          </w:p>
                          <w:p w:rsidR="00C94898" w:rsidRDefault="00C94898" w:rsidP="001275A4">
                            <w:pPr>
                              <w:pStyle w:val="instruc-bullet2"/>
                              <w:numPr>
                                <w:ilvl w:val="0"/>
                                <w:numId w:val="9"/>
                              </w:numPr>
                            </w:pPr>
                            <w:r>
                              <w:t>Slope protection</w:t>
                            </w:r>
                          </w:p>
                          <w:p w:rsidR="00C94898" w:rsidRDefault="00C94898" w:rsidP="001275A4">
                            <w:pPr>
                              <w:pStyle w:val="instruc-bullet2"/>
                              <w:numPr>
                                <w:ilvl w:val="0"/>
                                <w:numId w:val="9"/>
                              </w:numPr>
                            </w:pPr>
                            <w:r>
                              <w:t>Vegetated strips and/or swales</w:t>
                            </w:r>
                          </w:p>
                          <w:p w:rsidR="00C94898" w:rsidRDefault="00C94898" w:rsidP="001275A4">
                            <w:pPr>
                              <w:pStyle w:val="Instruc-bullet"/>
                            </w:pPr>
                            <w:r>
                              <w:t>I</w:t>
                            </w:r>
                            <w:r w:rsidRPr="009103B0">
                              <w:t>dentify any applicable federal, state, local, or tribal requirements for design or installation.</w:t>
                            </w:r>
                          </w:p>
                          <w:p w:rsidR="00C94898" w:rsidRDefault="00C94898" w:rsidP="001275A4">
                            <w:pPr>
                              <w:pStyle w:val="Instruc-bullet"/>
                            </w:pPr>
                            <w:r>
                              <w:t>Describe how low-impact designs or smart growth considerations have been incorporated into the design.</w:t>
                            </w:r>
                            <w:r w:rsidRPr="009103B0">
                              <w:t xml:space="preserve">  </w:t>
                            </w:r>
                          </w:p>
                          <w:p w:rsidR="00C94898" w:rsidRDefault="00C94898" w:rsidP="001275A4">
                            <w:pPr>
                              <w:pStyle w:val="Instruc-bullet"/>
                            </w:pPr>
                            <w:r>
                              <w:t>For any structural BMPs, you should have design specifications and details and refer to them.  Attach them as appendices to the SWPPP or within the text of the SWPPP.</w:t>
                            </w:r>
                          </w:p>
                          <w:p w:rsidR="00C94898" w:rsidRDefault="00C94898" w:rsidP="001275A4">
                            <w:pPr>
                              <w:pStyle w:val="Instruc-bullet"/>
                            </w:pPr>
                            <w:r>
                              <w:t>For more information on this topic, see your state’s storm water manual.</w:t>
                            </w:r>
                          </w:p>
                          <w:p w:rsidR="00C94898" w:rsidRDefault="00C94898" w:rsidP="001275A4">
                            <w:pPr>
                              <w:pStyle w:val="Instruc-bullet"/>
                            </w:pPr>
                            <w:r>
                              <w:t xml:space="preserve">You might also want to consult one of the references listed in Appendix D of the </w:t>
                            </w:r>
                            <w:r w:rsidRPr="00FD2528">
                              <w:rPr>
                                <w:i/>
                              </w:rPr>
                              <w:t>SWPPP Guide</w:t>
                            </w:r>
                            <w:r>
                              <w:t>.</w:t>
                            </w:r>
                          </w:p>
                          <w:p w:rsidR="00C94898" w:rsidRDefault="00C94898" w:rsidP="001275A4">
                            <w:pPr>
                              <w:pStyle w:val="Instruc-bullet"/>
                            </w:pPr>
                            <w:r>
                              <w:t xml:space="preserve">Visit the post-construction section of EPA’s Menu of BMPs at: </w:t>
                            </w:r>
                            <w:hyperlink r:id="rId59" w:history="1">
                              <w:r w:rsidRPr="00B651E1">
                                <w:rPr>
                                  <w:rStyle w:val="Hyperlink"/>
                                </w:rPr>
                                <w:t>www.epa.gov/npes/menuofbmps</w:t>
                              </w:r>
                            </w:hyperlink>
                          </w:p>
                        </w:txbxContent>
                      </wps:txbx>
                      <wps:bodyPr rot="0" vert="horz" wrap="square" lIns="91440" tIns="45720" rIns="91440" bIns="45720" anchor="t" anchorCtr="0" upright="1">
                        <a:noAutofit/>
                      </wps:bodyPr>
                    </wps:wsp>
                  </a:graphicData>
                </a:graphic>
              </wp:inline>
            </w:drawing>
          </mc:Choice>
          <mc:Fallback>
            <w:pict>
              <v:shape id="Text Box 54" o:spid="_x0000_s1076" type="#_x0000_t202" style="width:468pt;height:3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rsidRPr="009103B0">
                        <w:t>Describe all post-construction storm</w:t>
                      </w:r>
                      <w:r>
                        <w:t xml:space="preserve"> </w:t>
                      </w:r>
                      <w:r w:rsidRPr="009103B0">
                        <w:t>water management measures that will be installed during the construction process to control pollutants in storm</w:t>
                      </w:r>
                      <w:r>
                        <w:t xml:space="preserve"> </w:t>
                      </w:r>
                      <w:r w:rsidRPr="009103B0">
                        <w:t>water discharges after construction operations have been completed.</w:t>
                      </w:r>
                      <w:r>
                        <w:t xml:space="preserve">  Examples of post-construction BMPs include the following: </w:t>
                      </w:r>
                    </w:p>
                    <w:p w:rsidR="00C94898" w:rsidRDefault="00C94898" w:rsidP="001275A4">
                      <w:pPr>
                        <w:pStyle w:val="instruc-bullet2"/>
                        <w:numPr>
                          <w:ilvl w:val="0"/>
                          <w:numId w:val="9"/>
                        </w:numPr>
                      </w:pPr>
                      <w:r>
                        <w:t>Biofilters</w:t>
                      </w:r>
                    </w:p>
                    <w:p w:rsidR="00C94898" w:rsidRDefault="00C94898" w:rsidP="001275A4">
                      <w:pPr>
                        <w:pStyle w:val="instruc-bullet2"/>
                        <w:numPr>
                          <w:ilvl w:val="0"/>
                          <w:numId w:val="9"/>
                        </w:numPr>
                      </w:pPr>
                      <w:r>
                        <w:t>Detention/retention devices</w:t>
                      </w:r>
                    </w:p>
                    <w:p w:rsidR="00C94898" w:rsidRDefault="00C94898" w:rsidP="001275A4">
                      <w:pPr>
                        <w:pStyle w:val="instruc-bullet2"/>
                        <w:numPr>
                          <w:ilvl w:val="0"/>
                          <w:numId w:val="9"/>
                        </w:numPr>
                      </w:pPr>
                      <w:r>
                        <w:t>Earth dikes, drainage swales, and lined ditches</w:t>
                      </w:r>
                    </w:p>
                    <w:p w:rsidR="00C94898" w:rsidRDefault="00C94898" w:rsidP="001275A4">
                      <w:pPr>
                        <w:pStyle w:val="instruc-bullet2"/>
                        <w:numPr>
                          <w:ilvl w:val="0"/>
                          <w:numId w:val="9"/>
                        </w:numPr>
                      </w:pPr>
                      <w:r>
                        <w:t>Infiltration basins</w:t>
                      </w:r>
                    </w:p>
                    <w:p w:rsidR="00C94898" w:rsidRDefault="00C94898" w:rsidP="001275A4">
                      <w:pPr>
                        <w:pStyle w:val="instruc-bullet2"/>
                        <w:numPr>
                          <w:ilvl w:val="0"/>
                          <w:numId w:val="9"/>
                        </w:numPr>
                      </w:pPr>
                      <w:r>
                        <w:t>Porous pavement</w:t>
                      </w:r>
                    </w:p>
                    <w:p w:rsidR="00C94898" w:rsidRDefault="00C94898" w:rsidP="001275A4">
                      <w:pPr>
                        <w:pStyle w:val="instruc-bullet2"/>
                        <w:numPr>
                          <w:ilvl w:val="0"/>
                          <w:numId w:val="9"/>
                        </w:numPr>
                      </w:pPr>
                      <w:r>
                        <w:t>Other proprietary permanent structural BMPs</w:t>
                      </w:r>
                    </w:p>
                    <w:p w:rsidR="00C94898" w:rsidRDefault="00C94898" w:rsidP="001275A4">
                      <w:pPr>
                        <w:pStyle w:val="instruc-bullet2"/>
                        <w:numPr>
                          <w:ilvl w:val="0"/>
                          <w:numId w:val="9"/>
                        </w:numPr>
                      </w:pPr>
                      <w:r>
                        <w:t>Outlet protection/velocity dissipation devices</w:t>
                      </w:r>
                    </w:p>
                    <w:p w:rsidR="00C94898" w:rsidRDefault="00C94898" w:rsidP="001275A4">
                      <w:pPr>
                        <w:pStyle w:val="instruc-bullet2"/>
                        <w:numPr>
                          <w:ilvl w:val="0"/>
                          <w:numId w:val="9"/>
                        </w:numPr>
                      </w:pPr>
                      <w:r>
                        <w:t>Slope protection</w:t>
                      </w:r>
                    </w:p>
                    <w:p w:rsidR="00C94898" w:rsidRDefault="00C94898" w:rsidP="001275A4">
                      <w:pPr>
                        <w:pStyle w:val="instruc-bullet2"/>
                        <w:numPr>
                          <w:ilvl w:val="0"/>
                          <w:numId w:val="9"/>
                        </w:numPr>
                      </w:pPr>
                      <w:r>
                        <w:t>Vegetated strips and/or swales</w:t>
                      </w:r>
                    </w:p>
                    <w:p w:rsidR="00C94898" w:rsidRDefault="00C94898" w:rsidP="001275A4">
                      <w:pPr>
                        <w:pStyle w:val="Instruc-bullet"/>
                      </w:pPr>
                      <w:r>
                        <w:t>I</w:t>
                      </w:r>
                      <w:r w:rsidRPr="009103B0">
                        <w:t>dentify any applicable federal, state, local, or tribal requirements for design or installation.</w:t>
                      </w:r>
                    </w:p>
                    <w:p w:rsidR="00C94898" w:rsidRDefault="00C94898" w:rsidP="001275A4">
                      <w:pPr>
                        <w:pStyle w:val="Instruc-bullet"/>
                      </w:pPr>
                      <w:r>
                        <w:t>Describe how low-impact designs or smart growth considerations have been incorporated into the design.</w:t>
                      </w:r>
                      <w:r w:rsidRPr="009103B0">
                        <w:t xml:space="preserve">  </w:t>
                      </w:r>
                    </w:p>
                    <w:p w:rsidR="00C94898" w:rsidRDefault="00C94898" w:rsidP="001275A4">
                      <w:pPr>
                        <w:pStyle w:val="Instruc-bullet"/>
                      </w:pPr>
                      <w:r>
                        <w:t>For any structural BMPs, you should have design specifications and details and refer to them.  Attach them as appendices to the SWPPP or within the text of the SWPPP.</w:t>
                      </w:r>
                    </w:p>
                    <w:p w:rsidR="00C94898" w:rsidRDefault="00C94898" w:rsidP="001275A4">
                      <w:pPr>
                        <w:pStyle w:val="Instruc-bullet"/>
                      </w:pPr>
                      <w:r>
                        <w:t>For more information on this topic, see your state’s storm water manual.</w:t>
                      </w:r>
                    </w:p>
                    <w:p w:rsidR="00C94898" w:rsidRDefault="00C94898" w:rsidP="001275A4">
                      <w:pPr>
                        <w:pStyle w:val="Instruc-bullet"/>
                      </w:pPr>
                      <w:r>
                        <w:t xml:space="preserve">You might also want to consult one of the references listed in Appendix D of the </w:t>
                      </w:r>
                      <w:r w:rsidRPr="00FD2528">
                        <w:rPr>
                          <w:i/>
                        </w:rPr>
                        <w:t>SWPPP Guide</w:t>
                      </w:r>
                      <w:r>
                        <w:t>.</w:t>
                      </w:r>
                    </w:p>
                    <w:p w:rsidR="00C94898" w:rsidRDefault="00C94898" w:rsidP="001275A4">
                      <w:pPr>
                        <w:pStyle w:val="Instruc-bullet"/>
                      </w:pPr>
                      <w:r>
                        <w:t xml:space="preserve">Visit the post-construction section of EPA’s Menu of BMPs at: </w:t>
                      </w:r>
                      <w:hyperlink r:id="rId60" w:history="1">
                        <w:r w:rsidRPr="00B651E1">
                          <w:rPr>
                            <w:rStyle w:val="Hyperlink"/>
                          </w:rPr>
                          <w:t>www.epa.gov/npes/menuofbmps</w:t>
                        </w:r>
                      </w:hyperlink>
                    </w:p>
                  </w:txbxContent>
                </v:textbox>
                <w10:anchorlock/>
              </v:shape>
            </w:pict>
          </mc:Fallback>
        </mc:AlternateConten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sidRPr="00F94BB4">
        <w:rPr>
          <w:color w:val="4472C4" w:themeColor="accent5"/>
        </w:rPr>
        <w:t xml:space="preserve">Silt fencing will be installed at any downgrade location on the site where it is determined that flows from the site would impact an existing drainage, irrigation or neighboring property. Such fencing will be constructed according with weber county requirements and will include a collection swale on the upgrade side of the fencing for collection of sediments. </w:t>
      </w:r>
    </w:p>
    <w:p w:rsidR="00314FBB" w:rsidRPr="00F94BB4" w:rsidRDefault="00314FBB" w:rsidP="00314FBB">
      <w:pPr>
        <w:pStyle w:val="BodyText-Append"/>
        <w:spacing w:before="0" w:after="0"/>
        <w:ind w:left="1260"/>
        <w:rPr>
          <w:rFonts w:ascii="Arial Narrow" w:hAnsi="Arial Narrow"/>
          <w:sz w:val="22"/>
          <w:szCs w:val="22"/>
        </w:rPr>
      </w:pPr>
      <w:r w:rsidRPr="00F94BB4">
        <w:rPr>
          <w:color w:val="4472C4" w:themeColor="accent5"/>
        </w:rPr>
        <w:t xml:space="preserve"> </w:t>
      </w:r>
    </w:p>
    <w:p w:rsidR="00314FBB" w:rsidRPr="007B5A2F"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filtering method </w:t>
      </w:r>
      <w:r w:rsidR="003B0523">
        <w:rPr>
          <w:rFonts w:ascii="Century Gothic" w:hAnsi="Century Gothic"/>
          <w:color w:val="0000FF"/>
          <w:sz w:val="20"/>
          <w:szCs w:val="20"/>
        </w:rPr>
        <w:t>(straw</w:t>
      </w:r>
      <w:r>
        <w:rPr>
          <w:rFonts w:ascii="Century Gothic" w:hAnsi="Century Gothic"/>
          <w:color w:val="0000FF"/>
          <w:sz w:val="20"/>
          <w:szCs w:val="20"/>
        </w:rPr>
        <w:t xml:space="preserve"> bales, filtering fabric or an approved equal) will be in any </w:t>
      </w:r>
      <w:r w:rsidR="003B0523">
        <w:rPr>
          <w:rFonts w:ascii="Century Gothic" w:hAnsi="Century Gothic"/>
          <w:color w:val="0000FF"/>
          <w:sz w:val="20"/>
          <w:szCs w:val="20"/>
        </w:rPr>
        <w:t>drainage</w:t>
      </w:r>
      <w:r>
        <w:rPr>
          <w:rFonts w:ascii="Century Gothic" w:hAnsi="Century Gothic"/>
          <w:color w:val="0000FF"/>
          <w:sz w:val="20"/>
          <w:szCs w:val="20"/>
        </w:rPr>
        <w:t xml:space="preserve"> that may be impacted by the construction.  The filtering will be installed to intercept the flows away from the site and in the vicinity of the site where it is determined that the construction on the site would damage or degrade the quality of water flow.  </w:t>
      </w:r>
    </w:p>
    <w:p w:rsidR="00314FBB" w:rsidRPr="007B5A2F" w:rsidRDefault="00314FBB" w:rsidP="00314FBB">
      <w:pPr>
        <w:pStyle w:val="BodyText-Append"/>
        <w:spacing w:before="0" w:after="0"/>
        <w:ind w:left="1260"/>
        <w:rPr>
          <w:rFonts w:ascii="Arial Narrow" w:hAnsi="Arial Narrow"/>
          <w:sz w:val="22"/>
          <w:szCs w:val="22"/>
        </w:rPr>
      </w:pPr>
    </w:p>
    <w:p w:rsidR="00314FBB" w:rsidRPr="00D67844" w:rsidRDefault="00314FBB" w:rsidP="00314FBB">
      <w:pPr>
        <w:pStyle w:val="BodyText-Append"/>
        <w:numPr>
          <w:ilvl w:val="0"/>
          <w:numId w:val="12"/>
        </w:numPr>
        <w:spacing w:before="0" w:after="0"/>
        <w:ind w:left="1260" w:hanging="720"/>
        <w:rPr>
          <w:rFonts w:ascii="Arial Narrow" w:hAnsi="Arial Narrow"/>
          <w:sz w:val="22"/>
          <w:szCs w:val="22"/>
        </w:rPr>
      </w:pPr>
      <w:r>
        <w:rPr>
          <w:rFonts w:ascii="Century Gothic" w:hAnsi="Century Gothic"/>
          <w:color w:val="0000FF"/>
          <w:sz w:val="20"/>
          <w:szCs w:val="20"/>
        </w:rPr>
        <w:t xml:space="preserve">A clean up area will be established at the site for removal of mud or other debris that accumulates on the construction equipment prior to leaving the site.  The cleanup area shall be graded to prevent any contamination to adjacent properties, streets, </w:t>
      </w:r>
      <w:r w:rsidR="003B0523">
        <w:rPr>
          <w:rFonts w:ascii="Century Gothic" w:hAnsi="Century Gothic"/>
          <w:color w:val="0000FF"/>
          <w:sz w:val="20"/>
          <w:szCs w:val="20"/>
        </w:rPr>
        <w:t>and water</w:t>
      </w:r>
      <w:r>
        <w:rPr>
          <w:rFonts w:ascii="Century Gothic" w:hAnsi="Century Gothic"/>
          <w:color w:val="0000FF"/>
          <w:sz w:val="20"/>
          <w:szCs w:val="20"/>
        </w:rPr>
        <w:t xml:space="preserve"> ways by silt, mud, or other pollutants.</w:t>
      </w:r>
    </w:p>
    <w:p w:rsidR="00314FBB" w:rsidRDefault="00314FBB" w:rsidP="001275A4">
      <w:pPr>
        <w:pStyle w:val="BodyText-Append"/>
      </w:pPr>
    </w:p>
    <w:p w:rsidR="00314FBB" w:rsidRDefault="00314FBB" w:rsidP="001275A4">
      <w:pPr>
        <w:pStyle w:val="BodyText-Append"/>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Tr="00374F4B">
        <w:tc>
          <w:tcPr>
            <w:tcW w:w="9576" w:type="dxa"/>
            <w:gridSpan w:val="2"/>
            <w:shd w:val="clear" w:color="auto" w:fill="auto"/>
          </w:tcPr>
          <w:p w:rsidR="001275A4" w:rsidRPr="00987F51" w:rsidRDefault="001275A4" w:rsidP="00374F4B">
            <w:pPr>
              <w:pStyle w:val="Tabletext"/>
              <w:rPr>
                <w:b/>
                <w:i/>
              </w:rPr>
            </w:pPr>
            <w:r w:rsidRPr="00987F51">
              <w:rPr>
                <w:b/>
                <w:i/>
              </w:rPr>
              <w:lastRenderedPageBreak/>
              <w:t xml:space="preserve">BMP Description: </w:t>
            </w:r>
            <w:r w:rsidR="00314FBB">
              <w:rPr>
                <w:b/>
                <w:i/>
              </w:rPr>
              <w:t>Silt fencing</w:t>
            </w:r>
          </w:p>
        </w:tc>
      </w:tr>
      <w:tr w:rsidR="001275A4" w:rsidTr="00374F4B">
        <w:tc>
          <w:tcPr>
            <w:tcW w:w="2988" w:type="dxa"/>
            <w:shd w:val="clear" w:color="auto" w:fill="auto"/>
          </w:tcPr>
          <w:p w:rsidR="001275A4" w:rsidRPr="00987F51" w:rsidRDefault="001275A4" w:rsidP="00374F4B">
            <w:pPr>
              <w:pStyle w:val="Tabletext"/>
              <w:ind w:left="270" w:hanging="90"/>
              <w:rPr>
                <w:rStyle w:val="FORMwspaceChar"/>
                <w:b/>
                <w:i/>
              </w:rPr>
            </w:pPr>
            <w:r w:rsidRPr="00987F51">
              <w:rPr>
                <w:b/>
                <w:i/>
              </w:rPr>
              <w:t>Installation Schedule:</w:t>
            </w:r>
            <w:r w:rsidRPr="00987F51">
              <w:rPr>
                <w:rStyle w:val="FORMwspaceChar"/>
                <w:b/>
                <w:i/>
              </w:rPr>
              <w:t xml:space="preserve"> </w:t>
            </w:r>
          </w:p>
        </w:tc>
        <w:tc>
          <w:tcPr>
            <w:tcW w:w="6588" w:type="dxa"/>
            <w:shd w:val="clear" w:color="auto" w:fill="auto"/>
          </w:tcPr>
          <w:p w:rsidR="001275A4" w:rsidRPr="00AD79A9" w:rsidRDefault="00314FBB" w:rsidP="00374F4B">
            <w:pPr>
              <w:pStyle w:val="Tabletext"/>
            </w:pPr>
            <w:r>
              <w:t>Beginning of project</w:t>
            </w:r>
          </w:p>
        </w:tc>
      </w:tr>
      <w:tr w:rsidR="001275A4" w:rsidTr="00374F4B">
        <w:tc>
          <w:tcPr>
            <w:tcW w:w="2988" w:type="dxa"/>
            <w:shd w:val="clear" w:color="auto" w:fill="auto"/>
          </w:tcPr>
          <w:p w:rsidR="001275A4" w:rsidRPr="00987F51" w:rsidRDefault="001275A4" w:rsidP="00374F4B">
            <w:pPr>
              <w:pStyle w:val="Tabletext"/>
              <w:ind w:left="180"/>
              <w:rPr>
                <w:b/>
                <w:i/>
              </w:rPr>
            </w:pPr>
            <w:r w:rsidRPr="00987F51">
              <w:rPr>
                <w:b/>
                <w:i/>
              </w:rPr>
              <w:t>Maintenance and Inspection:</w:t>
            </w:r>
          </w:p>
        </w:tc>
        <w:tc>
          <w:tcPr>
            <w:tcW w:w="6588" w:type="dxa"/>
            <w:shd w:val="clear" w:color="auto" w:fill="auto"/>
          </w:tcPr>
          <w:p w:rsidR="001275A4" w:rsidRPr="00AD79A9" w:rsidRDefault="00314FBB" w:rsidP="00374F4B">
            <w:pPr>
              <w:pStyle w:val="Tabletext"/>
            </w:pPr>
            <w:r>
              <w:t>daily</w:t>
            </w:r>
          </w:p>
        </w:tc>
      </w:tr>
      <w:tr w:rsidR="001275A4" w:rsidTr="00374F4B">
        <w:tc>
          <w:tcPr>
            <w:tcW w:w="2988" w:type="dxa"/>
            <w:shd w:val="clear" w:color="auto" w:fill="auto"/>
          </w:tcPr>
          <w:p w:rsidR="001275A4" w:rsidRPr="00987F51" w:rsidRDefault="001275A4" w:rsidP="00374F4B">
            <w:pPr>
              <w:pStyle w:val="Tabletext"/>
              <w:ind w:left="270" w:hanging="90"/>
              <w:rPr>
                <w:rStyle w:val="FORMwspaceChar"/>
                <w:b/>
                <w:i/>
              </w:rPr>
            </w:pPr>
            <w:r w:rsidRPr="00987F51">
              <w:rPr>
                <w:b/>
                <w:i/>
              </w:rPr>
              <w:t>Responsible Staff:</w:t>
            </w:r>
            <w:r w:rsidRPr="00987F51">
              <w:rPr>
                <w:rStyle w:val="FORMwspaceChar"/>
                <w:b/>
                <w:i/>
              </w:rPr>
              <w:t xml:space="preserve"> </w:t>
            </w:r>
          </w:p>
        </w:tc>
        <w:tc>
          <w:tcPr>
            <w:tcW w:w="6588" w:type="dxa"/>
            <w:shd w:val="clear" w:color="auto" w:fill="auto"/>
          </w:tcPr>
          <w:p w:rsidR="001275A4" w:rsidRPr="00AD79A9" w:rsidRDefault="00314FBB" w:rsidP="00374F4B">
            <w:pPr>
              <w:pStyle w:val="Tabletext"/>
            </w:pPr>
            <w:r>
              <w:t>CJ Homes Inc.</w:t>
            </w:r>
          </w:p>
        </w:tc>
      </w:tr>
    </w:tbl>
    <w:p w:rsidR="001275A4" w:rsidRDefault="001275A4" w:rsidP="001275A4">
      <w:pPr>
        <w:pStyle w:val="BodyText-Append"/>
        <w:spacing w:before="0" w:after="0"/>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988"/>
        <w:gridCol w:w="6588"/>
      </w:tblGrid>
      <w:tr w:rsidR="001275A4" w:rsidRPr="00AD79A9" w:rsidTr="00374F4B">
        <w:tc>
          <w:tcPr>
            <w:tcW w:w="9576" w:type="dxa"/>
            <w:gridSpan w:val="2"/>
            <w:shd w:val="clear" w:color="auto" w:fill="auto"/>
          </w:tcPr>
          <w:p w:rsidR="001275A4" w:rsidRPr="00987F51" w:rsidRDefault="001275A4" w:rsidP="00374F4B">
            <w:pPr>
              <w:pStyle w:val="Tabletext"/>
              <w:rPr>
                <w:b/>
                <w:i/>
              </w:rPr>
            </w:pPr>
            <w:r w:rsidRPr="00987F51">
              <w:rPr>
                <w:b/>
                <w:i/>
              </w:rPr>
              <w:t xml:space="preserve">BMP Description: </w:t>
            </w:r>
            <w:r w:rsidR="00314FBB">
              <w:rPr>
                <w:b/>
                <w:i/>
              </w:rPr>
              <w:t>filtering</w:t>
            </w:r>
          </w:p>
        </w:tc>
      </w:tr>
      <w:tr w:rsidR="001275A4" w:rsidRPr="00AD79A9" w:rsidTr="00374F4B">
        <w:tc>
          <w:tcPr>
            <w:tcW w:w="2988" w:type="dxa"/>
            <w:shd w:val="clear" w:color="auto" w:fill="auto"/>
          </w:tcPr>
          <w:p w:rsidR="001275A4" w:rsidRPr="00987F51" w:rsidRDefault="001275A4" w:rsidP="00374F4B">
            <w:pPr>
              <w:pStyle w:val="Tabletext"/>
              <w:ind w:left="180"/>
              <w:rPr>
                <w:b/>
                <w:i/>
              </w:rPr>
            </w:pPr>
            <w:r w:rsidRPr="00987F51">
              <w:rPr>
                <w:b/>
                <w:i/>
              </w:rPr>
              <w:t xml:space="preserve">Installation Schedule: </w:t>
            </w:r>
          </w:p>
        </w:tc>
        <w:tc>
          <w:tcPr>
            <w:tcW w:w="6588" w:type="dxa"/>
            <w:shd w:val="clear" w:color="auto" w:fill="auto"/>
          </w:tcPr>
          <w:p w:rsidR="001275A4" w:rsidRPr="00AD79A9" w:rsidRDefault="00314FBB" w:rsidP="00374F4B">
            <w:pPr>
              <w:pStyle w:val="Tabletext"/>
            </w:pPr>
            <w:r>
              <w:t>Beginning of project</w:t>
            </w:r>
          </w:p>
        </w:tc>
      </w:tr>
      <w:tr w:rsidR="001275A4" w:rsidRPr="00AD79A9" w:rsidTr="00374F4B">
        <w:tc>
          <w:tcPr>
            <w:tcW w:w="2988" w:type="dxa"/>
            <w:shd w:val="clear" w:color="auto" w:fill="auto"/>
          </w:tcPr>
          <w:p w:rsidR="001275A4" w:rsidRPr="00987F51" w:rsidRDefault="001275A4" w:rsidP="00374F4B">
            <w:pPr>
              <w:pStyle w:val="Tabletext"/>
              <w:ind w:left="180"/>
              <w:rPr>
                <w:b/>
                <w:i/>
              </w:rPr>
            </w:pPr>
            <w:r w:rsidRPr="00987F51">
              <w:rPr>
                <w:b/>
                <w:i/>
              </w:rPr>
              <w:t xml:space="preserve">Maintenance and Inspection: </w:t>
            </w:r>
          </w:p>
        </w:tc>
        <w:tc>
          <w:tcPr>
            <w:tcW w:w="6588" w:type="dxa"/>
            <w:shd w:val="clear" w:color="auto" w:fill="auto"/>
          </w:tcPr>
          <w:p w:rsidR="001275A4" w:rsidRPr="00AD79A9" w:rsidRDefault="00314FBB" w:rsidP="00374F4B">
            <w:pPr>
              <w:pStyle w:val="Tabletext"/>
            </w:pPr>
            <w:r>
              <w:t>daily</w:t>
            </w:r>
          </w:p>
        </w:tc>
      </w:tr>
      <w:tr w:rsidR="001275A4" w:rsidRPr="00AD79A9" w:rsidTr="00374F4B">
        <w:tc>
          <w:tcPr>
            <w:tcW w:w="2988" w:type="dxa"/>
            <w:shd w:val="clear" w:color="auto" w:fill="auto"/>
          </w:tcPr>
          <w:p w:rsidR="001275A4" w:rsidRPr="00987F51" w:rsidRDefault="001275A4" w:rsidP="00374F4B">
            <w:pPr>
              <w:pStyle w:val="Tabletext"/>
              <w:ind w:left="270" w:hanging="90"/>
              <w:rPr>
                <w:b/>
                <w:i/>
              </w:rPr>
            </w:pPr>
            <w:r w:rsidRPr="00987F51">
              <w:rPr>
                <w:b/>
                <w:i/>
              </w:rPr>
              <w:t xml:space="preserve">Responsible Staff: </w:t>
            </w:r>
          </w:p>
        </w:tc>
        <w:tc>
          <w:tcPr>
            <w:tcW w:w="6588" w:type="dxa"/>
            <w:shd w:val="clear" w:color="auto" w:fill="auto"/>
          </w:tcPr>
          <w:p w:rsidR="001275A4" w:rsidRPr="00AD79A9" w:rsidRDefault="00314FBB" w:rsidP="00374F4B">
            <w:pPr>
              <w:pStyle w:val="Tabletext"/>
            </w:pPr>
            <w:r>
              <w:t>CJ Homes Inc.</w:t>
            </w:r>
          </w:p>
        </w:tc>
      </w:tr>
    </w:tbl>
    <w:p w:rsidR="001275A4" w:rsidRDefault="001275A4" w:rsidP="001275A4">
      <w:pPr>
        <w:pStyle w:val="BodyText-Append"/>
        <w:keepNext/>
        <w:keepLines/>
        <w:spacing w:before="0" w:after="0"/>
        <w:rPr>
          <w:rFonts w:ascii="Arial Narrow" w:hAnsi="Arial Narrow"/>
          <w:sz w:val="22"/>
          <w:szCs w:val="22"/>
        </w:rPr>
      </w:pPr>
    </w:p>
    <w:p w:rsidR="001275A4" w:rsidRPr="00140722" w:rsidRDefault="001275A4" w:rsidP="001275A4">
      <w:pPr>
        <w:pStyle w:val="BodyText-Append"/>
        <w:spacing w:before="0" w:after="0"/>
        <w:rPr>
          <w:rFonts w:ascii="Arial Narrow" w:hAnsi="Arial Narrow"/>
          <w:color w:val="0000FF"/>
          <w:sz w:val="22"/>
          <w:szCs w:val="22"/>
        </w:rPr>
      </w:pPr>
      <w:r w:rsidRPr="00140722">
        <w:rPr>
          <w:rFonts w:ascii="Arial Narrow" w:hAnsi="Arial Narrow"/>
          <w:color w:val="0000FF"/>
          <w:sz w:val="22"/>
          <w:szCs w:val="22"/>
        </w:rPr>
        <w:t>Repeat as needed</w:t>
      </w:r>
    </w:p>
    <w:p w:rsidR="00306CD0" w:rsidRDefault="00306CD0" w:rsidP="00306CD0">
      <w:pPr>
        <w:spacing w:after="120"/>
        <w:rPr>
          <w:rFonts w:ascii="Arial Narrow" w:hAnsi="Arial Narrow"/>
          <w:b/>
          <w:sz w:val="36"/>
          <w:szCs w:val="36"/>
        </w:rPr>
      </w:pPr>
    </w:p>
    <w:p w:rsidR="00306CD0" w:rsidRDefault="00306CD0" w:rsidP="00306CD0">
      <w:pPr>
        <w:spacing w:after="120"/>
        <w:rPr>
          <w:rFonts w:ascii="Arial Narrow" w:hAnsi="Arial Narrow"/>
          <w:b/>
          <w:sz w:val="36"/>
          <w:szCs w:val="36"/>
        </w:rPr>
      </w:pPr>
    </w:p>
    <w:p w:rsidR="001275A4" w:rsidRPr="00B63E51" w:rsidRDefault="00B76E5A" w:rsidP="00B63E51">
      <w:pPr>
        <w:pStyle w:val="Heading1"/>
      </w:pPr>
      <w:bookmarkStart w:id="192" w:name="_Toc398128054"/>
      <w:bookmarkStart w:id="193" w:name="_Toc398128212"/>
      <w:bookmarkStart w:id="194" w:name="_Toc158630013"/>
      <w:bookmarkStart w:id="195" w:name="_Toc394672365"/>
      <w:r w:rsidRPr="00B63E51">
        <w:t>SECTION 10</w:t>
      </w:r>
      <w:r w:rsidR="001275A4" w:rsidRPr="00B63E51">
        <w:t>: CERTIFICATION</w:t>
      </w:r>
      <w:bookmarkEnd w:id="192"/>
      <w:bookmarkEnd w:id="193"/>
      <w:r w:rsidR="001275A4" w:rsidRPr="00B63E51">
        <w:t xml:space="preserve"> </w:t>
      </w:r>
      <w:bookmarkEnd w:id="194"/>
      <w:bookmarkEnd w:id="195"/>
    </w:p>
    <w:p w:rsidR="001275A4" w:rsidRDefault="00263224" w:rsidP="001275A4">
      <w:pPr>
        <w:pStyle w:val="BodyText-Append"/>
      </w:pPr>
      <w:r>
        <w:rPr>
          <w:noProof/>
        </w:rPr>
        <mc:AlternateContent>
          <mc:Choice Requires="wps">
            <w:drawing>
              <wp:inline distT="0" distB="0" distL="0" distR="0" wp14:anchorId="68182919" wp14:editId="01ED98D3">
                <wp:extent cx="5943600" cy="1043305"/>
                <wp:effectExtent l="9525" t="8890" r="9525" b="5080"/>
                <wp:docPr id="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43305"/>
                        </a:xfrm>
                        <a:prstGeom prst="rect">
                          <a:avLst/>
                        </a:prstGeom>
                        <a:solidFill>
                          <a:srgbClr val="F5F5F5"/>
                        </a:solidFill>
                        <a:ln w="9525">
                          <a:solidFill>
                            <a:srgbClr val="000000"/>
                          </a:solidFill>
                          <a:miter lim="800000"/>
                          <a:headEnd/>
                          <a:tailEnd/>
                        </a:ln>
                      </wps:spPr>
                      <wps:txb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t>The SWPPP should be signed and certified by the construction operator(s).  Attach a copy of the NOI and a copy of the</w:t>
                            </w:r>
                            <w:r w:rsidRPr="00EF417F">
                              <w:t xml:space="preserve"> </w:t>
                            </w:r>
                            <w:r>
                              <w:t>General Storm Water Permit for Construction Activity.  You can get a copy of the General Storm Water Permit for Construction Activity on the same web page that this template was obtained (</w:t>
                            </w:r>
                            <w:r w:rsidRPr="00EF417F">
                              <w:t>www.waterquality.utah.gov/UPDES/stormwatercon.htm</w:t>
                            </w:r>
                            <w:r>
                              <w:t xml:space="preserve">)  </w:t>
                            </w:r>
                          </w:p>
                          <w:p w:rsidR="00C94898" w:rsidRPr="00BC4FAA" w:rsidRDefault="00C94898" w:rsidP="001275A4"/>
                        </w:txbxContent>
                      </wps:txbx>
                      <wps:bodyPr rot="0" vert="horz" wrap="square" lIns="91440" tIns="45720" rIns="91440" bIns="45720" anchor="t" anchorCtr="0" upright="1">
                        <a:noAutofit/>
                      </wps:bodyPr>
                    </wps:wsp>
                  </a:graphicData>
                </a:graphic>
              </wp:inline>
            </w:drawing>
          </mc:Choice>
          <mc:Fallback>
            <w:pict>
              <v:shape id="Text Box 55" o:spid="_x0000_s1077" type="#_x0000_t202" style="width:468pt;height:8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" fillcolor="#f5f5f5">
                <v:textbox>
                  <w:txbxContent>
                    <w:p w:rsidR="00C94898" w:rsidRDefault="00C94898" w:rsidP="00D23A39">
                      <w:pPr>
                        <w:pStyle w:val="BoxedHeader"/>
                        <w:pBdr>
                          <w:top w:val="none" w:sz="0" w:space="0" w:color="auto"/>
                          <w:left w:val="none" w:sz="0" w:space="0" w:color="auto"/>
                          <w:bottom w:val="none" w:sz="0" w:space="0" w:color="auto"/>
                          <w:right w:val="none" w:sz="0" w:space="0" w:color="auto"/>
                        </w:pBdr>
                        <w:spacing w:beforeLines="40" w:before="96" w:afterLines="40" w:after="96"/>
                        <w:rPr>
                          <w:rFonts w:ascii="Arial Narrow" w:hAnsi="Arial Narrow"/>
                          <w:sz w:val="22"/>
                          <w:szCs w:val="22"/>
                        </w:rPr>
                      </w:pPr>
                      <w:r>
                        <w:rPr>
                          <w:rFonts w:ascii="Arial Narrow" w:hAnsi="Arial Narrow"/>
                          <w:sz w:val="22"/>
                          <w:szCs w:val="22"/>
                        </w:rPr>
                        <w:t>Instructions:</w:t>
                      </w:r>
                    </w:p>
                    <w:p w:rsidR="00C94898" w:rsidRDefault="00C94898" w:rsidP="001275A4">
                      <w:pPr>
                        <w:pStyle w:val="Instruc-bullet"/>
                      </w:pPr>
                      <w:r>
                        <w:t>The SWPPP should be signed and certified by the construction operator(s).  Attach a copy of the NOI and a copy of the</w:t>
                      </w:r>
                      <w:r w:rsidRPr="00EF417F">
                        <w:t xml:space="preserve"> </w:t>
                      </w:r>
                      <w:r>
                        <w:t>General Storm Water Permit for Construction Activity.  You can get a copy of the General Storm Water Permit for Construction Activity on the same web page that this template was obtained (</w:t>
                      </w:r>
                      <w:r w:rsidRPr="00EF417F">
                        <w:t>www.waterquality.utah.gov/UPDES/stormwatercon.htm</w:t>
                      </w:r>
                      <w:r>
                        <w:t xml:space="preserve">)  </w:t>
                      </w:r>
                    </w:p>
                    <w:p w:rsidR="00C94898" w:rsidRPr="00BC4FAA" w:rsidRDefault="00C94898" w:rsidP="001275A4"/>
                  </w:txbxContent>
                </v:textbox>
                <w10:anchorlock/>
              </v:shape>
            </w:pict>
          </mc:Fallback>
        </mc:AlternateContent>
      </w:r>
    </w:p>
    <w:p w:rsidR="001275A4" w:rsidRPr="001275A4" w:rsidRDefault="001275A4" w:rsidP="001275A4">
      <w:pPr>
        <w:pStyle w:val="BodyText-Append"/>
        <w:jc w:val="center"/>
        <w:rPr>
          <w:rFonts w:ascii="Arial" w:hAnsi="Arial" w:cs="Arial"/>
          <w:b/>
          <w:i/>
        </w:rPr>
      </w:pPr>
      <w:r w:rsidRPr="001275A4">
        <w:rPr>
          <w:rFonts w:ascii="Arial" w:hAnsi="Arial" w:cs="Arial"/>
          <w:b/>
          <w:i/>
        </w:rPr>
        <w:t>Professional/SWPPP Author</w:t>
      </w:r>
    </w:p>
    <w:p w:rsidR="001275A4" w:rsidRPr="0062505C" w:rsidRDefault="001275A4" w:rsidP="001275A4">
      <w:pPr>
        <w:pStyle w:val="BodyText-Append"/>
        <w:jc w:val="center"/>
        <w:rPr>
          <w:rFonts w:ascii="Arial" w:hAnsi="Arial" w:cs="Arial"/>
          <w:b/>
          <w:i/>
        </w:rPr>
      </w:pPr>
    </w:p>
    <w:p w:rsidR="001275A4" w:rsidRDefault="001275A4" w:rsidP="001275A4">
      <w:pPr>
        <w:pStyle w:val="BodyText-Append"/>
      </w:pPr>
      <w:r w:rsidRPr="008734C1">
        <w:t xml:space="preserve">I certify under penalty of law that this document and all attachments were prepared under my direction or </w:t>
      </w:r>
      <w:r w:rsidRPr="0073492F">
        <w:t>supervision</w:t>
      </w:r>
      <w:r w:rsidRPr="008734C1">
        <w:t xml:space="preserve"> in accordance with a system designed to assure that qualified personnel properly gathered and evaluated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 and impris</w:t>
      </w:r>
      <w:r>
        <w:t>onment for knowing violations.</w:t>
      </w:r>
    </w:p>
    <w:tbl>
      <w:tblPr>
        <w:tblW w:w="9360" w:type="dxa"/>
        <w:tblInd w:w="108" w:type="dxa"/>
        <w:tblLayout w:type="fixed"/>
        <w:tblCellMar>
          <w:left w:w="29" w:type="dxa"/>
          <w:right w:w="29" w:type="dxa"/>
        </w:tblCellMar>
        <w:tblLook w:val="01E0" w:firstRow="1" w:lastRow="1" w:firstColumn="1" w:lastColumn="1" w:noHBand="0" w:noVBand="0"/>
      </w:tblPr>
      <w:tblGrid>
        <w:gridCol w:w="749"/>
        <w:gridCol w:w="360"/>
        <w:gridCol w:w="3645"/>
        <w:gridCol w:w="702"/>
        <w:gridCol w:w="837"/>
        <w:gridCol w:w="738"/>
        <w:gridCol w:w="2329"/>
      </w:tblGrid>
      <w:tr w:rsidR="001275A4" w:rsidTr="00374F4B">
        <w:tc>
          <w:tcPr>
            <w:tcW w:w="749" w:type="dxa"/>
            <w:shd w:val="clear" w:color="auto" w:fill="auto"/>
          </w:tcPr>
          <w:p w:rsidR="001275A4" w:rsidRPr="005C1C4B" w:rsidRDefault="001275A4" w:rsidP="00374F4B">
            <w:pPr>
              <w:pStyle w:val="Tabletext"/>
            </w:pPr>
            <w:r w:rsidRPr="005C1C4B">
              <w:t>Name:</w:t>
            </w:r>
          </w:p>
        </w:tc>
        <w:tc>
          <w:tcPr>
            <w:tcW w:w="4005" w:type="dxa"/>
            <w:gridSpan w:val="2"/>
            <w:tcBorders>
              <w:bottom w:val="single" w:sz="4" w:space="0" w:color="auto"/>
            </w:tcBorders>
            <w:shd w:val="clear" w:color="auto" w:fill="auto"/>
          </w:tcPr>
          <w:p w:rsidR="001275A4" w:rsidRPr="005C1C4B" w:rsidRDefault="00314FBB" w:rsidP="00374F4B">
            <w:pPr>
              <w:pStyle w:val="Tabletext"/>
            </w:pPr>
            <w:r>
              <w:t>Craig Standing</w:t>
            </w:r>
          </w:p>
        </w:tc>
        <w:tc>
          <w:tcPr>
            <w:tcW w:w="702" w:type="dxa"/>
            <w:shd w:val="clear" w:color="auto" w:fill="auto"/>
          </w:tcPr>
          <w:p w:rsidR="001275A4" w:rsidRPr="005C1C4B" w:rsidRDefault="001275A4" w:rsidP="00374F4B">
            <w:pPr>
              <w:pStyle w:val="Tabletext"/>
            </w:pPr>
            <w:r>
              <w:t xml:space="preserve">  </w:t>
            </w:r>
            <w:r w:rsidRPr="005C1C4B">
              <w:t>Title:</w:t>
            </w:r>
          </w:p>
        </w:tc>
        <w:tc>
          <w:tcPr>
            <w:tcW w:w="3904" w:type="dxa"/>
            <w:gridSpan w:val="3"/>
            <w:tcBorders>
              <w:bottom w:val="single" w:sz="4" w:space="0" w:color="auto"/>
            </w:tcBorders>
            <w:shd w:val="clear" w:color="auto" w:fill="auto"/>
          </w:tcPr>
          <w:p w:rsidR="001275A4" w:rsidRPr="005C1C4B" w:rsidRDefault="00314FBB" w:rsidP="00374F4B">
            <w:pPr>
              <w:pStyle w:val="Tabletext"/>
            </w:pPr>
            <w:r>
              <w:t>President/ CJ Homes Inc.</w:t>
            </w:r>
          </w:p>
        </w:tc>
      </w:tr>
      <w:tr w:rsidR="001275A4" w:rsidTr="00374F4B">
        <w:tc>
          <w:tcPr>
            <w:tcW w:w="1109" w:type="dxa"/>
            <w:gridSpan w:val="2"/>
            <w:shd w:val="clear" w:color="auto" w:fill="auto"/>
          </w:tcPr>
          <w:p w:rsidR="001275A4" w:rsidRPr="005C1C4B" w:rsidRDefault="001275A4" w:rsidP="00374F4B">
            <w:pPr>
              <w:pStyle w:val="Tabletext"/>
              <w:spacing w:before="240"/>
            </w:pPr>
            <w:r w:rsidRPr="005C1C4B">
              <w:t>Signature:</w:t>
            </w:r>
          </w:p>
        </w:tc>
        <w:tc>
          <w:tcPr>
            <w:tcW w:w="5184" w:type="dxa"/>
            <w:gridSpan w:val="3"/>
            <w:tcBorders>
              <w:bottom w:val="single" w:sz="4" w:space="0" w:color="auto"/>
            </w:tcBorders>
            <w:shd w:val="clear" w:color="auto" w:fill="auto"/>
          </w:tcPr>
          <w:p w:rsidR="001275A4" w:rsidRPr="005C1C4B" w:rsidRDefault="001275A4" w:rsidP="00374F4B">
            <w:pPr>
              <w:pStyle w:val="Tabletext"/>
              <w:spacing w:before="240"/>
            </w:pPr>
          </w:p>
        </w:tc>
        <w:tc>
          <w:tcPr>
            <w:tcW w:w="738" w:type="dxa"/>
            <w:shd w:val="clear" w:color="auto" w:fill="auto"/>
          </w:tcPr>
          <w:p w:rsidR="001275A4" w:rsidRPr="005C1C4B" w:rsidRDefault="001275A4" w:rsidP="00374F4B">
            <w:pPr>
              <w:pStyle w:val="Tabletext"/>
              <w:spacing w:before="240"/>
            </w:pPr>
            <w:r>
              <w:t xml:space="preserve">  </w:t>
            </w:r>
            <w:r w:rsidRPr="005C1C4B">
              <w:t>Date:</w:t>
            </w:r>
          </w:p>
        </w:tc>
        <w:tc>
          <w:tcPr>
            <w:tcW w:w="2329" w:type="dxa"/>
            <w:tcBorders>
              <w:bottom w:val="single" w:sz="4" w:space="0" w:color="auto"/>
            </w:tcBorders>
            <w:shd w:val="clear" w:color="auto" w:fill="auto"/>
          </w:tcPr>
          <w:p w:rsidR="001275A4" w:rsidRPr="005C1C4B" w:rsidRDefault="001275A4" w:rsidP="00374F4B">
            <w:pPr>
              <w:pStyle w:val="Tabletext"/>
              <w:spacing w:before="240"/>
            </w:pPr>
          </w:p>
        </w:tc>
      </w:tr>
    </w:tbl>
    <w:p w:rsidR="001275A4" w:rsidRDefault="001275A4" w:rsidP="001275A4">
      <w:pPr>
        <w:pStyle w:val="EntryFiledText"/>
      </w:pPr>
    </w:p>
    <w:p w:rsidR="00306CD0" w:rsidRDefault="001275A4" w:rsidP="001275A4">
      <w:pPr>
        <w:spacing w:after="120"/>
        <w:rPr>
          <w:rFonts w:ascii="Arial Narrow" w:hAnsi="Arial Narrow"/>
          <w:b/>
          <w:sz w:val="36"/>
          <w:szCs w:val="36"/>
        </w:rPr>
      </w:pPr>
      <w:r w:rsidRPr="00140722">
        <w:rPr>
          <w:rFonts w:ascii="Arial Narrow" w:hAnsi="Arial Narrow"/>
          <w:color w:val="0000FF"/>
          <w:sz w:val="22"/>
          <w:szCs w:val="22"/>
        </w:rPr>
        <w:t>Repeat as needed</w:t>
      </w:r>
      <w:r>
        <w:rPr>
          <w:rFonts w:ascii="Arial Narrow" w:hAnsi="Arial Narrow"/>
          <w:color w:val="0000FF"/>
          <w:sz w:val="22"/>
          <w:szCs w:val="22"/>
        </w:rPr>
        <w:t xml:space="preserve"> for construction operator(s) at the site</w:t>
      </w:r>
    </w:p>
    <w:p w:rsidR="009E6A88" w:rsidRDefault="009E6A88">
      <w:pPr>
        <w:spacing w:after="160" w:line="259" w:lineRule="auto"/>
        <w:rPr>
          <w:b/>
        </w:rPr>
      </w:pPr>
      <w:r>
        <w:rPr>
          <w:b/>
        </w:rPr>
        <w:lastRenderedPageBreak/>
        <w:br w:type="page"/>
      </w:r>
    </w:p>
    <w:p w:rsidR="009E6A88" w:rsidRPr="00B63E51" w:rsidRDefault="009E6A88" w:rsidP="00B63E51">
      <w:pPr>
        <w:pStyle w:val="Heading1"/>
      </w:pPr>
      <w:bookmarkStart w:id="196" w:name="_Toc158630014"/>
      <w:bookmarkStart w:id="197" w:name="_Toc394672366"/>
      <w:bookmarkStart w:id="198" w:name="_Toc398128055"/>
      <w:bookmarkStart w:id="199" w:name="_Toc398128213"/>
      <w:r w:rsidRPr="00B63E51">
        <w:lastRenderedPageBreak/>
        <w:t>SWPPP APPENDICES</w:t>
      </w:r>
      <w:bookmarkEnd w:id="196"/>
      <w:bookmarkEnd w:id="197"/>
      <w:bookmarkEnd w:id="198"/>
      <w:bookmarkEnd w:id="199"/>
    </w:p>
    <w:p w:rsidR="009E6A88" w:rsidRDefault="009E6A88" w:rsidP="009E6A88">
      <w:pPr>
        <w:pStyle w:val="BodyText-Append"/>
      </w:pPr>
      <w:r>
        <w:t>Attach the following documentation to the SWPPP:</w:t>
      </w:r>
    </w:p>
    <w:p w:rsidR="009E6A88" w:rsidRPr="00C32E1B" w:rsidRDefault="009E6A88" w:rsidP="00B63E51">
      <w:pPr>
        <w:pStyle w:val="Heading2"/>
      </w:pPr>
      <w:bookmarkStart w:id="200" w:name="_Toc158630015"/>
      <w:bookmarkStart w:id="201" w:name="_Toc398128056"/>
      <w:bookmarkStart w:id="202" w:name="_Toc398128214"/>
      <w:r w:rsidRPr="00C32E1B">
        <w:t>Appendix A – General Location Map</w:t>
      </w:r>
      <w:bookmarkEnd w:id="200"/>
      <w:bookmarkEnd w:id="201"/>
      <w:bookmarkEnd w:id="202"/>
    </w:p>
    <w:p w:rsidR="009E6A88" w:rsidRPr="00C32E1B" w:rsidRDefault="009E6A88" w:rsidP="00B63E51">
      <w:pPr>
        <w:pStyle w:val="Heading2"/>
      </w:pPr>
      <w:bookmarkStart w:id="203" w:name="_Toc158630016"/>
      <w:bookmarkStart w:id="204" w:name="_Toc398128057"/>
      <w:bookmarkStart w:id="205" w:name="_Toc398128215"/>
      <w:r w:rsidRPr="00C32E1B">
        <w:t>Appendix B – Site Maps</w:t>
      </w:r>
      <w:bookmarkEnd w:id="203"/>
      <w:bookmarkEnd w:id="204"/>
      <w:bookmarkEnd w:id="205"/>
    </w:p>
    <w:p w:rsidR="009E6A88" w:rsidRPr="00C32E1B" w:rsidRDefault="009E6A88" w:rsidP="00B63E51">
      <w:pPr>
        <w:pStyle w:val="Heading2"/>
      </w:pPr>
      <w:bookmarkStart w:id="206" w:name="_Toc158630017"/>
      <w:bookmarkStart w:id="207" w:name="_Toc398128058"/>
      <w:bookmarkStart w:id="208" w:name="_Toc398128216"/>
      <w:r w:rsidRPr="00C32E1B">
        <w:t>Appendix C – Construction General Permit</w:t>
      </w:r>
      <w:bookmarkEnd w:id="206"/>
      <w:bookmarkEnd w:id="207"/>
      <w:bookmarkEnd w:id="208"/>
    </w:p>
    <w:p w:rsidR="009E6A88" w:rsidRPr="00C32E1B" w:rsidRDefault="009E6A88" w:rsidP="00B63E51">
      <w:pPr>
        <w:pStyle w:val="Heading2"/>
      </w:pPr>
      <w:bookmarkStart w:id="209" w:name="_Toc158630018"/>
      <w:bookmarkStart w:id="210" w:name="_Toc398128059"/>
      <w:bookmarkStart w:id="211" w:name="_Toc398128217"/>
      <w:r w:rsidRPr="00C32E1B">
        <w:t>Appendix D – NOI and Acknowledgement Letter from EPA/State</w:t>
      </w:r>
      <w:bookmarkEnd w:id="209"/>
      <w:r>
        <w:t>/MS4</w:t>
      </w:r>
      <w:bookmarkEnd w:id="210"/>
      <w:bookmarkEnd w:id="211"/>
    </w:p>
    <w:p w:rsidR="009E6A88" w:rsidRPr="00C32E1B" w:rsidRDefault="009E6A88" w:rsidP="00B63E51">
      <w:pPr>
        <w:pStyle w:val="Heading2"/>
      </w:pPr>
      <w:bookmarkStart w:id="212" w:name="_Toc158630019"/>
      <w:bookmarkStart w:id="213" w:name="_Toc398128060"/>
      <w:bookmarkStart w:id="214" w:name="_Toc398128218"/>
      <w:r w:rsidRPr="00C32E1B">
        <w:t>Appendix E – Inspection Reports</w:t>
      </w:r>
      <w:bookmarkEnd w:id="212"/>
      <w:bookmarkEnd w:id="213"/>
      <w:bookmarkEnd w:id="214"/>
    </w:p>
    <w:p w:rsidR="009E6A88" w:rsidRPr="00C32E1B" w:rsidRDefault="009E6A88" w:rsidP="00B63E51">
      <w:pPr>
        <w:pStyle w:val="Heading2"/>
      </w:pPr>
      <w:bookmarkStart w:id="215" w:name="_Toc398128061"/>
      <w:bookmarkStart w:id="216" w:name="_Toc398128219"/>
      <w:bookmarkStart w:id="217" w:name="_Toc158630020"/>
      <w:r w:rsidRPr="00C32E1B">
        <w:t>Appendix F – Corrective Action Log (or in Part 5.3)</w:t>
      </w:r>
      <w:bookmarkEnd w:id="215"/>
      <w:bookmarkEnd w:id="216"/>
      <w:r w:rsidRPr="00C32E1B">
        <w:t xml:space="preserve"> </w:t>
      </w:r>
      <w:bookmarkEnd w:id="217"/>
    </w:p>
    <w:p w:rsidR="009E6A88" w:rsidRPr="00C32E1B" w:rsidRDefault="009E6A88" w:rsidP="00B63E51">
      <w:pPr>
        <w:pStyle w:val="Heading2"/>
      </w:pPr>
      <w:bookmarkStart w:id="218" w:name="_Toc398128062"/>
      <w:bookmarkStart w:id="219" w:name="_Toc398128220"/>
      <w:bookmarkStart w:id="220" w:name="_Toc158630021"/>
      <w:r w:rsidRPr="00C32E1B">
        <w:t xml:space="preserve">Appendix G – SWPPP Amendment Log (or in Part </w:t>
      </w:r>
      <w:r w:rsidR="000C1BD9">
        <w:t>7</w:t>
      </w:r>
      <w:r w:rsidRPr="00C32E1B">
        <w:t>.</w:t>
      </w:r>
      <w:r w:rsidR="000C1BD9">
        <w:t>4</w:t>
      </w:r>
      <w:r w:rsidRPr="00C32E1B">
        <w:t>)</w:t>
      </w:r>
      <w:bookmarkEnd w:id="218"/>
      <w:bookmarkEnd w:id="219"/>
      <w:r w:rsidRPr="00C32E1B">
        <w:t xml:space="preserve"> </w:t>
      </w:r>
      <w:bookmarkEnd w:id="220"/>
    </w:p>
    <w:p w:rsidR="009E6A88" w:rsidRPr="00C32E1B" w:rsidRDefault="009E6A88" w:rsidP="00B63E51">
      <w:pPr>
        <w:pStyle w:val="Heading2"/>
      </w:pPr>
      <w:bookmarkStart w:id="221" w:name="_Toc398128063"/>
      <w:bookmarkStart w:id="222" w:name="_Toc398128221"/>
      <w:bookmarkStart w:id="223" w:name="_Toc158630022"/>
      <w:r w:rsidRPr="00C32E1B">
        <w:t>Appendix H – Subcontractor Certifications/Agreements</w:t>
      </w:r>
      <w:bookmarkEnd w:id="221"/>
      <w:bookmarkEnd w:id="222"/>
      <w:r w:rsidRPr="00C32E1B">
        <w:t xml:space="preserve"> </w:t>
      </w:r>
      <w:bookmarkEnd w:id="223"/>
    </w:p>
    <w:p w:rsidR="009E6A88" w:rsidRPr="00C32E1B" w:rsidRDefault="009E6A88" w:rsidP="00B63E51">
      <w:pPr>
        <w:pStyle w:val="Heading2"/>
      </w:pPr>
      <w:bookmarkStart w:id="224" w:name="_Toc158630023"/>
      <w:bookmarkStart w:id="225" w:name="_Toc398128064"/>
      <w:bookmarkStart w:id="226" w:name="_Toc398128222"/>
      <w:r w:rsidRPr="00C32E1B">
        <w:t xml:space="preserve">Appendix I – </w:t>
      </w:r>
      <w:bookmarkEnd w:id="224"/>
      <w:r w:rsidRPr="00C32E1B">
        <w:t>Grading a</w:t>
      </w:r>
      <w:r w:rsidR="00EC72AC">
        <w:t>nd Stabilization Activities Log</w:t>
      </w:r>
      <w:bookmarkEnd w:id="225"/>
      <w:bookmarkEnd w:id="226"/>
    </w:p>
    <w:p w:rsidR="009E6A88" w:rsidRPr="00C32E1B" w:rsidRDefault="009E6A88" w:rsidP="00B63E51">
      <w:pPr>
        <w:pStyle w:val="Heading2"/>
      </w:pPr>
      <w:bookmarkStart w:id="227" w:name="_Toc158630024"/>
      <w:bookmarkStart w:id="228" w:name="_Toc398128065"/>
      <w:bookmarkStart w:id="229" w:name="_Toc398128223"/>
      <w:r w:rsidRPr="00C32E1B">
        <w:t xml:space="preserve">Appendix J – </w:t>
      </w:r>
      <w:bookmarkEnd w:id="227"/>
      <w:r w:rsidRPr="00C32E1B">
        <w:t>Training Log</w:t>
      </w:r>
      <w:bookmarkEnd w:id="228"/>
      <w:bookmarkEnd w:id="229"/>
    </w:p>
    <w:p w:rsidR="009E6A88" w:rsidRPr="00C32E1B" w:rsidRDefault="009E6A88" w:rsidP="00B63E51">
      <w:pPr>
        <w:pStyle w:val="Heading2"/>
      </w:pPr>
      <w:bookmarkStart w:id="230" w:name="_Toc398128066"/>
      <w:bookmarkStart w:id="231" w:name="_Toc398128224"/>
      <w:r w:rsidRPr="00C32E1B">
        <w:t>Appendix K – Delegation of Authority</w:t>
      </w:r>
      <w:bookmarkEnd w:id="230"/>
      <w:bookmarkEnd w:id="231"/>
      <w:r w:rsidRPr="00C32E1B">
        <w:tab/>
      </w:r>
    </w:p>
    <w:p w:rsidR="009E6A88" w:rsidRDefault="009E6A88" w:rsidP="00B63E51">
      <w:pPr>
        <w:pStyle w:val="Heading2"/>
      </w:pPr>
      <w:bookmarkStart w:id="232" w:name="_Toc398128067"/>
      <w:bookmarkStart w:id="233" w:name="_Toc398128225"/>
      <w:r w:rsidRPr="00C32E1B">
        <w:t>Appendix L – Additional Information</w:t>
      </w:r>
      <w:r w:rsidR="00EC72AC">
        <w:t xml:space="preserve"> (i.e.</w:t>
      </w:r>
      <w:r>
        <w:t xml:space="preserve"> </w:t>
      </w:r>
      <w:r w:rsidRPr="00C32E1B">
        <w:t>Documentation</w:t>
      </w:r>
      <w:r>
        <w:t>; other permits such as dewatering, stream alteration, wetland; and out of date swppp documents</w:t>
      </w:r>
      <w:r w:rsidRPr="00C32E1B">
        <w:t>)</w:t>
      </w:r>
      <w:bookmarkEnd w:id="232"/>
      <w:bookmarkEnd w:id="233"/>
    </w:p>
    <w:p w:rsidR="009E6A88" w:rsidRPr="00C32E1B" w:rsidRDefault="009E6A88" w:rsidP="00B63E51">
      <w:pPr>
        <w:pStyle w:val="Heading2"/>
      </w:pPr>
      <w:bookmarkStart w:id="234" w:name="_Toc398128068"/>
      <w:bookmarkStart w:id="235" w:name="_Toc398128226"/>
      <w:r>
        <w:t xml:space="preserve">Appendix M </w:t>
      </w:r>
      <w:r w:rsidRPr="00C32E1B">
        <w:t>–</w:t>
      </w:r>
      <w:r>
        <w:t xml:space="preserve"> BMP Specifications</w:t>
      </w:r>
      <w:bookmarkEnd w:id="234"/>
      <w:bookmarkEnd w:id="235"/>
      <w:r>
        <w:t xml:space="preserve"> </w:t>
      </w:r>
    </w:p>
    <w:p w:rsidR="009E6A88" w:rsidRDefault="009E6A88" w:rsidP="009E6A88">
      <w:pPr>
        <w:sectPr w:rsidR="009E6A88" w:rsidSect="00374F4B">
          <w:pgSz w:w="12240" w:h="15840"/>
          <w:pgMar w:top="1440" w:right="1440" w:bottom="1440" w:left="1440" w:header="720" w:footer="720" w:gutter="0"/>
          <w:pgNumType w:start="1"/>
          <w:cols w:space="720"/>
          <w:docGrid w:linePitch="360"/>
        </w:sectPr>
      </w:pPr>
      <w:r>
        <w:tab/>
      </w:r>
    </w:p>
    <w:p w:rsidR="009E6A88" w:rsidRPr="00623B03" w:rsidRDefault="009E6A88" w:rsidP="009E6A88">
      <w:pPr>
        <w:rPr>
          <w:rFonts w:ascii="Arial Narrow" w:hAnsi="Arial Narrow"/>
          <w:b/>
          <w:sz w:val="40"/>
          <w:szCs w:val="40"/>
        </w:rPr>
      </w:pPr>
      <w:r w:rsidRPr="00623B03">
        <w:rPr>
          <w:rFonts w:ascii="Arial Narrow" w:hAnsi="Arial Narrow"/>
          <w:sz w:val="40"/>
          <w:szCs w:val="40"/>
        </w:rPr>
        <w:lastRenderedPageBreak/>
        <w:t xml:space="preserve">Appendix </w:t>
      </w:r>
      <w:r>
        <w:rPr>
          <w:rFonts w:ascii="Arial Narrow" w:hAnsi="Arial Narrow"/>
          <w:sz w:val="40"/>
          <w:szCs w:val="40"/>
        </w:rPr>
        <w:t>F</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sidRPr="00A63954">
        <w:rPr>
          <w:rFonts w:ascii="Arial Narrow" w:hAnsi="Arial Narrow"/>
          <w:sz w:val="40"/>
          <w:szCs w:val="40"/>
        </w:rPr>
        <w:t xml:space="preserve"> Corrective Action Log  </w:t>
      </w:r>
    </w:p>
    <w:p w:rsidR="009E6A88" w:rsidRDefault="009E6A88" w:rsidP="009E6A88">
      <w:pPr>
        <w:jc w:val="center"/>
        <w:rPr>
          <w:b/>
          <w:sz w:val="28"/>
          <w:szCs w:val="28"/>
        </w:rPr>
      </w:pPr>
    </w:p>
    <w:p w:rsidR="009E6A88" w:rsidRPr="00A63954" w:rsidRDefault="009E6A88" w:rsidP="009E6A88">
      <w:pPr>
        <w:rPr>
          <w:rFonts w:ascii="Arial Narrow" w:hAnsi="Arial Narrow" w:cs="Arial"/>
        </w:rPr>
      </w:pPr>
      <w:r w:rsidRPr="00A63954">
        <w:rPr>
          <w:rFonts w:ascii="Arial Narrow" w:hAnsi="Arial Narrow" w:cs="Arial"/>
          <w:b/>
        </w:rPr>
        <w:t>Project Name:</w:t>
      </w:r>
      <w:r w:rsidRPr="00A63954">
        <w:rPr>
          <w:rFonts w:ascii="Arial Narrow" w:hAnsi="Arial Narrow" w:cs="Arial"/>
          <w:b/>
        </w:rPr>
        <w:tab/>
      </w:r>
    </w:p>
    <w:p w:rsidR="009E6A88" w:rsidRDefault="009E6A88" w:rsidP="009E6A88">
      <w:r w:rsidRPr="00A63954">
        <w:rPr>
          <w:rFonts w:ascii="Arial Narrow" w:hAnsi="Arial Narrow" w:cs="Arial"/>
          <w:b/>
        </w:rPr>
        <w:t>SWPPP Contact</w:t>
      </w:r>
      <w:r w:rsidRPr="00A63954">
        <w:rPr>
          <w:rFonts w:ascii="Arial Narrow" w:hAnsi="Arial Narrow" w:cs="Arial"/>
        </w:rPr>
        <w:t>:</w:t>
      </w:r>
      <w:r>
        <w:tab/>
      </w:r>
    </w:p>
    <w:p w:rsidR="009E6A88" w:rsidRDefault="009E6A88" w:rsidP="009E6A88"/>
    <w:tbl>
      <w:tblPr>
        <w:tblpPr w:leftFromText="180" w:rightFromText="180" w:vertAnchor="text" w:horzAnchor="margin" w:tblpXSpec="center" w:tblpY="150"/>
        <w:tblW w:w="13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440"/>
        <w:gridCol w:w="4140"/>
        <w:gridCol w:w="4680"/>
        <w:gridCol w:w="2340"/>
      </w:tblGrid>
      <w:tr w:rsidR="009E6A88" w:rsidRPr="00987F51" w:rsidTr="00374F4B">
        <w:trPr>
          <w:tblHeader/>
        </w:trPr>
        <w:tc>
          <w:tcPr>
            <w:tcW w:w="1368" w:type="dxa"/>
            <w:shd w:val="clear" w:color="auto" w:fill="E0E0E0"/>
          </w:tcPr>
          <w:p w:rsidR="009E6A88" w:rsidRPr="00987F51" w:rsidRDefault="009E6A88" w:rsidP="00374F4B">
            <w:pPr>
              <w:rPr>
                <w:b/>
              </w:rPr>
            </w:pPr>
            <w:r w:rsidRPr="00987F51">
              <w:rPr>
                <w:b/>
              </w:rPr>
              <w:t>Inspection Date</w:t>
            </w:r>
          </w:p>
        </w:tc>
        <w:tc>
          <w:tcPr>
            <w:tcW w:w="1440" w:type="dxa"/>
            <w:shd w:val="clear" w:color="auto" w:fill="E0E0E0"/>
          </w:tcPr>
          <w:p w:rsidR="009E6A88" w:rsidRPr="00987F51" w:rsidRDefault="009E6A88" w:rsidP="00374F4B">
            <w:pPr>
              <w:rPr>
                <w:b/>
              </w:rPr>
            </w:pPr>
            <w:r w:rsidRPr="00987F51">
              <w:rPr>
                <w:b/>
              </w:rPr>
              <w:t>Inspector Name(s)</w:t>
            </w:r>
          </w:p>
        </w:tc>
        <w:tc>
          <w:tcPr>
            <w:tcW w:w="4140" w:type="dxa"/>
            <w:shd w:val="clear" w:color="auto" w:fill="E0E0E0"/>
          </w:tcPr>
          <w:p w:rsidR="009E6A88" w:rsidRPr="00987F51" w:rsidRDefault="009E6A88" w:rsidP="00374F4B">
            <w:pPr>
              <w:rPr>
                <w:b/>
              </w:rPr>
            </w:pPr>
            <w:r w:rsidRPr="00987F51">
              <w:rPr>
                <w:b/>
              </w:rPr>
              <w:t>Description of BMP Deficiency</w:t>
            </w:r>
          </w:p>
        </w:tc>
        <w:tc>
          <w:tcPr>
            <w:tcW w:w="4680" w:type="dxa"/>
            <w:shd w:val="clear" w:color="auto" w:fill="E0E0E0"/>
          </w:tcPr>
          <w:p w:rsidR="009E6A88" w:rsidRPr="00987F51" w:rsidRDefault="009E6A88" w:rsidP="00374F4B">
            <w:pPr>
              <w:rPr>
                <w:b/>
              </w:rPr>
            </w:pPr>
            <w:r w:rsidRPr="00987F51">
              <w:rPr>
                <w:b/>
              </w:rPr>
              <w:t>Corrective Action Needed (including planned date/responsible person)</w:t>
            </w:r>
          </w:p>
        </w:tc>
        <w:tc>
          <w:tcPr>
            <w:tcW w:w="2340" w:type="dxa"/>
            <w:shd w:val="clear" w:color="auto" w:fill="E0E0E0"/>
          </w:tcPr>
          <w:p w:rsidR="009E6A88" w:rsidRPr="00987F51" w:rsidRDefault="009E6A88" w:rsidP="00374F4B">
            <w:pPr>
              <w:rPr>
                <w:b/>
              </w:rPr>
            </w:pPr>
            <w:r w:rsidRPr="00987F51">
              <w:rPr>
                <w:b/>
              </w:rPr>
              <w:t>Date Action Taken/Responsible person</w:t>
            </w:r>
          </w:p>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tcBorders>
              <w:bottom w:val="single" w:sz="4" w:space="0" w:color="auto"/>
            </w:tcBorders>
            <w:shd w:val="clear" w:color="auto" w:fill="auto"/>
          </w:tcPr>
          <w:p w:rsidR="009E6A88" w:rsidRDefault="009E6A88" w:rsidP="00374F4B"/>
          <w:p w:rsidR="009E6A88" w:rsidRDefault="009E6A88" w:rsidP="00374F4B"/>
        </w:tc>
        <w:tc>
          <w:tcPr>
            <w:tcW w:w="1440" w:type="dxa"/>
            <w:tcBorders>
              <w:bottom w:val="single" w:sz="4" w:space="0" w:color="auto"/>
            </w:tcBorders>
            <w:shd w:val="clear" w:color="auto" w:fill="auto"/>
          </w:tcPr>
          <w:p w:rsidR="009E6A88" w:rsidRDefault="009E6A88" w:rsidP="00374F4B"/>
        </w:tc>
        <w:tc>
          <w:tcPr>
            <w:tcW w:w="4140" w:type="dxa"/>
            <w:tcBorders>
              <w:bottom w:val="single" w:sz="4" w:space="0" w:color="auto"/>
            </w:tcBorders>
            <w:shd w:val="clear" w:color="auto" w:fill="auto"/>
          </w:tcPr>
          <w:p w:rsidR="009E6A88" w:rsidRDefault="009E6A88" w:rsidP="00374F4B"/>
        </w:tc>
        <w:tc>
          <w:tcPr>
            <w:tcW w:w="4680" w:type="dxa"/>
            <w:tcBorders>
              <w:bottom w:val="single" w:sz="4" w:space="0" w:color="auto"/>
            </w:tcBorders>
            <w:shd w:val="clear" w:color="auto" w:fill="auto"/>
          </w:tcPr>
          <w:p w:rsidR="009E6A88" w:rsidRDefault="009E6A88" w:rsidP="00374F4B"/>
        </w:tc>
        <w:tc>
          <w:tcPr>
            <w:tcW w:w="2340" w:type="dxa"/>
            <w:tcBorders>
              <w:bottom w:val="single" w:sz="4" w:space="0" w:color="auto"/>
            </w:tcBorders>
            <w:shd w:val="clear" w:color="auto" w:fill="auto"/>
          </w:tcPr>
          <w:p w:rsidR="009E6A88" w:rsidRDefault="009E6A88" w:rsidP="00374F4B"/>
        </w:tc>
      </w:tr>
      <w:tr w:rsidR="009E6A88" w:rsidRPr="00987F51" w:rsidTr="00374F4B">
        <w:tc>
          <w:tcPr>
            <w:tcW w:w="1368" w:type="dxa"/>
            <w:shd w:val="clear" w:color="auto" w:fill="auto"/>
          </w:tcPr>
          <w:p w:rsidR="009E6A88" w:rsidRPr="00987F51" w:rsidRDefault="009E6A88" w:rsidP="00374F4B">
            <w:pPr>
              <w:tabs>
                <w:tab w:val="left" w:pos="750"/>
              </w:tabs>
              <w:rPr>
                <w:b/>
              </w:rPr>
            </w:pPr>
            <w:r w:rsidRPr="00987F51">
              <w:rPr>
                <w:b/>
              </w:rPr>
              <w:tab/>
            </w:r>
          </w:p>
          <w:p w:rsidR="009E6A88" w:rsidRPr="00987F51" w:rsidRDefault="009E6A88" w:rsidP="00374F4B">
            <w:pPr>
              <w:rPr>
                <w:b/>
              </w:rPr>
            </w:pPr>
          </w:p>
        </w:tc>
        <w:tc>
          <w:tcPr>
            <w:tcW w:w="1440" w:type="dxa"/>
            <w:shd w:val="clear" w:color="auto" w:fill="auto"/>
          </w:tcPr>
          <w:p w:rsidR="009E6A88" w:rsidRPr="00987F51" w:rsidRDefault="009E6A88" w:rsidP="00374F4B">
            <w:pPr>
              <w:rPr>
                <w:b/>
              </w:rPr>
            </w:pPr>
          </w:p>
        </w:tc>
        <w:tc>
          <w:tcPr>
            <w:tcW w:w="4140" w:type="dxa"/>
            <w:shd w:val="clear" w:color="auto" w:fill="auto"/>
          </w:tcPr>
          <w:p w:rsidR="009E6A88" w:rsidRPr="00987F51" w:rsidRDefault="009E6A88" w:rsidP="00374F4B">
            <w:pPr>
              <w:rPr>
                <w:b/>
              </w:rPr>
            </w:pPr>
          </w:p>
        </w:tc>
        <w:tc>
          <w:tcPr>
            <w:tcW w:w="4680" w:type="dxa"/>
            <w:shd w:val="clear" w:color="auto" w:fill="auto"/>
          </w:tcPr>
          <w:p w:rsidR="009E6A88" w:rsidRPr="00987F51" w:rsidRDefault="009E6A88" w:rsidP="00374F4B">
            <w:pPr>
              <w:rPr>
                <w:b/>
              </w:rPr>
            </w:pPr>
          </w:p>
        </w:tc>
        <w:tc>
          <w:tcPr>
            <w:tcW w:w="2340" w:type="dxa"/>
            <w:shd w:val="clear" w:color="auto" w:fill="auto"/>
          </w:tcPr>
          <w:p w:rsidR="009E6A88" w:rsidRPr="00987F51" w:rsidRDefault="009E6A88" w:rsidP="00374F4B">
            <w:pPr>
              <w:rPr>
                <w:b/>
              </w:rPr>
            </w:pPr>
          </w:p>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9E6A88">
            <w:pPr>
              <w:jc w:val="right"/>
            </w:pPr>
          </w:p>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r w:rsidR="009E6A88" w:rsidTr="00374F4B">
        <w:tc>
          <w:tcPr>
            <w:tcW w:w="1368" w:type="dxa"/>
            <w:shd w:val="clear" w:color="auto" w:fill="auto"/>
          </w:tcPr>
          <w:p w:rsidR="009E6A88" w:rsidRDefault="009E6A88" w:rsidP="00374F4B"/>
          <w:p w:rsidR="009E6A88" w:rsidRDefault="009E6A88" w:rsidP="00374F4B"/>
        </w:tc>
        <w:tc>
          <w:tcPr>
            <w:tcW w:w="1440" w:type="dxa"/>
            <w:shd w:val="clear" w:color="auto" w:fill="auto"/>
          </w:tcPr>
          <w:p w:rsidR="009E6A88" w:rsidRDefault="009E6A88" w:rsidP="00374F4B"/>
        </w:tc>
        <w:tc>
          <w:tcPr>
            <w:tcW w:w="4140" w:type="dxa"/>
            <w:shd w:val="clear" w:color="auto" w:fill="auto"/>
          </w:tcPr>
          <w:p w:rsidR="009E6A88" w:rsidRDefault="009E6A88" w:rsidP="00374F4B"/>
        </w:tc>
        <w:tc>
          <w:tcPr>
            <w:tcW w:w="4680" w:type="dxa"/>
            <w:shd w:val="clear" w:color="auto" w:fill="auto"/>
          </w:tcPr>
          <w:p w:rsidR="009E6A88" w:rsidRDefault="009E6A88" w:rsidP="00374F4B"/>
        </w:tc>
        <w:tc>
          <w:tcPr>
            <w:tcW w:w="2340" w:type="dxa"/>
            <w:shd w:val="clear" w:color="auto" w:fill="auto"/>
          </w:tcPr>
          <w:p w:rsidR="009E6A88" w:rsidRDefault="009E6A88" w:rsidP="00374F4B"/>
        </w:tc>
      </w:tr>
    </w:tbl>
    <w:p w:rsidR="009E6A88" w:rsidRPr="00623B03" w:rsidRDefault="009E6A88" w:rsidP="009E6A88">
      <w:pPr>
        <w:rPr>
          <w:rFonts w:ascii="Arial Narrow" w:hAnsi="Arial Narrow"/>
          <w:b/>
          <w:sz w:val="40"/>
          <w:szCs w:val="40"/>
        </w:rPr>
      </w:pPr>
      <w:r w:rsidRPr="00623B03">
        <w:rPr>
          <w:rFonts w:ascii="Arial Narrow" w:hAnsi="Arial Narrow"/>
          <w:sz w:val="40"/>
          <w:szCs w:val="40"/>
        </w:rPr>
        <w:lastRenderedPageBreak/>
        <w:t xml:space="preserve">Appendix </w:t>
      </w:r>
      <w:r>
        <w:rPr>
          <w:rFonts w:ascii="Arial Narrow" w:hAnsi="Arial Narrow"/>
          <w:sz w:val="40"/>
          <w:szCs w:val="40"/>
        </w:rPr>
        <w:t>G</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sidRPr="00A63954">
        <w:rPr>
          <w:rFonts w:ascii="Arial Narrow" w:hAnsi="Arial Narrow"/>
          <w:sz w:val="40"/>
          <w:szCs w:val="40"/>
        </w:rPr>
        <w:t xml:space="preserve"> </w:t>
      </w:r>
      <w:r>
        <w:rPr>
          <w:rFonts w:ascii="Arial Narrow" w:hAnsi="Arial Narrow"/>
          <w:sz w:val="40"/>
          <w:szCs w:val="40"/>
        </w:rPr>
        <w:t>SWPPP Amendment Log</w:t>
      </w:r>
    </w:p>
    <w:p w:rsidR="009E6A88" w:rsidRDefault="009E6A88" w:rsidP="009E6A88"/>
    <w:p w:rsidR="009E6A88" w:rsidRPr="00A63954" w:rsidRDefault="009E6A88" w:rsidP="009E6A88">
      <w:pPr>
        <w:rPr>
          <w:rFonts w:ascii="Arial Narrow" w:hAnsi="Arial Narrow"/>
          <w:b/>
        </w:rPr>
      </w:pPr>
      <w:r w:rsidRPr="00A63954">
        <w:rPr>
          <w:rFonts w:ascii="Arial Narrow" w:hAnsi="Arial Narrow"/>
          <w:b/>
        </w:rPr>
        <w:t>Project Name:</w:t>
      </w:r>
      <w:r w:rsidRPr="00A63954">
        <w:rPr>
          <w:rFonts w:ascii="Arial Narrow" w:hAnsi="Arial Narrow"/>
          <w:b/>
        </w:rPr>
        <w:tab/>
      </w:r>
    </w:p>
    <w:p w:rsidR="009E6A88" w:rsidRPr="00A63954" w:rsidRDefault="009E6A88" w:rsidP="009E6A88">
      <w:pPr>
        <w:rPr>
          <w:rFonts w:ascii="Arial Narrow" w:hAnsi="Arial Narrow"/>
        </w:rPr>
      </w:pPr>
      <w:r w:rsidRPr="00A63954">
        <w:rPr>
          <w:rFonts w:ascii="Arial Narrow" w:hAnsi="Arial Narrow"/>
          <w:b/>
        </w:rPr>
        <w:t>SWPPP Contact:</w:t>
      </w:r>
    </w:p>
    <w:p w:rsidR="009E6A88" w:rsidRDefault="009E6A88" w:rsidP="009E6A88"/>
    <w:tbl>
      <w:tblPr>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6300"/>
        <w:gridCol w:w="2340"/>
        <w:gridCol w:w="3240"/>
      </w:tblGrid>
      <w:tr w:rsidR="009E6A88" w:rsidRPr="00987F51" w:rsidTr="00374F4B">
        <w:trPr>
          <w:tblHeader/>
        </w:trPr>
        <w:tc>
          <w:tcPr>
            <w:tcW w:w="1908" w:type="dxa"/>
            <w:shd w:val="clear" w:color="auto" w:fill="D9D9D9"/>
          </w:tcPr>
          <w:p w:rsidR="009E6A88" w:rsidRPr="00987F51" w:rsidRDefault="009E6A88" w:rsidP="00374F4B">
            <w:pPr>
              <w:rPr>
                <w:rFonts w:ascii="Arial Narrow" w:hAnsi="Arial Narrow"/>
                <w:b/>
              </w:rPr>
            </w:pPr>
            <w:r w:rsidRPr="00987F51">
              <w:rPr>
                <w:rFonts w:ascii="Arial Narrow" w:hAnsi="Arial Narrow"/>
                <w:b/>
              </w:rPr>
              <w:t>Amendment No.</w:t>
            </w:r>
          </w:p>
        </w:tc>
        <w:tc>
          <w:tcPr>
            <w:tcW w:w="6300" w:type="dxa"/>
            <w:shd w:val="clear" w:color="auto" w:fill="D9D9D9"/>
          </w:tcPr>
          <w:p w:rsidR="009E6A88" w:rsidRPr="00987F51" w:rsidRDefault="009E6A88" w:rsidP="00374F4B">
            <w:pPr>
              <w:rPr>
                <w:rFonts w:ascii="Arial Narrow" w:hAnsi="Arial Narrow"/>
                <w:b/>
              </w:rPr>
            </w:pPr>
            <w:r w:rsidRPr="00987F51">
              <w:rPr>
                <w:rFonts w:ascii="Arial Narrow" w:hAnsi="Arial Narrow"/>
                <w:b/>
              </w:rPr>
              <w:t>Description of the Amendment</w:t>
            </w:r>
          </w:p>
        </w:tc>
        <w:tc>
          <w:tcPr>
            <w:tcW w:w="2340" w:type="dxa"/>
            <w:shd w:val="clear" w:color="auto" w:fill="D9D9D9"/>
          </w:tcPr>
          <w:p w:rsidR="009E6A88" w:rsidRPr="00987F51" w:rsidRDefault="009E6A88" w:rsidP="00374F4B">
            <w:pPr>
              <w:rPr>
                <w:rFonts w:ascii="Arial Narrow" w:hAnsi="Arial Narrow"/>
                <w:b/>
              </w:rPr>
            </w:pPr>
            <w:r w:rsidRPr="00987F51">
              <w:rPr>
                <w:rFonts w:ascii="Arial Narrow" w:hAnsi="Arial Narrow"/>
                <w:b/>
              </w:rPr>
              <w:t xml:space="preserve">Date of Amendment </w:t>
            </w:r>
          </w:p>
        </w:tc>
        <w:tc>
          <w:tcPr>
            <w:tcW w:w="3240" w:type="dxa"/>
            <w:shd w:val="clear" w:color="auto" w:fill="D9D9D9"/>
          </w:tcPr>
          <w:p w:rsidR="009E6A88" w:rsidRPr="00987F51" w:rsidRDefault="009E6A88" w:rsidP="00374F4B">
            <w:pPr>
              <w:rPr>
                <w:rFonts w:ascii="Arial Narrow" w:hAnsi="Arial Narrow"/>
                <w:b/>
              </w:rPr>
            </w:pPr>
            <w:r w:rsidRPr="00987F51">
              <w:rPr>
                <w:rFonts w:ascii="Arial Narrow" w:hAnsi="Arial Narrow"/>
                <w:b/>
              </w:rPr>
              <w:t>Amendment Prepared by [Name(s) and Title]</w:t>
            </w:r>
          </w:p>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cantSplit/>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cantSplit/>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r w:rsidR="009E6A88" w:rsidTr="00374F4B">
        <w:trPr>
          <w:trHeight w:val="575"/>
        </w:trPr>
        <w:tc>
          <w:tcPr>
            <w:tcW w:w="1908" w:type="dxa"/>
            <w:shd w:val="clear" w:color="auto" w:fill="auto"/>
          </w:tcPr>
          <w:p w:rsidR="009E6A88" w:rsidRDefault="009E6A88" w:rsidP="00374F4B"/>
        </w:tc>
        <w:tc>
          <w:tcPr>
            <w:tcW w:w="6300" w:type="dxa"/>
            <w:shd w:val="clear" w:color="auto" w:fill="auto"/>
          </w:tcPr>
          <w:p w:rsidR="009E6A88" w:rsidRDefault="009E6A88" w:rsidP="00374F4B"/>
        </w:tc>
        <w:tc>
          <w:tcPr>
            <w:tcW w:w="2340" w:type="dxa"/>
            <w:shd w:val="clear" w:color="auto" w:fill="auto"/>
          </w:tcPr>
          <w:p w:rsidR="009E6A88" w:rsidRDefault="009E6A88" w:rsidP="00374F4B"/>
        </w:tc>
        <w:tc>
          <w:tcPr>
            <w:tcW w:w="3240" w:type="dxa"/>
            <w:shd w:val="clear" w:color="auto" w:fill="auto"/>
          </w:tcPr>
          <w:p w:rsidR="009E6A88" w:rsidRDefault="009E6A88" w:rsidP="00374F4B"/>
        </w:tc>
      </w:tr>
    </w:tbl>
    <w:p w:rsidR="009E6A88" w:rsidRDefault="009E6A88" w:rsidP="009E6A88"/>
    <w:p w:rsidR="009E6A88" w:rsidRDefault="009E6A88" w:rsidP="009E6A88">
      <w:pPr>
        <w:sectPr w:rsidR="009E6A88" w:rsidSect="00374F4B">
          <w:pgSz w:w="15840" w:h="12240" w:orient="landscape"/>
          <w:pgMar w:top="1440" w:right="1440" w:bottom="1440" w:left="1440" w:header="720" w:footer="720" w:gutter="0"/>
          <w:pgNumType w:start="31"/>
          <w:cols w:space="720"/>
          <w:docGrid w:linePitch="360"/>
        </w:sectPr>
      </w:pPr>
    </w:p>
    <w:p w:rsidR="009E6A88" w:rsidRDefault="009E6A88" w:rsidP="009E6A88">
      <w:pPr>
        <w:rPr>
          <w:rFonts w:ascii="Arial Narrow" w:hAnsi="Arial Narrow"/>
          <w:sz w:val="40"/>
          <w:szCs w:val="40"/>
        </w:rPr>
      </w:pPr>
      <w:r w:rsidRPr="00623B03">
        <w:rPr>
          <w:rFonts w:ascii="Arial Narrow" w:hAnsi="Arial Narrow"/>
          <w:sz w:val="40"/>
          <w:szCs w:val="40"/>
        </w:rPr>
        <w:lastRenderedPageBreak/>
        <w:t xml:space="preserve">Appendix </w:t>
      </w:r>
      <w:r>
        <w:rPr>
          <w:rFonts w:ascii="Arial Narrow" w:hAnsi="Arial Narrow"/>
          <w:sz w:val="40"/>
          <w:szCs w:val="40"/>
        </w:rPr>
        <w:t>H</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sidRPr="00A63954">
        <w:rPr>
          <w:rFonts w:ascii="Arial Narrow" w:hAnsi="Arial Narrow"/>
          <w:sz w:val="40"/>
          <w:szCs w:val="40"/>
        </w:rPr>
        <w:t xml:space="preserve"> </w:t>
      </w:r>
      <w:r>
        <w:rPr>
          <w:rFonts w:ascii="Arial Narrow" w:hAnsi="Arial Narrow"/>
          <w:sz w:val="40"/>
          <w:szCs w:val="40"/>
        </w:rPr>
        <w:t>Subcontractor Certifications/Agreements</w:t>
      </w:r>
    </w:p>
    <w:p w:rsidR="009E6A88" w:rsidRPr="00623B03" w:rsidRDefault="009E6A88" w:rsidP="009E6A88">
      <w:pPr>
        <w:rPr>
          <w:rFonts w:ascii="Arial Narrow" w:hAnsi="Arial Narrow"/>
          <w:b/>
          <w:sz w:val="40"/>
          <w:szCs w:val="40"/>
        </w:rPr>
      </w:pPr>
    </w:p>
    <w:p w:rsidR="009E6A88" w:rsidRPr="00A63954" w:rsidRDefault="009E6A88" w:rsidP="009E6A88">
      <w:pPr>
        <w:jc w:val="center"/>
        <w:rPr>
          <w:rFonts w:ascii="Arial Narrow" w:hAnsi="Arial Narrow"/>
        </w:rPr>
      </w:pPr>
      <w:r w:rsidRPr="00A63954">
        <w:rPr>
          <w:rFonts w:ascii="Arial Narrow" w:hAnsi="Arial Narrow"/>
        </w:rPr>
        <w:t>SUBCONTRACTOR CERTIFICATION</w:t>
      </w:r>
    </w:p>
    <w:p w:rsidR="009E6A88" w:rsidRPr="00A63954" w:rsidRDefault="009E6A88" w:rsidP="009E6A88">
      <w:pPr>
        <w:jc w:val="center"/>
        <w:rPr>
          <w:rFonts w:ascii="Arial Narrow" w:hAnsi="Arial Narrow"/>
        </w:rPr>
      </w:pPr>
      <w:r w:rsidRPr="00A63954">
        <w:rPr>
          <w:rFonts w:ascii="Arial Narrow" w:hAnsi="Arial Narrow"/>
        </w:rPr>
        <w:t>STORMWATER POLLUTION PREVENTION PLAN</w:t>
      </w:r>
    </w:p>
    <w:p w:rsidR="009E6A88" w:rsidRPr="00A63954" w:rsidRDefault="009E6A88" w:rsidP="009E6A88">
      <w:pPr>
        <w:jc w:val="center"/>
        <w:rPr>
          <w:rFonts w:ascii="Arial Narrow" w:hAnsi="Arial Narrow"/>
        </w:rPr>
      </w:pPr>
    </w:p>
    <w:p w:rsidR="009E6A88" w:rsidRPr="00A63954" w:rsidRDefault="009E6A88" w:rsidP="009E6A88">
      <w:pPr>
        <w:rPr>
          <w:rFonts w:ascii="Arial Narrow" w:hAnsi="Arial Narrow"/>
        </w:rPr>
      </w:pPr>
    </w:p>
    <w:p w:rsidR="009E6A88" w:rsidRPr="00A63954" w:rsidRDefault="009E6A88" w:rsidP="009E6A88">
      <w:pPr>
        <w:tabs>
          <w:tab w:val="left" w:pos="8640"/>
        </w:tabs>
        <w:rPr>
          <w:rFonts w:ascii="Arial Narrow" w:hAnsi="Arial Narrow"/>
          <w:u w:val="single"/>
        </w:rPr>
      </w:pPr>
      <w:r w:rsidRPr="00A63954">
        <w:rPr>
          <w:rFonts w:ascii="Arial Narrow" w:hAnsi="Arial Narrow"/>
        </w:rPr>
        <w:t xml:space="preserve">Project Number:  </w:t>
      </w:r>
      <w:r w:rsidRPr="00A63954">
        <w:rPr>
          <w:rFonts w:ascii="Arial Narrow" w:hAnsi="Arial Narrow"/>
        </w:rPr>
        <w:softHyphen/>
      </w:r>
      <w:r w:rsidRPr="00A63954">
        <w:rPr>
          <w:rFonts w:ascii="Arial Narrow" w:hAnsi="Arial Narrow"/>
        </w:rPr>
        <w:softHyphen/>
      </w:r>
      <w:r w:rsidRPr="00A63954">
        <w:rPr>
          <w:rFonts w:ascii="Arial Narrow" w:hAnsi="Arial Narrow"/>
          <w:u w:val="single"/>
        </w:rPr>
        <w:tab/>
        <w:t xml:space="preserve">                                                                                            </w:t>
      </w:r>
    </w:p>
    <w:p w:rsidR="009E6A88" w:rsidRPr="00A63954" w:rsidRDefault="009E6A88" w:rsidP="009E6A88">
      <w:pPr>
        <w:rPr>
          <w:rFonts w:ascii="Arial Narrow" w:hAnsi="Arial Narrow"/>
          <w:u w:val="single"/>
        </w:rPr>
      </w:pPr>
    </w:p>
    <w:p w:rsidR="009E6A88" w:rsidRPr="00A63954" w:rsidRDefault="009E6A88" w:rsidP="009E6A88">
      <w:pPr>
        <w:tabs>
          <w:tab w:val="left" w:pos="8640"/>
        </w:tabs>
        <w:rPr>
          <w:rFonts w:ascii="Arial Narrow" w:hAnsi="Arial Narrow"/>
          <w:u w:val="single"/>
        </w:rPr>
      </w:pPr>
      <w:r w:rsidRPr="00A63954">
        <w:rPr>
          <w:rFonts w:ascii="Arial Narrow" w:hAnsi="Arial Narrow"/>
        </w:rPr>
        <w:t xml:space="preserve">Project Title:  </w:t>
      </w:r>
      <w:r w:rsidRPr="00A63954">
        <w:rPr>
          <w:rFonts w:ascii="Arial Narrow" w:hAnsi="Arial Narrow"/>
          <w:u w:val="single"/>
        </w:rPr>
        <w:tab/>
      </w:r>
    </w:p>
    <w:p w:rsidR="009E6A88" w:rsidRPr="00A63954" w:rsidRDefault="009E6A88" w:rsidP="009E6A88">
      <w:pPr>
        <w:rPr>
          <w:rFonts w:ascii="Arial Narrow" w:hAnsi="Arial Narrow"/>
        </w:rPr>
      </w:pPr>
    </w:p>
    <w:p w:rsidR="009E6A88" w:rsidRPr="00A63954" w:rsidRDefault="009E6A88" w:rsidP="009E6A88">
      <w:pPr>
        <w:tabs>
          <w:tab w:val="left" w:pos="8640"/>
        </w:tabs>
        <w:rPr>
          <w:rFonts w:ascii="Arial Narrow" w:hAnsi="Arial Narrow"/>
          <w:u w:val="single"/>
        </w:rPr>
      </w:pPr>
      <w:r w:rsidRPr="00A63954">
        <w:rPr>
          <w:rFonts w:ascii="Arial Narrow" w:hAnsi="Arial Narrow"/>
        </w:rPr>
        <w:t xml:space="preserve">Operator(s):  </w:t>
      </w:r>
      <w:r w:rsidRPr="00A63954">
        <w:rPr>
          <w:rFonts w:ascii="Arial Narrow" w:hAnsi="Arial Narrow"/>
          <w:u w:val="single"/>
        </w:rPr>
        <w:tab/>
      </w:r>
    </w:p>
    <w:p w:rsidR="009E6A88" w:rsidRPr="00A63954" w:rsidRDefault="009E6A88" w:rsidP="009E6A88">
      <w:pPr>
        <w:rPr>
          <w:rFonts w:ascii="Arial Narrow" w:hAnsi="Arial Narrow"/>
        </w:rPr>
      </w:pPr>
    </w:p>
    <w:p w:rsidR="009E6A88" w:rsidRPr="00A63954" w:rsidRDefault="009E6A88" w:rsidP="009E6A88">
      <w:pPr>
        <w:rPr>
          <w:rFonts w:ascii="Arial Narrow" w:hAnsi="Arial Narrow"/>
        </w:rPr>
      </w:pPr>
      <w:r w:rsidRPr="00A63954">
        <w:rPr>
          <w:rFonts w:ascii="Arial Narrow" w:hAnsi="Arial Narrow"/>
        </w:rPr>
        <w:t xml:space="preserve">As a subcontractor, you are required to comply with the </w:t>
      </w:r>
      <w:r w:rsidR="00666E2E" w:rsidRPr="00A63954">
        <w:rPr>
          <w:rFonts w:ascii="Arial Narrow" w:hAnsi="Arial Narrow"/>
        </w:rPr>
        <w:t>Storm water</w:t>
      </w:r>
      <w:r w:rsidRPr="00A63954">
        <w:rPr>
          <w:rFonts w:ascii="Arial Narrow" w:hAnsi="Arial Narrow"/>
        </w:rPr>
        <w:t xml:space="preserve"> Pollution Prevention Plan (SWPPP) for any work that you perform on-site.  Any person or group who violates any condition of the SWPPP may be subject to substantial penalties or loss of contract.  You are encouraged to advise each of your employees working on this project of the requirements of the SWPPP.  A copy of the SWPPP is available for your review at the office trailer.</w:t>
      </w:r>
    </w:p>
    <w:p w:rsidR="009E6A88" w:rsidRPr="00A63954" w:rsidRDefault="009E6A88" w:rsidP="009E6A88">
      <w:pPr>
        <w:rPr>
          <w:rFonts w:ascii="Arial Narrow" w:hAnsi="Arial Narrow"/>
        </w:rPr>
      </w:pPr>
    </w:p>
    <w:p w:rsidR="009E6A88" w:rsidRPr="00A63954" w:rsidRDefault="009E6A88" w:rsidP="009E6A88">
      <w:pPr>
        <w:rPr>
          <w:rFonts w:ascii="Arial Narrow" w:hAnsi="Arial Narrow"/>
        </w:rPr>
      </w:pPr>
      <w:r w:rsidRPr="00A63954">
        <w:rPr>
          <w:rFonts w:ascii="Arial Narrow" w:hAnsi="Arial Narrow"/>
        </w:rPr>
        <w:t xml:space="preserve">Each subcontractor engaged in activities at the construction site that could impact </w:t>
      </w:r>
      <w:r w:rsidR="00666E2E" w:rsidRPr="00A63954">
        <w:rPr>
          <w:rFonts w:ascii="Arial Narrow" w:hAnsi="Arial Narrow"/>
        </w:rPr>
        <w:t>storm water</w:t>
      </w:r>
      <w:r w:rsidRPr="00A63954">
        <w:rPr>
          <w:rFonts w:ascii="Arial Narrow" w:hAnsi="Arial Narrow"/>
        </w:rPr>
        <w:t xml:space="preserve"> must be identified and sign the following certification statement:</w:t>
      </w:r>
    </w:p>
    <w:p w:rsidR="009E6A88" w:rsidRPr="00A63954" w:rsidRDefault="009E6A88" w:rsidP="009E6A88">
      <w:pPr>
        <w:rPr>
          <w:rFonts w:ascii="Arial Narrow" w:hAnsi="Arial Narrow"/>
        </w:rPr>
      </w:pPr>
    </w:p>
    <w:p w:rsidR="009E6A88" w:rsidRPr="00A63954" w:rsidRDefault="009E6A88" w:rsidP="009E6A88">
      <w:pPr>
        <w:rPr>
          <w:rFonts w:ascii="Arial Narrow" w:hAnsi="Arial Narrow"/>
          <w:b/>
        </w:rPr>
      </w:pPr>
      <w:r w:rsidRPr="00A63954">
        <w:rPr>
          <w:rFonts w:ascii="Arial Narrow" w:hAnsi="Arial Narrow"/>
          <w:b/>
        </w:rPr>
        <w:t xml:space="preserve">I certify under the penalty of law that I have read and understand the terms and conditions of the SWPPP for the above designated project and agree to follow the BMPs and practices described in the SWPPP. </w:t>
      </w:r>
    </w:p>
    <w:p w:rsidR="009E6A88" w:rsidRPr="00A63954" w:rsidRDefault="009E6A88" w:rsidP="009E6A88">
      <w:pPr>
        <w:rPr>
          <w:rFonts w:ascii="Arial Narrow" w:hAnsi="Arial Narrow"/>
        </w:rPr>
      </w:pPr>
    </w:p>
    <w:p w:rsidR="009E6A88" w:rsidRPr="00A63954" w:rsidRDefault="009E6A88" w:rsidP="009E6A88">
      <w:pPr>
        <w:rPr>
          <w:rFonts w:ascii="Arial Narrow" w:hAnsi="Arial Narrow"/>
        </w:rPr>
      </w:pPr>
      <w:r w:rsidRPr="00A63954">
        <w:rPr>
          <w:rFonts w:ascii="Arial Narrow" w:hAnsi="Arial Narrow"/>
        </w:rPr>
        <w:t xml:space="preserve">This certification is hereby signed in reference to the above named project: </w:t>
      </w:r>
    </w:p>
    <w:p w:rsidR="009E6A88" w:rsidRPr="00A63954" w:rsidRDefault="009E6A88" w:rsidP="009E6A88">
      <w:pPr>
        <w:rPr>
          <w:rFonts w:ascii="Arial Narrow" w:hAnsi="Arial Narrow"/>
        </w:rPr>
      </w:pPr>
    </w:p>
    <w:p w:rsidR="009E6A88" w:rsidRPr="00A63954" w:rsidRDefault="009E6A88" w:rsidP="009E6A88">
      <w:pPr>
        <w:tabs>
          <w:tab w:val="left" w:pos="8640"/>
        </w:tabs>
        <w:rPr>
          <w:rFonts w:ascii="Arial Narrow" w:hAnsi="Arial Narrow"/>
        </w:rPr>
      </w:pPr>
      <w:r w:rsidRPr="00A63954">
        <w:rPr>
          <w:rFonts w:ascii="Arial Narrow" w:hAnsi="Arial Narrow"/>
        </w:rPr>
        <w:t>Company:</w:t>
      </w:r>
      <w:r>
        <w:rPr>
          <w:rFonts w:ascii="Arial Narrow" w:hAnsi="Arial Narrow"/>
        </w:rPr>
        <w:t xml:space="preserve"> </w:t>
      </w:r>
      <w:r>
        <w:rPr>
          <w:rFonts w:ascii="Arial Narrow" w:hAnsi="Arial Narrow"/>
          <w:u w:val="single"/>
        </w:rPr>
        <w:tab/>
      </w:r>
      <w:r w:rsidRPr="00A63954">
        <w:rPr>
          <w:rFonts w:ascii="Arial Narrow" w:hAnsi="Arial Narrow"/>
        </w:rPr>
        <w:tab/>
      </w:r>
    </w:p>
    <w:p w:rsidR="009E6A88" w:rsidRPr="00A63954" w:rsidRDefault="009E6A88" w:rsidP="009E6A88">
      <w:pPr>
        <w:rPr>
          <w:rFonts w:ascii="Arial Narrow" w:hAnsi="Arial Narrow"/>
        </w:rPr>
      </w:pPr>
      <w:r w:rsidRPr="00A63954">
        <w:rPr>
          <w:rFonts w:ascii="Arial Narrow" w:hAnsi="Arial Narrow"/>
        </w:rPr>
        <w:t xml:space="preserve"> </w:t>
      </w:r>
    </w:p>
    <w:p w:rsidR="009E6A88" w:rsidRPr="00A63954" w:rsidRDefault="009E6A88" w:rsidP="009E6A88">
      <w:pPr>
        <w:tabs>
          <w:tab w:val="left" w:pos="8640"/>
        </w:tabs>
        <w:rPr>
          <w:rFonts w:ascii="Arial Narrow" w:hAnsi="Arial Narrow"/>
        </w:rPr>
      </w:pPr>
      <w:r w:rsidRPr="00A63954">
        <w:rPr>
          <w:rFonts w:ascii="Arial Narrow" w:hAnsi="Arial Narrow"/>
        </w:rPr>
        <w:t>Address:</w:t>
      </w:r>
      <w:r>
        <w:rPr>
          <w:rFonts w:ascii="Arial Narrow" w:hAnsi="Arial Narrow"/>
        </w:rPr>
        <w:t xml:space="preserve"> </w:t>
      </w:r>
      <w:r>
        <w:rPr>
          <w:rFonts w:ascii="Arial Narrow" w:hAnsi="Arial Narrow"/>
          <w:u w:val="single"/>
        </w:rPr>
        <w:tab/>
      </w:r>
      <w:r w:rsidRPr="00A63954">
        <w:rPr>
          <w:rFonts w:ascii="Arial Narrow" w:hAnsi="Arial Narrow"/>
        </w:rPr>
        <w:t xml:space="preserve">    </w:t>
      </w:r>
      <w:r w:rsidRPr="00A63954">
        <w:rPr>
          <w:rFonts w:ascii="Arial Narrow" w:hAnsi="Arial Narrow"/>
        </w:rPr>
        <w:tab/>
        <w:t xml:space="preserve"> </w:t>
      </w:r>
    </w:p>
    <w:p w:rsidR="009E6A88" w:rsidRPr="00A63954" w:rsidRDefault="009E6A88" w:rsidP="009E6A88">
      <w:pPr>
        <w:rPr>
          <w:rFonts w:ascii="Arial Narrow" w:hAnsi="Arial Narrow"/>
        </w:rPr>
      </w:pPr>
    </w:p>
    <w:p w:rsidR="009E6A88" w:rsidRPr="00991EA7" w:rsidRDefault="009E6A88" w:rsidP="009E6A88">
      <w:pPr>
        <w:tabs>
          <w:tab w:val="left" w:pos="5040"/>
        </w:tabs>
        <w:rPr>
          <w:rFonts w:ascii="Arial Narrow" w:hAnsi="Arial Narrow"/>
          <w:u w:val="single"/>
        </w:rPr>
      </w:pPr>
      <w:r>
        <w:rPr>
          <w:rFonts w:ascii="Arial Narrow" w:hAnsi="Arial Narrow"/>
        </w:rPr>
        <w:t xml:space="preserve">Telephone Number: </w:t>
      </w:r>
      <w:r>
        <w:rPr>
          <w:rFonts w:ascii="Arial Narrow" w:hAnsi="Arial Narrow"/>
          <w:u w:val="single"/>
        </w:rPr>
        <w:tab/>
      </w:r>
      <w:r>
        <w:rPr>
          <w:rFonts w:ascii="Arial Narrow" w:hAnsi="Arial Narrow"/>
        </w:rPr>
        <w:tab/>
      </w:r>
    </w:p>
    <w:p w:rsidR="009E6A88" w:rsidRPr="00A63954" w:rsidRDefault="009E6A88" w:rsidP="009E6A88">
      <w:pPr>
        <w:tabs>
          <w:tab w:val="left" w:pos="8640"/>
        </w:tabs>
        <w:rPr>
          <w:rFonts w:ascii="Arial Narrow" w:hAnsi="Arial Narrow"/>
        </w:rPr>
      </w:pPr>
    </w:p>
    <w:p w:rsidR="009E6A88" w:rsidRPr="00A63954" w:rsidRDefault="009E6A88" w:rsidP="009E6A88">
      <w:pPr>
        <w:tabs>
          <w:tab w:val="left" w:pos="4320"/>
          <w:tab w:val="left" w:pos="8640"/>
        </w:tabs>
        <w:rPr>
          <w:rFonts w:ascii="Arial Narrow" w:hAnsi="Arial Narrow"/>
        </w:rPr>
      </w:pPr>
      <w:r w:rsidRPr="00A63954">
        <w:rPr>
          <w:rFonts w:ascii="Arial Narrow" w:hAnsi="Arial Narrow"/>
        </w:rPr>
        <w:t xml:space="preserve">Type of construction service to be provided: </w:t>
      </w:r>
      <w:r w:rsidRPr="00A63954">
        <w:rPr>
          <w:rFonts w:ascii="Arial Narrow" w:hAnsi="Arial Narrow"/>
          <w:u w:val="single"/>
        </w:rPr>
        <w:tab/>
        <w:t xml:space="preserve">  </w:t>
      </w:r>
      <w:r w:rsidRPr="00A63954">
        <w:rPr>
          <w:rFonts w:ascii="Arial Narrow" w:hAnsi="Arial Narrow"/>
          <w:u w:val="single"/>
        </w:rPr>
        <w:tab/>
        <w:t xml:space="preserve"> </w:t>
      </w:r>
    </w:p>
    <w:p w:rsidR="009E6A88" w:rsidRPr="00A63954" w:rsidRDefault="009E6A88" w:rsidP="009E6A88">
      <w:pPr>
        <w:rPr>
          <w:rFonts w:ascii="Arial Narrow" w:hAnsi="Arial Narrow"/>
        </w:rPr>
      </w:pPr>
    </w:p>
    <w:p w:rsidR="009E6A88" w:rsidRPr="00A63954" w:rsidRDefault="009E6A88" w:rsidP="009E6A88">
      <w:pPr>
        <w:tabs>
          <w:tab w:val="left" w:pos="8640"/>
        </w:tabs>
        <w:rPr>
          <w:rFonts w:ascii="Arial Narrow" w:hAnsi="Arial Narrow"/>
          <w:u w:val="single"/>
        </w:rPr>
      </w:pPr>
      <w:r w:rsidRPr="00A63954">
        <w:rPr>
          <w:rFonts w:ascii="Arial Narrow" w:hAnsi="Arial Narrow"/>
          <w:u w:val="single"/>
        </w:rPr>
        <w:tab/>
      </w:r>
    </w:p>
    <w:p w:rsidR="009E6A88" w:rsidRPr="00A63954" w:rsidRDefault="009E6A88" w:rsidP="009E6A88">
      <w:pPr>
        <w:rPr>
          <w:rFonts w:ascii="Arial Narrow" w:hAnsi="Arial Narrow"/>
        </w:rPr>
      </w:pPr>
    </w:p>
    <w:p w:rsidR="009E6A88" w:rsidRPr="00A63954" w:rsidRDefault="009E6A88" w:rsidP="009E6A88">
      <w:pPr>
        <w:tabs>
          <w:tab w:val="left" w:pos="8640"/>
        </w:tabs>
        <w:rPr>
          <w:rFonts w:ascii="Arial Narrow" w:hAnsi="Arial Narrow"/>
        </w:rPr>
      </w:pPr>
      <w:r>
        <w:rPr>
          <w:rFonts w:ascii="Arial Narrow" w:hAnsi="Arial Narrow"/>
          <w:u w:val="single"/>
        </w:rPr>
        <w:tab/>
      </w:r>
      <w:r>
        <w:rPr>
          <w:rFonts w:ascii="Arial Narrow" w:hAnsi="Arial Narrow"/>
        </w:rPr>
        <w:tab/>
      </w:r>
    </w:p>
    <w:p w:rsidR="009E6A88" w:rsidRDefault="009E6A88" w:rsidP="009E6A88">
      <w:pPr>
        <w:tabs>
          <w:tab w:val="left" w:pos="1440"/>
          <w:tab w:val="left" w:pos="4320"/>
        </w:tabs>
        <w:rPr>
          <w:rFonts w:ascii="Arial Narrow" w:hAnsi="Arial Narrow"/>
        </w:rPr>
      </w:pPr>
    </w:p>
    <w:p w:rsidR="009E6A88" w:rsidRPr="007A4715" w:rsidRDefault="009E6A88" w:rsidP="009E6A88">
      <w:pPr>
        <w:tabs>
          <w:tab w:val="left" w:pos="1440"/>
          <w:tab w:val="left" w:pos="5040"/>
        </w:tabs>
        <w:rPr>
          <w:rFonts w:ascii="Arial Narrow" w:hAnsi="Arial Narrow"/>
          <w:u w:val="single"/>
        </w:rPr>
      </w:pPr>
      <w:r w:rsidRPr="00A63954">
        <w:rPr>
          <w:rFonts w:ascii="Arial Narrow" w:hAnsi="Arial Narrow"/>
        </w:rPr>
        <w:t>Signature:</w:t>
      </w:r>
      <w:r>
        <w:rPr>
          <w:rFonts w:ascii="Arial Narrow" w:hAnsi="Arial Narrow"/>
        </w:rPr>
        <w:t xml:space="preserve"> </w:t>
      </w:r>
      <w:r>
        <w:rPr>
          <w:rFonts w:ascii="Arial Narrow" w:hAnsi="Arial Narrow"/>
        </w:rPr>
        <w:tab/>
      </w:r>
      <w:r>
        <w:rPr>
          <w:rFonts w:ascii="Arial Narrow" w:hAnsi="Arial Narrow"/>
          <w:u w:val="single"/>
        </w:rPr>
        <w:tab/>
      </w:r>
      <w:r w:rsidRPr="00A63954">
        <w:rPr>
          <w:rFonts w:ascii="Arial Narrow" w:hAnsi="Arial Narrow"/>
        </w:rPr>
        <w:t xml:space="preserve">  </w:t>
      </w:r>
      <w:r w:rsidRPr="00A63954">
        <w:rPr>
          <w:rFonts w:ascii="Arial Narrow" w:hAnsi="Arial Narrow"/>
        </w:rPr>
        <w:tab/>
      </w:r>
    </w:p>
    <w:p w:rsidR="009E6A88" w:rsidRPr="00A63954" w:rsidRDefault="009E6A88" w:rsidP="009E6A88">
      <w:pPr>
        <w:rPr>
          <w:rFonts w:ascii="Arial Narrow" w:hAnsi="Arial Narrow"/>
        </w:rPr>
      </w:pPr>
      <w:r w:rsidRPr="00A63954">
        <w:rPr>
          <w:rFonts w:ascii="Arial Narrow" w:hAnsi="Arial Narrow"/>
        </w:rPr>
        <w:t xml:space="preserve"> </w:t>
      </w:r>
    </w:p>
    <w:p w:rsidR="009E6A88" w:rsidRPr="007A4715" w:rsidRDefault="009E6A88" w:rsidP="009E6A88">
      <w:pPr>
        <w:tabs>
          <w:tab w:val="left" w:pos="1440"/>
          <w:tab w:val="left" w:pos="5040"/>
        </w:tabs>
        <w:rPr>
          <w:rFonts w:ascii="Arial Narrow" w:hAnsi="Arial Narrow"/>
          <w:u w:val="single"/>
        </w:rPr>
      </w:pPr>
      <w:r>
        <w:rPr>
          <w:rFonts w:ascii="Arial Narrow" w:hAnsi="Arial Narrow"/>
        </w:rPr>
        <w:t xml:space="preserve">Title: </w:t>
      </w:r>
      <w:r>
        <w:rPr>
          <w:rFonts w:ascii="Arial Narrow" w:hAnsi="Arial Narrow"/>
        </w:rPr>
        <w:tab/>
      </w:r>
      <w:r>
        <w:rPr>
          <w:rFonts w:ascii="Arial Narrow" w:hAnsi="Arial Narrow"/>
          <w:u w:val="single"/>
        </w:rPr>
        <w:tab/>
      </w:r>
      <w:r w:rsidRPr="00A63954">
        <w:rPr>
          <w:rFonts w:ascii="Arial Narrow" w:hAnsi="Arial Narrow"/>
        </w:rPr>
        <w:t xml:space="preserve"> </w:t>
      </w:r>
      <w:r w:rsidRPr="00A63954">
        <w:rPr>
          <w:rFonts w:ascii="Arial Narrow" w:hAnsi="Arial Narrow"/>
        </w:rPr>
        <w:tab/>
      </w:r>
    </w:p>
    <w:p w:rsidR="009E6A88" w:rsidRPr="00A63954" w:rsidRDefault="009E6A88" w:rsidP="009E6A88">
      <w:pPr>
        <w:rPr>
          <w:rFonts w:ascii="Arial Narrow" w:hAnsi="Arial Narrow"/>
        </w:rPr>
      </w:pPr>
      <w:r w:rsidRPr="00A63954">
        <w:rPr>
          <w:rFonts w:ascii="Arial Narrow" w:hAnsi="Arial Narrow"/>
        </w:rPr>
        <w:t xml:space="preserve"> </w:t>
      </w:r>
    </w:p>
    <w:p w:rsidR="009E6A88" w:rsidRPr="007A4715" w:rsidRDefault="009E6A88" w:rsidP="009E6A88">
      <w:pPr>
        <w:tabs>
          <w:tab w:val="left" w:pos="1440"/>
          <w:tab w:val="left" w:pos="5040"/>
        </w:tabs>
        <w:rPr>
          <w:rFonts w:ascii="Arial Narrow" w:hAnsi="Arial Narrow"/>
          <w:u w:val="single"/>
        </w:rPr>
      </w:pPr>
      <w:r w:rsidRPr="00A63954">
        <w:rPr>
          <w:rFonts w:ascii="Arial Narrow" w:hAnsi="Arial Narrow"/>
        </w:rPr>
        <w:t xml:space="preserve">Date: </w:t>
      </w:r>
      <w:r>
        <w:rPr>
          <w:rFonts w:ascii="Arial Narrow" w:hAnsi="Arial Narrow"/>
        </w:rPr>
        <w:tab/>
      </w:r>
      <w:r>
        <w:rPr>
          <w:rFonts w:ascii="Arial Narrow" w:hAnsi="Arial Narrow"/>
          <w:u w:val="single"/>
        </w:rPr>
        <w:tab/>
      </w:r>
      <w:r w:rsidRPr="00A63954">
        <w:rPr>
          <w:rFonts w:ascii="Arial Narrow" w:hAnsi="Arial Narrow"/>
        </w:rPr>
        <w:tab/>
      </w:r>
    </w:p>
    <w:p w:rsidR="009E6A88" w:rsidRDefault="009E6A88" w:rsidP="009E6A88">
      <w:pPr>
        <w:sectPr w:rsidR="009E6A88" w:rsidSect="00374F4B">
          <w:pgSz w:w="12240" w:h="15840"/>
          <w:pgMar w:top="1440" w:right="1440" w:bottom="1440" w:left="1440" w:header="720" w:footer="720" w:gutter="0"/>
          <w:pgNumType w:start="33"/>
          <w:cols w:space="720"/>
          <w:docGrid w:linePitch="360"/>
        </w:sectPr>
      </w:pPr>
    </w:p>
    <w:p w:rsidR="009E6A88" w:rsidRDefault="009E6A88" w:rsidP="009E6A88">
      <w:pPr>
        <w:rPr>
          <w:rFonts w:ascii="Arial Narrow" w:hAnsi="Arial Narrow"/>
          <w:sz w:val="40"/>
          <w:szCs w:val="40"/>
        </w:rPr>
      </w:pPr>
      <w:r w:rsidRPr="00623B03">
        <w:rPr>
          <w:rFonts w:ascii="Arial Narrow" w:hAnsi="Arial Narrow"/>
          <w:sz w:val="40"/>
          <w:szCs w:val="40"/>
        </w:rPr>
        <w:lastRenderedPageBreak/>
        <w:t xml:space="preserve">Appendix </w:t>
      </w:r>
      <w:r>
        <w:rPr>
          <w:rFonts w:ascii="Arial Narrow" w:hAnsi="Arial Narrow"/>
          <w:sz w:val="40"/>
          <w:szCs w:val="40"/>
        </w:rPr>
        <w:t>I</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sidRPr="00A63954">
        <w:rPr>
          <w:rFonts w:ascii="Arial Narrow" w:hAnsi="Arial Narrow"/>
          <w:sz w:val="40"/>
          <w:szCs w:val="40"/>
        </w:rPr>
        <w:t xml:space="preserve"> </w:t>
      </w:r>
      <w:r>
        <w:rPr>
          <w:rFonts w:ascii="Arial Narrow" w:hAnsi="Arial Narrow"/>
          <w:sz w:val="40"/>
          <w:szCs w:val="40"/>
        </w:rPr>
        <w:t>Grading and Stabilization Activities Log</w:t>
      </w:r>
    </w:p>
    <w:p w:rsidR="009E6A88" w:rsidRDefault="009E6A88" w:rsidP="009E6A88"/>
    <w:p w:rsidR="009E6A88" w:rsidRPr="00991EA7" w:rsidRDefault="009E6A88" w:rsidP="009E6A88">
      <w:pPr>
        <w:rPr>
          <w:rFonts w:ascii="Arial Narrow" w:hAnsi="Arial Narrow"/>
          <w:b/>
        </w:rPr>
      </w:pPr>
      <w:r w:rsidRPr="00991EA7">
        <w:rPr>
          <w:rFonts w:ascii="Arial Narrow" w:hAnsi="Arial Narrow"/>
          <w:b/>
        </w:rPr>
        <w:t xml:space="preserve">Project Name: </w:t>
      </w:r>
    </w:p>
    <w:p w:rsidR="009E6A88" w:rsidRPr="00991EA7" w:rsidRDefault="009E6A88" w:rsidP="009E6A88">
      <w:pPr>
        <w:rPr>
          <w:rFonts w:ascii="Arial Narrow" w:hAnsi="Arial Narrow"/>
        </w:rPr>
      </w:pPr>
      <w:r w:rsidRPr="00991EA7">
        <w:rPr>
          <w:rFonts w:ascii="Arial Narrow" w:hAnsi="Arial Narrow"/>
          <w:b/>
        </w:rPr>
        <w:t xml:space="preserve">SWPPP Contact: </w:t>
      </w:r>
      <w:r w:rsidRPr="00991EA7">
        <w:rPr>
          <w:rFonts w:ascii="Arial Narrow" w:hAnsi="Arial Narrow"/>
        </w:rPr>
        <w:t xml:space="preserve"> </w:t>
      </w:r>
    </w:p>
    <w:p w:rsidR="009E6A88" w:rsidRDefault="009E6A88" w:rsidP="009E6A88"/>
    <w:tbl>
      <w:tblPr>
        <w:tblW w:w="14373"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0"/>
        <w:gridCol w:w="4631"/>
        <w:gridCol w:w="2085"/>
        <w:gridCol w:w="1689"/>
        <w:gridCol w:w="4658"/>
      </w:tblGrid>
      <w:tr w:rsidR="009E6A88" w:rsidRPr="00987F51" w:rsidTr="00374F4B">
        <w:trPr>
          <w:tblHeader/>
        </w:trPr>
        <w:tc>
          <w:tcPr>
            <w:tcW w:w="1310" w:type="dxa"/>
            <w:shd w:val="clear" w:color="auto" w:fill="D9D9D9"/>
          </w:tcPr>
          <w:p w:rsidR="009E6A88" w:rsidRPr="00987F51" w:rsidRDefault="009E6A88" w:rsidP="00374F4B">
            <w:pPr>
              <w:rPr>
                <w:rFonts w:ascii="Arial Narrow" w:hAnsi="Arial Narrow"/>
              </w:rPr>
            </w:pPr>
            <w:r w:rsidRPr="00987F51">
              <w:rPr>
                <w:rFonts w:ascii="Arial Narrow" w:hAnsi="Arial Narrow"/>
                <w:b/>
              </w:rPr>
              <w:t>Date Grading Activity Initiated</w:t>
            </w:r>
          </w:p>
        </w:tc>
        <w:tc>
          <w:tcPr>
            <w:tcW w:w="4631" w:type="dxa"/>
            <w:shd w:val="clear" w:color="auto" w:fill="D9D9D9"/>
          </w:tcPr>
          <w:p w:rsidR="009E6A88" w:rsidRPr="00987F51" w:rsidRDefault="009E6A88" w:rsidP="00374F4B">
            <w:pPr>
              <w:rPr>
                <w:rFonts w:ascii="Arial Narrow" w:hAnsi="Arial Narrow"/>
              </w:rPr>
            </w:pPr>
            <w:r w:rsidRPr="00987F51">
              <w:rPr>
                <w:rFonts w:ascii="Arial Narrow" w:hAnsi="Arial Narrow"/>
                <w:b/>
              </w:rPr>
              <w:t>Description of Grading Activity</w:t>
            </w:r>
          </w:p>
        </w:tc>
        <w:tc>
          <w:tcPr>
            <w:tcW w:w="2085" w:type="dxa"/>
            <w:shd w:val="clear" w:color="auto" w:fill="D9D9D9"/>
          </w:tcPr>
          <w:p w:rsidR="009E6A88" w:rsidRPr="00987F51" w:rsidRDefault="009E6A88" w:rsidP="00374F4B">
            <w:pPr>
              <w:rPr>
                <w:rFonts w:ascii="Arial Narrow" w:hAnsi="Arial Narrow"/>
              </w:rPr>
            </w:pPr>
            <w:r w:rsidRPr="00987F51">
              <w:rPr>
                <w:rFonts w:ascii="Arial Narrow" w:hAnsi="Arial Narrow"/>
                <w:b/>
              </w:rPr>
              <w:t>Date Grading Activity Ceased (Indicate Temporary or Permanent)</w:t>
            </w:r>
          </w:p>
        </w:tc>
        <w:tc>
          <w:tcPr>
            <w:tcW w:w="1689" w:type="dxa"/>
            <w:shd w:val="clear" w:color="auto" w:fill="D9D9D9"/>
          </w:tcPr>
          <w:p w:rsidR="009E6A88" w:rsidRPr="00987F51" w:rsidRDefault="009E6A88" w:rsidP="00374F4B">
            <w:pPr>
              <w:rPr>
                <w:rFonts w:ascii="Arial Narrow" w:hAnsi="Arial Narrow"/>
              </w:rPr>
            </w:pPr>
            <w:r w:rsidRPr="00987F51">
              <w:rPr>
                <w:rFonts w:ascii="Arial Narrow" w:hAnsi="Arial Narrow"/>
                <w:b/>
              </w:rPr>
              <w:t>Date When Stabilization Measures are Initiated</w:t>
            </w:r>
          </w:p>
        </w:tc>
        <w:tc>
          <w:tcPr>
            <w:tcW w:w="4658" w:type="dxa"/>
            <w:shd w:val="clear" w:color="auto" w:fill="D9D9D9"/>
          </w:tcPr>
          <w:p w:rsidR="009E6A88" w:rsidRPr="00987F51" w:rsidRDefault="009E6A88" w:rsidP="00374F4B">
            <w:pPr>
              <w:rPr>
                <w:rFonts w:ascii="Arial Narrow" w:hAnsi="Arial Narrow"/>
              </w:rPr>
            </w:pPr>
            <w:r w:rsidRPr="00987F51">
              <w:rPr>
                <w:rFonts w:ascii="Arial Narrow" w:hAnsi="Arial Narrow"/>
                <w:b/>
              </w:rPr>
              <w:t>Description of Stabilization Measure and Location</w:t>
            </w:r>
          </w:p>
        </w:tc>
      </w:tr>
      <w:tr w:rsidR="009E6A88" w:rsidTr="00374F4B">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rPr>
          <w:cantSplit/>
        </w:trPr>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rPr>
          <w:cantSplit/>
        </w:trPr>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rPr>
          <w:cantSplit/>
        </w:trPr>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rPr>
          <w:cantSplit/>
        </w:trPr>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r w:rsidR="009E6A88" w:rsidTr="00374F4B">
        <w:trPr>
          <w:cantSplit/>
        </w:trPr>
        <w:tc>
          <w:tcPr>
            <w:tcW w:w="1310" w:type="dxa"/>
            <w:shd w:val="clear" w:color="auto" w:fill="auto"/>
          </w:tcPr>
          <w:p w:rsidR="009E6A88" w:rsidRDefault="009E6A88" w:rsidP="00374F4B"/>
          <w:p w:rsidR="009E6A88" w:rsidRDefault="009E6A88" w:rsidP="00374F4B"/>
        </w:tc>
        <w:tc>
          <w:tcPr>
            <w:tcW w:w="4631" w:type="dxa"/>
            <w:shd w:val="clear" w:color="auto" w:fill="auto"/>
          </w:tcPr>
          <w:p w:rsidR="009E6A88" w:rsidRDefault="009E6A88" w:rsidP="00374F4B"/>
        </w:tc>
        <w:tc>
          <w:tcPr>
            <w:tcW w:w="2085" w:type="dxa"/>
            <w:shd w:val="clear" w:color="auto" w:fill="auto"/>
          </w:tcPr>
          <w:p w:rsidR="009E6A88" w:rsidRDefault="009E6A88" w:rsidP="00374F4B"/>
        </w:tc>
        <w:tc>
          <w:tcPr>
            <w:tcW w:w="1689" w:type="dxa"/>
            <w:shd w:val="clear" w:color="auto" w:fill="auto"/>
          </w:tcPr>
          <w:p w:rsidR="009E6A88" w:rsidRDefault="009E6A88" w:rsidP="00374F4B"/>
        </w:tc>
        <w:tc>
          <w:tcPr>
            <w:tcW w:w="4658" w:type="dxa"/>
            <w:shd w:val="clear" w:color="auto" w:fill="auto"/>
          </w:tcPr>
          <w:p w:rsidR="009E6A88" w:rsidRDefault="009E6A88" w:rsidP="00374F4B"/>
        </w:tc>
      </w:tr>
    </w:tbl>
    <w:p w:rsidR="009E6A88" w:rsidRDefault="009E6A88" w:rsidP="009E6A88">
      <w:pPr>
        <w:sectPr w:rsidR="009E6A88" w:rsidSect="00374F4B">
          <w:pgSz w:w="15840" w:h="12240" w:orient="landscape"/>
          <w:pgMar w:top="1440" w:right="1440" w:bottom="1440" w:left="1440" w:header="720" w:footer="720" w:gutter="0"/>
          <w:pgNumType w:start="0"/>
          <w:cols w:space="720"/>
          <w:docGrid w:linePitch="360"/>
        </w:sectPr>
      </w:pPr>
    </w:p>
    <w:p w:rsidR="009E6A88" w:rsidRDefault="009E6A88" w:rsidP="009E6A88">
      <w:pPr>
        <w:rPr>
          <w:rFonts w:ascii="Arial Narrow" w:hAnsi="Arial Narrow"/>
          <w:sz w:val="40"/>
          <w:szCs w:val="40"/>
        </w:rPr>
      </w:pPr>
      <w:r w:rsidRPr="00623B03">
        <w:rPr>
          <w:rFonts w:ascii="Arial Narrow" w:hAnsi="Arial Narrow"/>
          <w:sz w:val="40"/>
          <w:szCs w:val="40"/>
        </w:rPr>
        <w:lastRenderedPageBreak/>
        <w:t xml:space="preserve">Appendix </w:t>
      </w:r>
      <w:r>
        <w:rPr>
          <w:rFonts w:ascii="Arial Narrow" w:hAnsi="Arial Narrow"/>
          <w:sz w:val="40"/>
          <w:szCs w:val="40"/>
        </w:rPr>
        <w:t>J</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sidRPr="00A63954">
        <w:rPr>
          <w:rFonts w:ascii="Arial Narrow" w:hAnsi="Arial Narrow"/>
          <w:sz w:val="40"/>
          <w:szCs w:val="40"/>
        </w:rPr>
        <w:t xml:space="preserve"> </w:t>
      </w:r>
      <w:r>
        <w:rPr>
          <w:rFonts w:ascii="Arial Narrow" w:hAnsi="Arial Narrow"/>
          <w:sz w:val="40"/>
          <w:szCs w:val="40"/>
        </w:rPr>
        <w:t>SWPPP Training Log</w:t>
      </w:r>
    </w:p>
    <w:p w:rsidR="009E6A88" w:rsidRDefault="009E6A88" w:rsidP="009E6A88">
      <w:pPr>
        <w:jc w:val="center"/>
        <w:rPr>
          <w:b/>
          <w:sz w:val="32"/>
          <w:szCs w:val="32"/>
        </w:rPr>
      </w:pPr>
    </w:p>
    <w:p w:rsidR="009E6A88" w:rsidRPr="00991EA7" w:rsidRDefault="003B0523" w:rsidP="009E6A88">
      <w:pPr>
        <w:jc w:val="center"/>
        <w:rPr>
          <w:rFonts w:ascii="Arial Narrow" w:hAnsi="Arial Narrow"/>
          <w:b/>
          <w:sz w:val="32"/>
          <w:szCs w:val="32"/>
        </w:rPr>
      </w:pPr>
      <w:r w:rsidRPr="00991EA7">
        <w:rPr>
          <w:rFonts w:ascii="Arial Narrow" w:hAnsi="Arial Narrow"/>
          <w:b/>
          <w:sz w:val="32"/>
          <w:szCs w:val="32"/>
        </w:rPr>
        <w:t>Storm water</w:t>
      </w:r>
      <w:r w:rsidR="009E6A88" w:rsidRPr="00991EA7">
        <w:rPr>
          <w:rFonts w:ascii="Arial Narrow" w:hAnsi="Arial Narrow"/>
          <w:b/>
          <w:sz w:val="32"/>
          <w:szCs w:val="32"/>
        </w:rPr>
        <w:t xml:space="preserve"> Pollution Prevention Training Log</w:t>
      </w:r>
    </w:p>
    <w:p w:rsidR="009E6A88" w:rsidRPr="00991EA7" w:rsidRDefault="009E6A88" w:rsidP="009E6A88">
      <w:pPr>
        <w:jc w:val="center"/>
        <w:rPr>
          <w:rFonts w:ascii="Arial Narrow" w:hAnsi="Arial Narrow"/>
        </w:rPr>
      </w:pPr>
    </w:p>
    <w:tbl>
      <w:tblPr>
        <w:tblW w:w="0" w:type="auto"/>
        <w:tblLook w:val="01E0" w:firstRow="1" w:lastRow="1" w:firstColumn="1" w:lastColumn="1" w:noHBand="0" w:noVBand="0"/>
      </w:tblPr>
      <w:tblGrid>
        <w:gridCol w:w="8748"/>
      </w:tblGrid>
      <w:tr w:rsidR="009E6A88" w:rsidRPr="00987F51" w:rsidTr="00374F4B">
        <w:tc>
          <w:tcPr>
            <w:tcW w:w="8748" w:type="dxa"/>
            <w:shd w:val="clear" w:color="auto" w:fill="auto"/>
          </w:tcPr>
          <w:p w:rsidR="009E6A88" w:rsidRPr="00987F51" w:rsidRDefault="009E6A88" w:rsidP="00374F4B">
            <w:pPr>
              <w:rPr>
                <w:rFonts w:ascii="Arial Narrow" w:hAnsi="Arial Narrow"/>
              </w:rPr>
            </w:pPr>
            <w:r w:rsidRPr="00987F51">
              <w:rPr>
                <w:rFonts w:ascii="Arial Narrow" w:hAnsi="Arial Narrow"/>
              </w:rPr>
              <w:t xml:space="preserve">Project Name: </w:t>
            </w:r>
            <w:r w:rsidRPr="00987F51">
              <w:rPr>
                <w:rFonts w:ascii="Arial Narrow" w:hAnsi="Arial Narrow"/>
                <w:b/>
              </w:rPr>
              <w:t xml:space="preserve"> </w:t>
            </w:r>
          </w:p>
          <w:p w:rsidR="009E6A88" w:rsidRPr="00987F51" w:rsidRDefault="009E6A88" w:rsidP="00374F4B">
            <w:pPr>
              <w:rPr>
                <w:rFonts w:ascii="Arial Narrow" w:hAnsi="Arial Narrow"/>
                <w:b/>
              </w:rPr>
            </w:pPr>
          </w:p>
        </w:tc>
      </w:tr>
      <w:tr w:rsidR="009E6A88" w:rsidRPr="00987F51" w:rsidTr="00374F4B">
        <w:tc>
          <w:tcPr>
            <w:tcW w:w="8748" w:type="dxa"/>
            <w:shd w:val="clear" w:color="auto" w:fill="auto"/>
          </w:tcPr>
          <w:p w:rsidR="009E6A88" w:rsidRPr="00987F51" w:rsidRDefault="009E6A88" w:rsidP="00374F4B">
            <w:pPr>
              <w:rPr>
                <w:rFonts w:ascii="Arial Narrow" w:hAnsi="Arial Narrow"/>
              </w:rPr>
            </w:pPr>
            <w:r w:rsidRPr="00987F51">
              <w:rPr>
                <w:rFonts w:ascii="Arial Narrow" w:hAnsi="Arial Narrow"/>
              </w:rPr>
              <w:t>Project Location:</w:t>
            </w:r>
            <w:r w:rsidRPr="00987F51">
              <w:rPr>
                <w:rFonts w:ascii="Arial Narrow" w:hAnsi="Arial Narrow"/>
                <w:b/>
              </w:rPr>
              <w:t xml:space="preserve">  </w:t>
            </w:r>
          </w:p>
          <w:p w:rsidR="009E6A88" w:rsidRPr="00987F51" w:rsidRDefault="009E6A88" w:rsidP="00374F4B">
            <w:pPr>
              <w:rPr>
                <w:rFonts w:ascii="Arial Narrow" w:hAnsi="Arial Narrow"/>
                <w:b/>
              </w:rPr>
            </w:pPr>
          </w:p>
        </w:tc>
      </w:tr>
      <w:tr w:rsidR="009E6A88" w:rsidRPr="00987F51" w:rsidTr="00374F4B">
        <w:tc>
          <w:tcPr>
            <w:tcW w:w="8748" w:type="dxa"/>
            <w:shd w:val="clear" w:color="auto" w:fill="auto"/>
          </w:tcPr>
          <w:p w:rsidR="009E6A88" w:rsidRPr="00987F51" w:rsidRDefault="009E6A88" w:rsidP="00374F4B">
            <w:pPr>
              <w:rPr>
                <w:rFonts w:ascii="Arial Narrow" w:hAnsi="Arial Narrow"/>
                <w:b/>
              </w:rPr>
            </w:pPr>
            <w:r w:rsidRPr="00987F51">
              <w:rPr>
                <w:rFonts w:ascii="Arial Narrow" w:hAnsi="Arial Narrow"/>
              </w:rPr>
              <w:t>Instructor’s Name(s):</w:t>
            </w:r>
            <w:r w:rsidRPr="00987F51">
              <w:rPr>
                <w:rFonts w:ascii="Arial Narrow" w:hAnsi="Arial Narrow"/>
                <w:b/>
              </w:rPr>
              <w:t xml:space="preserve">  </w:t>
            </w:r>
          </w:p>
          <w:p w:rsidR="009E6A88" w:rsidRPr="00987F51" w:rsidRDefault="009E6A88" w:rsidP="00374F4B">
            <w:pPr>
              <w:rPr>
                <w:rFonts w:ascii="Arial Narrow" w:hAnsi="Arial Narrow"/>
                <w:b/>
              </w:rPr>
            </w:pPr>
          </w:p>
        </w:tc>
      </w:tr>
      <w:tr w:rsidR="009E6A88" w:rsidRPr="00987F51" w:rsidTr="00374F4B">
        <w:tc>
          <w:tcPr>
            <w:tcW w:w="8748" w:type="dxa"/>
            <w:shd w:val="clear" w:color="auto" w:fill="auto"/>
          </w:tcPr>
          <w:p w:rsidR="009E6A88" w:rsidRPr="00987F51" w:rsidRDefault="009E6A88" w:rsidP="00374F4B">
            <w:pPr>
              <w:rPr>
                <w:rFonts w:ascii="Arial Narrow" w:hAnsi="Arial Narrow"/>
                <w:b/>
              </w:rPr>
            </w:pPr>
            <w:r w:rsidRPr="00987F51">
              <w:rPr>
                <w:rFonts w:ascii="Arial Narrow" w:hAnsi="Arial Narrow"/>
              </w:rPr>
              <w:t>Instructor’s Title(s):</w:t>
            </w:r>
            <w:r w:rsidRPr="00987F51">
              <w:rPr>
                <w:rFonts w:ascii="Arial Narrow" w:hAnsi="Arial Narrow"/>
                <w:b/>
              </w:rPr>
              <w:t xml:space="preserve">  </w:t>
            </w:r>
          </w:p>
          <w:p w:rsidR="009E6A88" w:rsidRPr="00987F51" w:rsidRDefault="009E6A88" w:rsidP="00374F4B">
            <w:pPr>
              <w:rPr>
                <w:rFonts w:ascii="Arial Narrow" w:hAnsi="Arial Narrow"/>
                <w:b/>
              </w:rPr>
            </w:pPr>
          </w:p>
        </w:tc>
      </w:tr>
    </w:tbl>
    <w:p w:rsidR="009E6A88" w:rsidRDefault="009E6A88" w:rsidP="009E6A88">
      <w:pPr>
        <w:tabs>
          <w:tab w:val="left" w:pos="5760"/>
          <w:tab w:val="left" w:pos="8640"/>
        </w:tabs>
        <w:rPr>
          <w:rFonts w:ascii="Arial Narrow" w:hAnsi="Arial Narrow"/>
        </w:rPr>
      </w:pPr>
    </w:p>
    <w:p w:rsidR="009E6A88" w:rsidRPr="00517590" w:rsidRDefault="009E6A88" w:rsidP="009E6A88">
      <w:pPr>
        <w:tabs>
          <w:tab w:val="left" w:pos="5760"/>
          <w:tab w:val="left" w:pos="8640"/>
        </w:tabs>
        <w:rPr>
          <w:rFonts w:ascii="Arial Narrow" w:hAnsi="Arial Narrow"/>
          <w:u w:val="single"/>
        </w:rPr>
      </w:pPr>
      <w:r w:rsidRPr="00991EA7">
        <w:rPr>
          <w:rFonts w:ascii="Arial Narrow" w:hAnsi="Arial Narrow"/>
        </w:rPr>
        <w:t>Course Location:</w:t>
      </w:r>
      <w:r>
        <w:rPr>
          <w:rFonts w:ascii="Arial Narrow" w:hAnsi="Arial Narrow"/>
        </w:rPr>
        <w:t xml:space="preserve"> </w:t>
      </w:r>
      <w:r>
        <w:rPr>
          <w:rFonts w:ascii="Arial Narrow" w:hAnsi="Arial Narrow"/>
          <w:u w:val="single"/>
        </w:rPr>
        <w:tab/>
      </w:r>
      <w:r w:rsidRPr="00991EA7">
        <w:rPr>
          <w:rFonts w:ascii="Arial Narrow" w:hAnsi="Arial Narrow"/>
          <w:b/>
        </w:rPr>
        <w:t xml:space="preserve"> </w:t>
      </w:r>
      <w:r w:rsidRPr="00991EA7">
        <w:rPr>
          <w:rFonts w:ascii="Arial Narrow" w:hAnsi="Arial Narrow"/>
        </w:rPr>
        <w:t xml:space="preserve"> Date:</w:t>
      </w:r>
      <w:r w:rsidRPr="00991EA7">
        <w:rPr>
          <w:rFonts w:ascii="Arial Narrow" w:hAnsi="Arial Narrow"/>
          <w:b/>
        </w:rPr>
        <w:t xml:space="preserve"> </w:t>
      </w:r>
      <w:r>
        <w:rPr>
          <w:rFonts w:ascii="Arial Narrow" w:hAnsi="Arial Narrow"/>
          <w:u w:val="single"/>
        </w:rPr>
        <w:tab/>
      </w:r>
    </w:p>
    <w:p w:rsidR="009E6A88" w:rsidRPr="00991EA7" w:rsidRDefault="009E6A88" w:rsidP="009E6A88">
      <w:pPr>
        <w:tabs>
          <w:tab w:val="left" w:pos="5760"/>
        </w:tabs>
        <w:rPr>
          <w:rFonts w:ascii="Arial Narrow" w:hAnsi="Arial Narrow"/>
        </w:rPr>
      </w:pPr>
    </w:p>
    <w:p w:rsidR="009E6A88" w:rsidRPr="00517590" w:rsidRDefault="009E6A88" w:rsidP="009E6A88">
      <w:pPr>
        <w:tabs>
          <w:tab w:val="left" w:pos="5760"/>
        </w:tabs>
        <w:rPr>
          <w:rFonts w:ascii="Arial Narrow" w:hAnsi="Arial Narrow"/>
          <w:u w:val="single"/>
        </w:rPr>
      </w:pPr>
      <w:r>
        <w:rPr>
          <w:rFonts w:ascii="Arial Narrow" w:hAnsi="Arial Narrow"/>
        </w:rPr>
        <w:t xml:space="preserve">Course Length (hours): </w:t>
      </w:r>
      <w:r>
        <w:rPr>
          <w:rFonts w:ascii="Arial Narrow" w:hAnsi="Arial Narrow"/>
          <w:u w:val="single"/>
        </w:rPr>
        <w:tab/>
      </w:r>
    </w:p>
    <w:p w:rsidR="009E6A88" w:rsidRPr="00991EA7" w:rsidRDefault="009E6A88" w:rsidP="009E6A88">
      <w:pPr>
        <w:rPr>
          <w:rFonts w:ascii="Arial Narrow" w:hAnsi="Arial Narrow"/>
        </w:rPr>
      </w:pPr>
    </w:p>
    <w:p w:rsidR="009E6A88" w:rsidRPr="00991EA7" w:rsidRDefault="003B0523" w:rsidP="009E6A88">
      <w:pPr>
        <w:rPr>
          <w:rFonts w:ascii="Arial Narrow" w:hAnsi="Arial Narrow"/>
        </w:rPr>
      </w:pPr>
      <w:r w:rsidRPr="00991EA7">
        <w:rPr>
          <w:rFonts w:ascii="Arial Narrow" w:hAnsi="Arial Narrow"/>
        </w:rPr>
        <w:t>Storm water</w:t>
      </w:r>
      <w:r w:rsidR="009E6A88" w:rsidRPr="00991EA7">
        <w:rPr>
          <w:rFonts w:ascii="Arial Narrow" w:hAnsi="Arial Narrow"/>
        </w:rPr>
        <w:t xml:space="preserve"> Training Topic:  </w:t>
      </w:r>
      <w:r w:rsidR="009E6A88" w:rsidRPr="00991EA7">
        <w:rPr>
          <w:rFonts w:ascii="Arial Narrow" w:hAnsi="Arial Narrow"/>
          <w:i/>
        </w:rPr>
        <w:t>(check as appropriate)</w:t>
      </w:r>
    </w:p>
    <w:p w:rsidR="009E6A88" w:rsidRPr="00991EA7" w:rsidRDefault="009E6A88" w:rsidP="009E6A88">
      <w:pPr>
        <w:rPr>
          <w:rFonts w:ascii="Arial Narrow" w:hAnsi="Arial Narrow"/>
        </w:rPr>
      </w:pPr>
    </w:p>
    <w:tbl>
      <w:tblPr>
        <w:tblW w:w="0" w:type="auto"/>
        <w:tblBorders>
          <w:bottom w:val="single" w:sz="4" w:space="0" w:color="auto"/>
        </w:tblBorders>
        <w:tblLook w:val="01E0" w:firstRow="1" w:lastRow="1" w:firstColumn="1" w:lastColumn="1" w:noHBand="0" w:noVBand="0"/>
      </w:tblPr>
      <w:tblGrid>
        <w:gridCol w:w="430"/>
        <w:gridCol w:w="2880"/>
        <w:gridCol w:w="430"/>
        <w:gridCol w:w="5008"/>
      </w:tblGrid>
      <w:tr w:rsidR="009E6A88" w:rsidRPr="00987F51" w:rsidTr="00374F4B">
        <w:tc>
          <w:tcPr>
            <w:tcW w:w="430" w:type="dxa"/>
            <w:shd w:val="clear" w:color="auto" w:fill="auto"/>
          </w:tcPr>
          <w:p w:rsidR="009E6A88" w:rsidRPr="00987F51" w:rsidRDefault="009E6A88" w:rsidP="00374F4B">
            <w:pPr>
              <w:rPr>
                <w:rFonts w:ascii="Arial Narrow" w:hAnsi="Arial Narrow"/>
              </w:rPr>
            </w:pPr>
            <w:r w:rsidRPr="00987F51">
              <w:rPr>
                <w:rFonts w:ascii="Arial Narrow" w:hAnsi="Arial Narrow"/>
              </w:rPr>
              <w:sym w:font="Wingdings" w:char="F071"/>
            </w:r>
          </w:p>
        </w:tc>
        <w:tc>
          <w:tcPr>
            <w:tcW w:w="2880" w:type="dxa"/>
            <w:shd w:val="clear" w:color="auto" w:fill="auto"/>
          </w:tcPr>
          <w:p w:rsidR="009E6A88" w:rsidRPr="00987F51" w:rsidRDefault="009E6A88" w:rsidP="00374F4B">
            <w:pPr>
              <w:rPr>
                <w:rFonts w:ascii="Arial Narrow" w:hAnsi="Arial Narrow"/>
                <w:b/>
              </w:rPr>
            </w:pPr>
            <w:r w:rsidRPr="00987F51">
              <w:rPr>
                <w:rFonts w:ascii="Arial Narrow" w:hAnsi="Arial Narrow"/>
                <w:b/>
              </w:rPr>
              <w:t>Erosion Control BMPs</w:t>
            </w:r>
          </w:p>
        </w:tc>
        <w:tc>
          <w:tcPr>
            <w:tcW w:w="430" w:type="dxa"/>
            <w:shd w:val="clear" w:color="auto" w:fill="auto"/>
          </w:tcPr>
          <w:p w:rsidR="009E6A88" w:rsidRPr="00987F51" w:rsidRDefault="009E6A88" w:rsidP="00374F4B">
            <w:pPr>
              <w:rPr>
                <w:rFonts w:ascii="Arial Narrow" w:hAnsi="Arial Narrow"/>
              </w:rPr>
            </w:pPr>
            <w:r w:rsidRPr="00987F51">
              <w:rPr>
                <w:rFonts w:ascii="Arial Narrow" w:hAnsi="Arial Narrow"/>
              </w:rPr>
              <w:sym w:font="Wingdings" w:char="F071"/>
            </w:r>
          </w:p>
        </w:tc>
        <w:tc>
          <w:tcPr>
            <w:tcW w:w="5008" w:type="dxa"/>
            <w:shd w:val="clear" w:color="auto" w:fill="auto"/>
          </w:tcPr>
          <w:p w:rsidR="009E6A88" w:rsidRPr="00987F51" w:rsidRDefault="009E6A88" w:rsidP="00374F4B">
            <w:pPr>
              <w:rPr>
                <w:rFonts w:ascii="Arial Narrow" w:hAnsi="Arial Narrow"/>
                <w:b/>
              </w:rPr>
            </w:pPr>
            <w:r w:rsidRPr="00987F51">
              <w:rPr>
                <w:rFonts w:ascii="Arial Narrow" w:hAnsi="Arial Narrow"/>
                <w:b/>
              </w:rPr>
              <w:t>Emergency Procedures</w:t>
            </w:r>
          </w:p>
        </w:tc>
      </w:tr>
      <w:tr w:rsidR="009E6A88" w:rsidRPr="00987F51" w:rsidTr="00374F4B">
        <w:tc>
          <w:tcPr>
            <w:tcW w:w="430" w:type="dxa"/>
            <w:shd w:val="clear" w:color="auto" w:fill="auto"/>
          </w:tcPr>
          <w:p w:rsidR="009E6A88" w:rsidRPr="00987F51" w:rsidRDefault="009E6A88" w:rsidP="00374F4B">
            <w:pPr>
              <w:rPr>
                <w:rFonts w:ascii="Arial Narrow" w:hAnsi="Arial Narrow"/>
              </w:rPr>
            </w:pPr>
          </w:p>
        </w:tc>
        <w:tc>
          <w:tcPr>
            <w:tcW w:w="2880" w:type="dxa"/>
            <w:shd w:val="clear" w:color="auto" w:fill="auto"/>
          </w:tcPr>
          <w:p w:rsidR="009E6A88" w:rsidRPr="00987F51" w:rsidRDefault="009E6A88" w:rsidP="00374F4B">
            <w:pPr>
              <w:rPr>
                <w:rFonts w:ascii="Arial Narrow" w:hAnsi="Arial Narrow"/>
              </w:rPr>
            </w:pPr>
          </w:p>
        </w:tc>
        <w:tc>
          <w:tcPr>
            <w:tcW w:w="430" w:type="dxa"/>
            <w:shd w:val="clear" w:color="auto" w:fill="auto"/>
          </w:tcPr>
          <w:p w:rsidR="009E6A88" w:rsidRPr="00987F51" w:rsidRDefault="009E6A88" w:rsidP="00374F4B">
            <w:pPr>
              <w:rPr>
                <w:rFonts w:ascii="Arial Narrow" w:hAnsi="Arial Narrow"/>
              </w:rPr>
            </w:pPr>
          </w:p>
        </w:tc>
        <w:tc>
          <w:tcPr>
            <w:tcW w:w="5008" w:type="dxa"/>
            <w:shd w:val="clear" w:color="auto" w:fill="auto"/>
          </w:tcPr>
          <w:p w:rsidR="009E6A88" w:rsidRPr="00987F51" w:rsidRDefault="009E6A88" w:rsidP="00374F4B">
            <w:pPr>
              <w:rPr>
                <w:rFonts w:ascii="Arial Narrow" w:hAnsi="Arial Narrow"/>
              </w:rPr>
            </w:pPr>
          </w:p>
        </w:tc>
      </w:tr>
      <w:tr w:rsidR="009E6A88" w:rsidRPr="00987F51" w:rsidTr="00374F4B">
        <w:tc>
          <w:tcPr>
            <w:tcW w:w="430" w:type="dxa"/>
            <w:shd w:val="clear" w:color="auto" w:fill="auto"/>
          </w:tcPr>
          <w:p w:rsidR="009E6A88" w:rsidRPr="00987F51" w:rsidRDefault="009E6A88" w:rsidP="00374F4B">
            <w:pPr>
              <w:rPr>
                <w:rFonts w:ascii="Arial Narrow" w:hAnsi="Arial Narrow"/>
              </w:rPr>
            </w:pPr>
            <w:r w:rsidRPr="00987F51">
              <w:rPr>
                <w:rFonts w:ascii="Arial Narrow" w:hAnsi="Arial Narrow"/>
              </w:rPr>
              <w:sym w:font="Wingdings" w:char="F071"/>
            </w:r>
          </w:p>
        </w:tc>
        <w:tc>
          <w:tcPr>
            <w:tcW w:w="2880" w:type="dxa"/>
            <w:shd w:val="clear" w:color="auto" w:fill="auto"/>
          </w:tcPr>
          <w:p w:rsidR="009E6A88" w:rsidRPr="00987F51" w:rsidRDefault="009E6A88" w:rsidP="00374F4B">
            <w:pPr>
              <w:rPr>
                <w:rFonts w:ascii="Arial Narrow" w:hAnsi="Arial Narrow"/>
                <w:b/>
              </w:rPr>
            </w:pPr>
            <w:r w:rsidRPr="00987F51">
              <w:rPr>
                <w:rFonts w:ascii="Arial Narrow" w:hAnsi="Arial Narrow"/>
                <w:b/>
              </w:rPr>
              <w:t>Sediment Control BMPs</w:t>
            </w:r>
          </w:p>
        </w:tc>
        <w:tc>
          <w:tcPr>
            <w:tcW w:w="430" w:type="dxa"/>
            <w:shd w:val="clear" w:color="auto" w:fill="auto"/>
          </w:tcPr>
          <w:p w:rsidR="009E6A88" w:rsidRPr="00987F51" w:rsidRDefault="009E6A88" w:rsidP="00374F4B">
            <w:pPr>
              <w:rPr>
                <w:rFonts w:ascii="Arial Narrow" w:hAnsi="Arial Narrow"/>
              </w:rPr>
            </w:pPr>
            <w:r w:rsidRPr="00987F51">
              <w:rPr>
                <w:rFonts w:ascii="Arial Narrow" w:hAnsi="Arial Narrow"/>
              </w:rPr>
              <w:sym w:font="Wingdings" w:char="F071"/>
            </w:r>
          </w:p>
        </w:tc>
        <w:tc>
          <w:tcPr>
            <w:tcW w:w="5008" w:type="dxa"/>
            <w:shd w:val="clear" w:color="auto" w:fill="auto"/>
          </w:tcPr>
          <w:p w:rsidR="009E6A88" w:rsidRPr="00987F51" w:rsidRDefault="009E6A88" w:rsidP="00374F4B">
            <w:pPr>
              <w:rPr>
                <w:rFonts w:ascii="Arial Narrow" w:hAnsi="Arial Narrow"/>
                <w:b/>
              </w:rPr>
            </w:pPr>
            <w:r w:rsidRPr="00987F51">
              <w:rPr>
                <w:rFonts w:ascii="Arial Narrow" w:hAnsi="Arial Narrow"/>
                <w:b/>
              </w:rPr>
              <w:t>Good Housekeeping BMPs</w:t>
            </w:r>
          </w:p>
        </w:tc>
      </w:tr>
      <w:tr w:rsidR="009E6A88" w:rsidRPr="00987F51" w:rsidTr="00374F4B">
        <w:tc>
          <w:tcPr>
            <w:tcW w:w="430" w:type="dxa"/>
            <w:shd w:val="clear" w:color="auto" w:fill="auto"/>
          </w:tcPr>
          <w:p w:rsidR="009E6A88" w:rsidRPr="00987F51" w:rsidRDefault="009E6A88" w:rsidP="00374F4B">
            <w:pPr>
              <w:rPr>
                <w:rFonts w:ascii="Arial Narrow" w:hAnsi="Arial Narrow"/>
              </w:rPr>
            </w:pPr>
          </w:p>
        </w:tc>
        <w:tc>
          <w:tcPr>
            <w:tcW w:w="2880" w:type="dxa"/>
            <w:shd w:val="clear" w:color="auto" w:fill="auto"/>
          </w:tcPr>
          <w:p w:rsidR="009E6A88" w:rsidRPr="00987F51" w:rsidRDefault="009E6A88" w:rsidP="00374F4B">
            <w:pPr>
              <w:rPr>
                <w:rFonts w:ascii="Arial Narrow" w:hAnsi="Arial Narrow"/>
              </w:rPr>
            </w:pPr>
          </w:p>
        </w:tc>
        <w:tc>
          <w:tcPr>
            <w:tcW w:w="430" w:type="dxa"/>
            <w:shd w:val="clear" w:color="auto" w:fill="auto"/>
          </w:tcPr>
          <w:p w:rsidR="009E6A88" w:rsidRPr="00987F51" w:rsidRDefault="009E6A88" w:rsidP="00374F4B">
            <w:pPr>
              <w:rPr>
                <w:rFonts w:ascii="Arial Narrow" w:hAnsi="Arial Narrow"/>
              </w:rPr>
            </w:pPr>
          </w:p>
        </w:tc>
        <w:tc>
          <w:tcPr>
            <w:tcW w:w="5008" w:type="dxa"/>
            <w:shd w:val="clear" w:color="auto" w:fill="auto"/>
          </w:tcPr>
          <w:p w:rsidR="009E6A88" w:rsidRPr="00987F51" w:rsidRDefault="009E6A88" w:rsidP="00374F4B">
            <w:pPr>
              <w:rPr>
                <w:rFonts w:ascii="Arial Narrow" w:hAnsi="Arial Narrow"/>
              </w:rPr>
            </w:pPr>
          </w:p>
        </w:tc>
      </w:tr>
      <w:tr w:rsidR="009E6A88" w:rsidRPr="00987F51" w:rsidTr="00374F4B">
        <w:tc>
          <w:tcPr>
            <w:tcW w:w="430" w:type="dxa"/>
            <w:shd w:val="clear" w:color="auto" w:fill="auto"/>
          </w:tcPr>
          <w:p w:rsidR="009E6A88" w:rsidRPr="00987F51" w:rsidRDefault="009E6A88" w:rsidP="00374F4B">
            <w:pPr>
              <w:rPr>
                <w:rFonts w:ascii="Arial Narrow" w:hAnsi="Arial Narrow"/>
              </w:rPr>
            </w:pPr>
            <w:r w:rsidRPr="00987F51">
              <w:rPr>
                <w:rFonts w:ascii="Arial Narrow" w:hAnsi="Arial Narrow"/>
              </w:rPr>
              <w:sym w:font="Wingdings" w:char="F071"/>
            </w:r>
          </w:p>
        </w:tc>
        <w:tc>
          <w:tcPr>
            <w:tcW w:w="2880" w:type="dxa"/>
            <w:shd w:val="clear" w:color="auto" w:fill="auto"/>
          </w:tcPr>
          <w:p w:rsidR="009E6A88" w:rsidRPr="00987F51" w:rsidRDefault="009E6A88" w:rsidP="00374F4B">
            <w:pPr>
              <w:rPr>
                <w:rFonts w:ascii="Arial Narrow" w:hAnsi="Arial Narrow"/>
                <w:b/>
              </w:rPr>
            </w:pPr>
            <w:r w:rsidRPr="00987F51">
              <w:rPr>
                <w:rFonts w:ascii="Arial Narrow" w:hAnsi="Arial Narrow"/>
                <w:b/>
              </w:rPr>
              <w:t>Non-</w:t>
            </w:r>
            <w:r w:rsidR="003B0523" w:rsidRPr="00987F51">
              <w:rPr>
                <w:rFonts w:ascii="Arial Narrow" w:hAnsi="Arial Narrow"/>
                <w:b/>
              </w:rPr>
              <w:t>Storm water</w:t>
            </w:r>
            <w:r w:rsidRPr="00987F51">
              <w:rPr>
                <w:rFonts w:ascii="Arial Narrow" w:hAnsi="Arial Narrow"/>
                <w:b/>
              </w:rPr>
              <w:t xml:space="preserve"> BMPs</w:t>
            </w:r>
          </w:p>
        </w:tc>
        <w:tc>
          <w:tcPr>
            <w:tcW w:w="430" w:type="dxa"/>
            <w:shd w:val="clear" w:color="auto" w:fill="auto"/>
          </w:tcPr>
          <w:p w:rsidR="009E6A88" w:rsidRPr="00987F51" w:rsidRDefault="009E6A88" w:rsidP="00374F4B">
            <w:pPr>
              <w:rPr>
                <w:rFonts w:ascii="Arial Narrow" w:hAnsi="Arial Narrow"/>
              </w:rPr>
            </w:pPr>
          </w:p>
        </w:tc>
        <w:tc>
          <w:tcPr>
            <w:tcW w:w="5008" w:type="dxa"/>
            <w:shd w:val="clear" w:color="auto" w:fill="auto"/>
          </w:tcPr>
          <w:p w:rsidR="009E6A88" w:rsidRPr="00987F51" w:rsidRDefault="009E6A88" w:rsidP="00374F4B">
            <w:pPr>
              <w:rPr>
                <w:rFonts w:ascii="Arial Narrow" w:hAnsi="Arial Narrow"/>
              </w:rPr>
            </w:pPr>
          </w:p>
        </w:tc>
      </w:tr>
      <w:tr w:rsidR="009E6A88" w:rsidRPr="00987F51" w:rsidTr="00374F4B">
        <w:tc>
          <w:tcPr>
            <w:tcW w:w="8748" w:type="dxa"/>
            <w:gridSpan w:val="4"/>
            <w:tcBorders>
              <w:bottom w:val="nil"/>
            </w:tcBorders>
            <w:shd w:val="clear" w:color="auto" w:fill="auto"/>
          </w:tcPr>
          <w:p w:rsidR="009E6A88" w:rsidRPr="00987F51" w:rsidRDefault="009E6A88" w:rsidP="00374F4B">
            <w:pPr>
              <w:rPr>
                <w:rFonts w:ascii="Arial Narrow" w:hAnsi="Arial Narrow"/>
              </w:rPr>
            </w:pPr>
          </w:p>
        </w:tc>
      </w:tr>
    </w:tbl>
    <w:p w:rsidR="009E6A88" w:rsidRDefault="009E6A88" w:rsidP="009E6A88">
      <w:pPr>
        <w:tabs>
          <w:tab w:val="left" w:pos="8640"/>
        </w:tabs>
        <w:spacing w:before="120"/>
        <w:rPr>
          <w:rFonts w:ascii="Arial Narrow" w:hAnsi="Arial Narrow"/>
          <w:u w:val="single"/>
        </w:rPr>
      </w:pPr>
      <w:r w:rsidRPr="00991EA7">
        <w:rPr>
          <w:rFonts w:ascii="Arial Narrow" w:hAnsi="Arial Narrow"/>
        </w:rPr>
        <w:t>Specific Training Objective:</w:t>
      </w:r>
      <w:r>
        <w:rPr>
          <w:rFonts w:ascii="Arial Narrow" w:hAnsi="Arial Narrow"/>
          <w:u w:val="single"/>
        </w:rPr>
        <w:tab/>
      </w:r>
    </w:p>
    <w:p w:rsidR="009E6A88" w:rsidRPr="00517590" w:rsidRDefault="009E6A88" w:rsidP="009E6A88">
      <w:pPr>
        <w:tabs>
          <w:tab w:val="left" w:pos="8640"/>
        </w:tabs>
        <w:spacing w:before="120"/>
        <w:rPr>
          <w:rFonts w:ascii="Arial Narrow" w:hAnsi="Arial Narrow"/>
          <w:u w:val="single"/>
        </w:rPr>
      </w:pPr>
      <w:r>
        <w:rPr>
          <w:rFonts w:ascii="Arial Narrow" w:hAnsi="Arial Narrow"/>
          <w:u w:val="single"/>
        </w:rPr>
        <w:tab/>
      </w:r>
    </w:p>
    <w:p w:rsidR="009E6A88" w:rsidRPr="00991EA7" w:rsidRDefault="009E6A88" w:rsidP="009E6A88">
      <w:pPr>
        <w:rPr>
          <w:rFonts w:ascii="Arial Narrow" w:hAnsi="Arial Narrow"/>
        </w:rPr>
      </w:pPr>
    </w:p>
    <w:p w:rsidR="009E6A88" w:rsidRPr="00991EA7" w:rsidRDefault="009E6A88" w:rsidP="009E6A88">
      <w:pPr>
        <w:rPr>
          <w:rFonts w:ascii="Arial Narrow" w:hAnsi="Arial Narrow"/>
          <w:i/>
        </w:rPr>
      </w:pPr>
      <w:r w:rsidRPr="00991EA7">
        <w:rPr>
          <w:rFonts w:ascii="Arial Narrow" w:hAnsi="Arial Narrow"/>
        </w:rPr>
        <w:t xml:space="preserve">Attendee Roster:  </w:t>
      </w:r>
      <w:r w:rsidRPr="00991EA7">
        <w:rPr>
          <w:rFonts w:ascii="Arial Narrow" w:hAnsi="Arial Narrow"/>
          <w:i/>
        </w:rPr>
        <w:t>(attach additional pages as necessary)</w:t>
      </w:r>
    </w:p>
    <w:p w:rsidR="009E6A88" w:rsidRPr="00991EA7" w:rsidRDefault="009E6A88" w:rsidP="009E6A88">
      <w:pPr>
        <w:rPr>
          <w:rFonts w:ascii="Arial Narrow" w:hAnsi="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540"/>
        <w:gridCol w:w="3668"/>
      </w:tblGrid>
      <w:tr w:rsidR="009E6A88" w:rsidRPr="00987F51" w:rsidTr="00374F4B">
        <w:tc>
          <w:tcPr>
            <w:tcW w:w="648" w:type="dxa"/>
            <w:shd w:val="clear" w:color="auto" w:fill="auto"/>
          </w:tcPr>
          <w:p w:rsidR="009E6A88" w:rsidRPr="00987F51" w:rsidRDefault="009E6A88" w:rsidP="00374F4B">
            <w:pPr>
              <w:rPr>
                <w:rFonts w:ascii="Arial Narrow" w:hAnsi="Arial Narrow"/>
                <w:b/>
              </w:rPr>
            </w:pPr>
            <w:r w:rsidRPr="00987F51">
              <w:rPr>
                <w:rFonts w:ascii="Arial Narrow" w:hAnsi="Arial Narrow"/>
                <w:b/>
              </w:rPr>
              <w:t>No.</w:t>
            </w:r>
          </w:p>
        </w:tc>
        <w:tc>
          <w:tcPr>
            <w:tcW w:w="4540" w:type="dxa"/>
            <w:shd w:val="clear" w:color="auto" w:fill="auto"/>
          </w:tcPr>
          <w:p w:rsidR="009E6A88" w:rsidRPr="00987F51" w:rsidRDefault="009E6A88" w:rsidP="00374F4B">
            <w:pPr>
              <w:rPr>
                <w:rFonts w:ascii="Arial Narrow" w:hAnsi="Arial Narrow"/>
                <w:b/>
              </w:rPr>
            </w:pPr>
            <w:r w:rsidRPr="00987F51">
              <w:rPr>
                <w:rFonts w:ascii="Arial Narrow" w:hAnsi="Arial Narrow"/>
                <w:b/>
              </w:rPr>
              <w:t>Name of Attendee</w:t>
            </w:r>
          </w:p>
        </w:tc>
        <w:tc>
          <w:tcPr>
            <w:tcW w:w="3668" w:type="dxa"/>
            <w:shd w:val="clear" w:color="auto" w:fill="auto"/>
          </w:tcPr>
          <w:p w:rsidR="009E6A88" w:rsidRPr="00987F51" w:rsidRDefault="009E6A88" w:rsidP="00374F4B">
            <w:pPr>
              <w:rPr>
                <w:rFonts w:ascii="Arial Narrow" w:hAnsi="Arial Narrow"/>
                <w:b/>
              </w:rPr>
            </w:pPr>
            <w:r w:rsidRPr="00987F51">
              <w:rPr>
                <w:rFonts w:ascii="Arial Narrow" w:hAnsi="Arial Narrow"/>
                <w:b/>
              </w:rPr>
              <w:t>Company</w:t>
            </w: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1</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2</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3</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4</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5</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6</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7</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8</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9</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r w:rsidR="009E6A88" w:rsidRPr="00987F51" w:rsidTr="00374F4B">
        <w:tc>
          <w:tcPr>
            <w:tcW w:w="648" w:type="dxa"/>
            <w:shd w:val="clear" w:color="auto" w:fill="auto"/>
          </w:tcPr>
          <w:p w:rsidR="009E6A88" w:rsidRPr="00987F51" w:rsidRDefault="009E6A88" w:rsidP="00374F4B">
            <w:pPr>
              <w:rPr>
                <w:rFonts w:ascii="Arial Narrow" w:hAnsi="Arial Narrow"/>
              </w:rPr>
            </w:pPr>
            <w:r w:rsidRPr="00987F51">
              <w:rPr>
                <w:rFonts w:ascii="Arial Narrow" w:hAnsi="Arial Narrow"/>
              </w:rPr>
              <w:t>10</w:t>
            </w:r>
          </w:p>
        </w:tc>
        <w:tc>
          <w:tcPr>
            <w:tcW w:w="4540" w:type="dxa"/>
            <w:shd w:val="clear" w:color="auto" w:fill="auto"/>
          </w:tcPr>
          <w:p w:rsidR="009E6A88" w:rsidRPr="00987F51" w:rsidRDefault="009E6A88" w:rsidP="00374F4B">
            <w:pPr>
              <w:rPr>
                <w:rFonts w:ascii="Arial Narrow" w:hAnsi="Arial Narrow"/>
              </w:rPr>
            </w:pPr>
          </w:p>
        </w:tc>
        <w:tc>
          <w:tcPr>
            <w:tcW w:w="3668" w:type="dxa"/>
            <w:shd w:val="clear" w:color="auto" w:fill="auto"/>
          </w:tcPr>
          <w:p w:rsidR="009E6A88" w:rsidRPr="00987F51" w:rsidRDefault="009E6A88" w:rsidP="00374F4B">
            <w:pPr>
              <w:rPr>
                <w:rFonts w:ascii="Arial Narrow" w:hAnsi="Arial Narrow"/>
              </w:rPr>
            </w:pPr>
          </w:p>
        </w:tc>
      </w:tr>
    </w:tbl>
    <w:p w:rsidR="009E6A88" w:rsidRDefault="009E6A88" w:rsidP="009E6A88">
      <w:pPr>
        <w:rPr>
          <w:rFonts w:ascii="Arial Narrow" w:hAnsi="Arial Narrow"/>
          <w:sz w:val="40"/>
          <w:szCs w:val="40"/>
        </w:rPr>
      </w:pPr>
    </w:p>
    <w:p w:rsidR="009E6A88" w:rsidRDefault="009E6A88" w:rsidP="009E6A88">
      <w:pPr>
        <w:rPr>
          <w:rFonts w:ascii="Arial Narrow" w:hAnsi="Arial Narrow"/>
          <w:sz w:val="40"/>
          <w:szCs w:val="40"/>
        </w:rPr>
        <w:sectPr w:rsidR="009E6A88" w:rsidSect="00374F4B">
          <w:pgSz w:w="12240" w:h="15840"/>
          <w:pgMar w:top="1440" w:right="1440" w:bottom="1440" w:left="1440" w:header="720" w:footer="720" w:gutter="0"/>
          <w:pgNumType w:start="0"/>
          <w:cols w:space="720"/>
          <w:docGrid w:linePitch="360"/>
        </w:sectPr>
      </w:pPr>
    </w:p>
    <w:p w:rsidR="009E6A88" w:rsidRDefault="009E6A88" w:rsidP="009E6A88">
      <w:pPr>
        <w:rPr>
          <w:rFonts w:ascii="Arial Narrow" w:hAnsi="Arial Narrow"/>
          <w:sz w:val="40"/>
          <w:szCs w:val="40"/>
        </w:rPr>
      </w:pPr>
      <w:r w:rsidRPr="00623B03">
        <w:rPr>
          <w:rFonts w:ascii="Arial Narrow" w:hAnsi="Arial Narrow"/>
          <w:sz w:val="40"/>
          <w:szCs w:val="40"/>
        </w:rPr>
        <w:lastRenderedPageBreak/>
        <w:t xml:space="preserve">Appendix </w:t>
      </w:r>
      <w:r>
        <w:rPr>
          <w:rFonts w:ascii="Arial Narrow" w:hAnsi="Arial Narrow"/>
          <w:sz w:val="40"/>
          <w:szCs w:val="40"/>
        </w:rPr>
        <w:t>K</w:t>
      </w:r>
      <w:r>
        <w:rPr>
          <w:rFonts w:ascii="Arial Narrow" w:hAnsi="Arial Narrow"/>
          <w:b/>
          <w:sz w:val="40"/>
          <w:szCs w:val="40"/>
        </w:rPr>
        <w:t xml:space="preserve"> </w:t>
      </w:r>
      <w:r w:rsidRPr="00A63954">
        <w:rPr>
          <w:rFonts w:ascii="Arial Narrow" w:hAnsi="Arial Narrow"/>
          <w:sz w:val="40"/>
          <w:szCs w:val="40"/>
        </w:rPr>
        <w:t xml:space="preserve">– </w:t>
      </w:r>
      <w:r w:rsidRPr="00E8225D">
        <w:rPr>
          <w:rFonts w:ascii="Arial Narrow" w:hAnsi="Arial Narrow"/>
          <w:i/>
          <w:color w:val="0000FF"/>
          <w:sz w:val="40"/>
          <w:szCs w:val="40"/>
        </w:rPr>
        <w:t>Sample</w:t>
      </w:r>
      <w:r>
        <w:rPr>
          <w:rFonts w:ascii="Arial Narrow" w:hAnsi="Arial Narrow"/>
          <w:sz w:val="40"/>
          <w:szCs w:val="40"/>
        </w:rPr>
        <w:t xml:space="preserve"> Delegation of Authority Form</w:t>
      </w:r>
    </w:p>
    <w:p w:rsidR="009E6A88" w:rsidRDefault="009E6A88" w:rsidP="009E6A88">
      <w:pPr>
        <w:autoSpaceDE w:val="0"/>
        <w:autoSpaceDN w:val="0"/>
        <w:adjustRightInd w:val="0"/>
        <w:jc w:val="center"/>
        <w:rPr>
          <w:b/>
          <w:color w:val="000000"/>
          <w:sz w:val="28"/>
          <w:szCs w:val="28"/>
        </w:rPr>
      </w:pPr>
    </w:p>
    <w:p w:rsidR="009E6A88" w:rsidRPr="00517590" w:rsidRDefault="009E6A88" w:rsidP="009E6A88">
      <w:pPr>
        <w:autoSpaceDE w:val="0"/>
        <w:autoSpaceDN w:val="0"/>
        <w:adjustRightInd w:val="0"/>
        <w:jc w:val="center"/>
        <w:rPr>
          <w:color w:val="000000"/>
          <w:sz w:val="28"/>
          <w:szCs w:val="28"/>
        </w:rPr>
      </w:pPr>
      <w:r w:rsidRPr="00517590">
        <w:rPr>
          <w:color w:val="000000"/>
          <w:sz w:val="28"/>
          <w:szCs w:val="28"/>
        </w:rPr>
        <w:t>Delegation of Authority</w:t>
      </w:r>
    </w:p>
    <w:p w:rsidR="009E6A88" w:rsidRPr="001D58E0" w:rsidRDefault="009E6A88" w:rsidP="009E6A88">
      <w:pPr>
        <w:autoSpaceDE w:val="0"/>
        <w:autoSpaceDN w:val="0"/>
        <w:adjustRightInd w:val="0"/>
        <w:jc w:val="center"/>
        <w:rPr>
          <w:color w:val="000000"/>
        </w:rPr>
      </w:pPr>
    </w:p>
    <w:p w:rsidR="009E6A88" w:rsidRPr="001D58E0" w:rsidRDefault="009E6A88" w:rsidP="009E6A88">
      <w:pPr>
        <w:autoSpaceDE w:val="0"/>
        <w:autoSpaceDN w:val="0"/>
        <w:adjustRightInd w:val="0"/>
        <w:jc w:val="both"/>
        <w:rPr>
          <w:color w:val="000000"/>
        </w:rPr>
      </w:pPr>
    </w:p>
    <w:p w:rsidR="009E6A88" w:rsidRPr="001D58E0" w:rsidRDefault="009E6A88" w:rsidP="009E6A88">
      <w:r w:rsidRPr="001D58E0">
        <w:t>I</w:t>
      </w:r>
      <w:r>
        <w:t xml:space="preserve">, _______________________ (name), hereby </w:t>
      </w:r>
      <w:r w:rsidRPr="001D58E0">
        <w:t xml:space="preserve">designate </w:t>
      </w:r>
      <w:r>
        <w:t xml:space="preserve">the </w:t>
      </w:r>
      <w:r w:rsidRPr="001D58E0">
        <w:t>person or speci</w:t>
      </w:r>
      <w:r>
        <w:t>fically described position below to be a duly</w:t>
      </w:r>
      <w:r w:rsidRPr="001D58E0">
        <w:t xml:space="preserve"> authorized </w:t>
      </w:r>
      <w:r>
        <w:t xml:space="preserve">representative for the purpose of overseeing compliance with environmental requirements, including the Construction General Permit, at the ____________________________________ construction site.  The designee is authorized to sign any reports, </w:t>
      </w:r>
      <w:r w:rsidR="003B0523">
        <w:t>storm</w:t>
      </w:r>
      <w:r w:rsidR="003B0523" w:rsidRPr="001D58E0">
        <w:t xml:space="preserve"> water</w:t>
      </w:r>
      <w:r w:rsidRPr="001D58E0">
        <w:t xml:space="preserve"> pollution prevention plans</w:t>
      </w:r>
      <w:r>
        <w:t xml:space="preserve"> and all</w:t>
      </w:r>
      <w:r w:rsidRPr="001D58E0">
        <w:t xml:space="preserve"> other </w:t>
      </w:r>
      <w:r>
        <w:t>documents required by the permit.</w:t>
      </w:r>
      <w:r w:rsidRPr="001D58E0">
        <w:t xml:space="preserve"> </w:t>
      </w:r>
      <w:r>
        <w:t xml:space="preserve"> </w:t>
      </w:r>
    </w:p>
    <w:p w:rsidR="009E6A88" w:rsidRDefault="009E6A88" w:rsidP="009E6A88"/>
    <w:p w:rsidR="009E6A88" w:rsidRDefault="009E6A88" w:rsidP="009E6A88">
      <w:pPr>
        <w:ind w:left="720"/>
      </w:pPr>
      <w:r>
        <w:t>________________________________________ (name of person or position)</w:t>
      </w:r>
    </w:p>
    <w:p w:rsidR="009E6A88" w:rsidRPr="002954B8" w:rsidRDefault="009E6A88" w:rsidP="009E6A88">
      <w:pPr>
        <w:ind w:left="720"/>
      </w:pPr>
      <w:r>
        <w:t>________________________________________ (company)</w:t>
      </w:r>
    </w:p>
    <w:p w:rsidR="009E6A88" w:rsidRPr="002954B8" w:rsidRDefault="009E6A88" w:rsidP="009E6A88">
      <w:pPr>
        <w:ind w:left="720"/>
      </w:pPr>
      <w:r>
        <w:t>________________________________________ (address)</w:t>
      </w:r>
    </w:p>
    <w:p w:rsidR="009E6A88" w:rsidRPr="008D1CBE" w:rsidRDefault="009E6A88" w:rsidP="009E6A88">
      <w:pPr>
        <w:ind w:left="720"/>
      </w:pPr>
      <w:r>
        <w:t>________________________________________ (city, state, zip)</w:t>
      </w:r>
    </w:p>
    <w:p w:rsidR="009E6A88" w:rsidRPr="002954B8" w:rsidRDefault="009E6A88" w:rsidP="009E6A88">
      <w:pPr>
        <w:ind w:left="720"/>
      </w:pPr>
      <w:r>
        <w:t>________________________________________ (phone)</w:t>
      </w:r>
    </w:p>
    <w:p w:rsidR="009E6A88" w:rsidRDefault="009E6A88" w:rsidP="009E6A88">
      <w:r>
        <w:tab/>
      </w:r>
      <w:r>
        <w:tab/>
      </w:r>
    </w:p>
    <w:p w:rsidR="009E6A88" w:rsidRDefault="009E6A88" w:rsidP="009E6A88">
      <w:r w:rsidRPr="001D58E0">
        <w:t>By signing this authorization, I co</w:t>
      </w:r>
      <w:r>
        <w:t xml:space="preserve">nfirm that I meet the </w:t>
      </w:r>
      <w:r w:rsidRPr="001D58E0">
        <w:t xml:space="preserve">requirements to make such a designation as set forth in </w:t>
      </w:r>
      <w:r>
        <w:t>____________________________________ (Reference State Permit), and that the designee above meets the definition of a “duly authorized representative” as set forth in ____________________________________ (Reference State Permit)</w:t>
      </w:r>
      <w:r w:rsidRPr="001D58E0">
        <w:t>.</w:t>
      </w:r>
    </w:p>
    <w:p w:rsidR="009E6A88" w:rsidRDefault="009E6A88" w:rsidP="009E6A88"/>
    <w:p w:rsidR="009E6A88" w:rsidRDefault="009E6A88" w:rsidP="009E6A88">
      <w:r w:rsidRPr="008734C1">
        <w:t xml:space="preserve">I certify under penalty of law that this document and all attachments were prepared under my direction or </w:t>
      </w:r>
      <w:r w:rsidRPr="0073492F">
        <w:t>supervision</w:t>
      </w:r>
      <w:r w:rsidRPr="008734C1">
        <w:t xml:space="preserve"> in accordance with a system designed to assure that qualified personnel properly gathered and evaluated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 and impris</w:t>
      </w:r>
      <w:r>
        <w:t>onment for knowing violations.</w:t>
      </w:r>
    </w:p>
    <w:p w:rsidR="009E6A88" w:rsidRDefault="009E6A88" w:rsidP="009E6A88"/>
    <w:p w:rsidR="009E6A88" w:rsidRPr="00401520" w:rsidRDefault="009E6A88" w:rsidP="009E6A88">
      <w:pPr>
        <w:tabs>
          <w:tab w:val="left" w:pos="1440"/>
          <w:tab w:val="left" w:pos="6480"/>
          <w:tab w:val="left" w:pos="8640"/>
        </w:tabs>
        <w:rPr>
          <w:b/>
          <w:u w:val="single"/>
        </w:rPr>
      </w:pPr>
      <w:r>
        <w:rPr>
          <w:b/>
        </w:rPr>
        <w:t>Name</w:t>
      </w:r>
      <w:r w:rsidRPr="00401520">
        <w:rPr>
          <w:b/>
        </w:rPr>
        <w:t>:</w:t>
      </w:r>
      <w:r>
        <w:rPr>
          <w:b/>
        </w:rPr>
        <w:t xml:space="preserve">             </w:t>
      </w:r>
      <w:r w:rsidRPr="00401520">
        <w:rPr>
          <w:u w:val="single"/>
        </w:rPr>
        <w:tab/>
        <w:t xml:space="preserve"> </w:t>
      </w:r>
      <w:r w:rsidRPr="00401520">
        <w:rPr>
          <w:b/>
          <w:u w:val="single"/>
        </w:rPr>
        <w:t xml:space="preserve">                                             </w:t>
      </w:r>
    </w:p>
    <w:p w:rsidR="009E6A88" w:rsidRDefault="009E6A88" w:rsidP="009E6A88">
      <w:pPr>
        <w:tabs>
          <w:tab w:val="left" w:pos="8640"/>
        </w:tabs>
        <w:rPr>
          <w:u w:val="single"/>
        </w:rPr>
      </w:pPr>
    </w:p>
    <w:p w:rsidR="009E6A88" w:rsidRPr="00401520" w:rsidRDefault="009E6A88" w:rsidP="009E6A88">
      <w:pPr>
        <w:tabs>
          <w:tab w:val="left" w:pos="1440"/>
          <w:tab w:val="left" w:pos="6480"/>
        </w:tabs>
        <w:rPr>
          <w:b/>
        </w:rPr>
      </w:pPr>
      <w:r>
        <w:rPr>
          <w:b/>
        </w:rPr>
        <w:t>Company</w:t>
      </w:r>
      <w:r w:rsidRPr="00401520">
        <w:rPr>
          <w:b/>
        </w:rPr>
        <w:t>:</w:t>
      </w:r>
      <w:r>
        <w:rPr>
          <w:b/>
        </w:rPr>
        <w:t xml:space="preserve">      </w:t>
      </w:r>
      <w:r w:rsidRPr="00401520">
        <w:rPr>
          <w:u w:val="single"/>
        </w:rPr>
        <w:tab/>
      </w:r>
      <w:r w:rsidRPr="00401520">
        <w:t xml:space="preserve"> </w:t>
      </w:r>
    </w:p>
    <w:p w:rsidR="009E6A88" w:rsidRDefault="009E6A88" w:rsidP="009E6A88">
      <w:pPr>
        <w:tabs>
          <w:tab w:val="left" w:pos="5760"/>
        </w:tabs>
      </w:pPr>
    </w:p>
    <w:p w:rsidR="009E6A88" w:rsidRDefault="009E6A88" w:rsidP="009E6A88">
      <w:pPr>
        <w:tabs>
          <w:tab w:val="left" w:pos="1440"/>
          <w:tab w:val="left" w:pos="6480"/>
        </w:tabs>
      </w:pPr>
      <w:r w:rsidRPr="00401520">
        <w:rPr>
          <w:b/>
        </w:rPr>
        <w:t>Title:</w:t>
      </w:r>
      <w:r>
        <w:rPr>
          <w:b/>
        </w:rPr>
        <w:tab/>
      </w:r>
      <w:r>
        <w:rPr>
          <w:u w:val="single"/>
        </w:rPr>
        <w:tab/>
      </w:r>
    </w:p>
    <w:p w:rsidR="009E6A88" w:rsidRDefault="009E6A88" w:rsidP="009E6A88"/>
    <w:p w:rsidR="009E6A88" w:rsidRPr="00401520" w:rsidRDefault="009E6A88" w:rsidP="009E6A88">
      <w:pPr>
        <w:tabs>
          <w:tab w:val="left" w:pos="1440"/>
          <w:tab w:val="left" w:pos="6480"/>
        </w:tabs>
        <w:rPr>
          <w:u w:val="single"/>
        </w:rPr>
      </w:pPr>
      <w:r w:rsidRPr="00401520">
        <w:rPr>
          <w:b/>
        </w:rPr>
        <w:t>Signature:</w:t>
      </w:r>
      <w:r>
        <w:rPr>
          <w:b/>
        </w:rPr>
        <w:tab/>
      </w:r>
      <w:r>
        <w:rPr>
          <w:u w:val="single"/>
        </w:rPr>
        <w:tab/>
      </w:r>
    </w:p>
    <w:p w:rsidR="009E6A88" w:rsidRDefault="009E6A88" w:rsidP="009E6A88"/>
    <w:p w:rsidR="009E6A88" w:rsidRDefault="009E6A88" w:rsidP="009E6A88">
      <w:pPr>
        <w:tabs>
          <w:tab w:val="left" w:pos="1440"/>
          <w:tab w:val="left" w:pos="6480"/>
        </w:tabs>
        <w:rPr>
          <w:rFonts w:ascii="Arial Narrow" w:hAnsi="Arial Narrow"/>
          <w:sz w:val="40"/>
          <w:szCs w:val="40"/>
        </w:rPr>
      </w:pPr>
      <w:r w:rsidRPr="00401520">
        <w:rPr>
          <w:b/>
        </w:rPr>
        <w:t>Date:</w:t>
      </w:r>
      <w:r>
        <w:rPr>
          <w:b/>
        </w:rPr>
        <w:tab/>
      </w:r>
      <w:r>
        <w:rPr>
          <w:u w:val="single"/>
        </w:rPr>
        <w:tab/>
      </w:r>
      <w:r>
        <w:rPr>
          <w:b/>
        </w:rPr>
        <w:tab/>
      </w:r>
    </w:p>
    <w:p w:rsidR="009E6A88" w:rsidRPr="008C2A71" w:rsidRDefault="009E6A88" w:rsidP="009E6A88">
      <w:pPr>
        <w:rPr>
          <w:rFonts w:ascii="Arial" w:hAnsi="Arial" w:cs="Arial"/>
          <w:sz w:val="28"/>
          <w:szCs w:val="28"/>
        </w:rPr>
      </w:pPr>
    </w:p>
    <w:p w:rsidR="009E6A88" w:rsidRPr="008C2A71" w:rsidRDefault="009E6A88" w:rsidP="009E6A88"/>
    <w:p w:rsidR="009E6A88" w:rsidRDefault="009E6A88" w:rsidP="009E6A88"/>
    <w:p w:rsidR="009E6A88" w:rsidRDefault="009E6A88" w:rsidP="009E6A88"/>
    <w:p w:rsidR="00306CD0" w:rsidRPr="00306CD0" w:rsidRDefault="00306CD0" w:rsidP="00E019BC">
      <w:pPr>
        <w:rPr>
          <w:b/>
        </w:rPr>
      </w:pPr>
    </w:p>
    <w:sectPr w:rsidR="00306CD0" w:rsidRPr="00306CD0" w:rsidSect="00FC226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41A7" w:rsidRDefault="00CC41A7" w:rsidP="009E6A88">
      <w:r>
        <w:separator/>
      </w:r>
    </w:p>
  </w:endnote>
  <w:endnote w:type="continuationSeparator" w:id="0">
    <w:p w:rsidR="00CC41A7" w:rsidRDefault="00CC41A7" w:rsidP="009E6A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P IconicSymbolsA">
    <w:altName w:val="Symbol"/>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ZapfDingbats">
    <w:panose1 w:val="00000000000000000000"/>
    <w:charset w:val="02"/>
    <w:family w:val="decorative"/>
    <w:notTrueType/>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JDACO+TimesNewRoman">
    <w:altName w:val="Times New Roman"/>
    <w:panose1 w:val="00000000000000000000"/>
    <w:charset w:val="00"/>
    <w:family w:val="roman"/>
    <w:notTrueType/>
    <w:pitch w:val="default"/>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Segoe UI Symbol">
    <w:altName w:val="Segoe UI"/>
    <w:panose1 w:val="020B0502040204020203"/>
    <w:charset w:val="00"/>
    <w:family w:val="swiss"/>
    <w:pitch w:val="variable"/>
    <w:sig w:usb0="800001E3" w:usb1="1200FFEF" w:usb2="00040000" w:usb3="00000000" w:csb0="00000001" w:csb1="00000000"/>
  </w:font>
  <w:font w:name="Calibri Light">
    <w:altName w:val="Segoe UI"/>
    <w:panose1 w:val="020F0302020204030204"/>
    <w:charset w:val="00"/>
    <w:family w:val="swiss"/>
    <w:pitch w:val="variable"/>
    <w:sig w:usb0="A00002EF" w:usb1="4000207B" w:usb2="00000000" w:usb3="00000000" w:csb0="0000019F" w:csb1="00000000"/>
  </w:font>
  <w:font w:name="Dutch801 Rm BT">
    <w:altName w:val="Times New Roman"/>
    <w:charset w:val="00"/>
    <w:family w:val="roman"/>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4898" w:rsidRDefault="00C94898" w:rsidP="00CC6B7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61E52">
      <w:rPr>
        <w:rStyle w:val="PageNumber"/>
        <w:noProof/>
      </w:rPr>
      <w:t>10</w:t>
    </w:r>
    <w:r>
      <w:rPr>
        <w:rStyle w:val="PageNumber"/>
      </w:rPr>
      <w:fldChar w:fldCharType="end"/>
    </w:r>
  </w:p>
  <w:p w:rsidR="00C94898" w:rsidRPr="00D31A7D" w:rsidRDefault="00C94898" w:rsidP="00CC6B7A">
    <w:pPr>
      <w:pStyle w:val="Footer"/>
      <w:ind w:right="360"/>
    </w:pPr>
    <w:r>
      <w:t xml:space="preserve">Utah - EPA SWPPP Template, </w:t>
    </w:r>
    <w:r w:rsidRPr="00083129">
      <w:t>September 9, 2014</w:t>
    </w:r>
  </w:p>
  <w:p w:rsidR="00C94898" w:rsidRPr="00D31A7D" w:rsidRDefault="00C94898" w:rsidP="00CC6B7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41A7" w:rsidRDefault="00CC41A7" w:rsidP="009E6A88">
      <w:r>
        <w:separator/>
      </w:r>
    </w:p>
  </w:footnote>
  <w:footnote w:type="continuationSeparator" w:id="0">
    <w:p w:rsidR="00CC41A7" w:rsidRDefault="00CC41A7" w:rsidP="009E6A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4898" w:rsidRPr="00D31A7D" w:rsidRDefault="00C94898" w:rsidP="00CC6B7A">
    <w:pPr>
      <w:pStyle w:val="Header"/>
      <w:jc w:val="right"/>
      <w:rPr>
        <w:sz w:val="20"/>
        <w:szCs w:val="20"/>
      </w:rPr>
    </w:pPr>
    <w:r>
      <w:rPr>
        <w:sz w:val="20"/>
        <w:szCs w:val="20"/>
      </w:rPr>
      <w:t>Storm W</w:t>
    </w:r>
    <w:r w:rsidRPr="00D31A7D">
      <w:rPr>
        <w:sz w:val="20"/>
        <w:szCs w:val="20"/>
      </w:rPr>
      <w:t>ater Pollution Prevention Plan (SWPPP)</w:t>
    </w:r>
  </w:p>
  <w:p w:rsidR="00C94898" w:rsidRPr="00D31A7D" w:rsidRDefault="00C94898" w:rsidP="00CC6B7A">
    <w:pPr>
      <w:pStyle w:val="Header"/>
      <w:pBdr>
        <w:bottom w:val="threeDEngrave" w:sz="24" w:space="1" w:color="auto"/>
      </w:pBdr>
      <w:jc w:val="right"/>
      <w:rPr>
        <w:color w:val="0000FF"/>
        <w:sz w:val="20"/>
        <w:szCs w:val="20"/>
      </w:rPr>
    </w:pPr>
    <w:r>
      <w:rPr>
        <w:color w:val="0000FF"/>
        <w:sz w:val="20"/>
        <w:szCs w:val="20"/>
      </w:rPr>
      <w:t>Jacquelyn Estates/March 22,2015</w:t>
    </w:r>
  </w:p>
  <w:p w:rsidR="00C94898" w:rsidRDefault="00C948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5.7pt;height:27.55pt" o:bullet="t">
        <v:imagedata r:id="rId1" o:title="MMj01855880000[1]"/>
        <o:lock v:ext="edit" cropping="t"/>
      </v:shape>
    </w:pict>
  </w:numPicBullet>
  <w:abstractNum w:abstractNumId="0">
    <w:nsid w:val="FFFFFF80"/>
    <w:multiLevelType w:val="singleLevel"/>
    <w:tmpl w:val="A2FAB908"/>
    <w:lvl w:ilvl="0">
      <w:start w:val="1"/>
      <w:numFmt w:val="bullet"/>
      <w:pStyle w:val="ListBullet5"/>
      <w:lvlText w:val=""/>
      <w:lvlJc w:val="left"/>
      <w:pPr>
        <w:tabs>
          <w:tab w:val="num" w:pos="1800"/>
        </w:tabs>
        <w:ind w:left="1800" w:hanging="360"/>
      </w:pPr>
      <w:rPr>
        <w:rFonts w:ascii="Symbol" w:hAnsi="Symbol" w:hint="default"/>
      </w:rPr>
    </w:lvl>
  </w:abstractNum>
  <w:abstractNum w:abstractNumId="1">
    <w:nsid w:val="FFFFFF82"/>
    <w:multiLevelType w:val="singleLevel"/>
    <w:tmpl w:val="B818EB90"/>
    <w:lvl w:ilvl="0">
      <w:start w:val="1"/>
      <w:numFmt w:val="bullet"/>
      <w:pStyle w:val="BulletBold"/>
      <w:lvlText w:val=""/>
      <w:lvlJc w:val="left"/>
      <w:pPr>
        <w:tabs>
          <w:tab w:val="num" w:pos="864"/>
        </w:tabs>
        <w:ind w:left="864" w:hanging="360"/>
      </w:pPr>
      <w:rPr>
        <w:rFonts w:ascii="Symbol" w:hAnsi="Symbol" w:hint="default"/>
        <w:color w:val="auto"/>
      </w:rPr>
    </w:lvl>
  </w:abstractNum>
  <w:abstractNum w:abstractNumId="2">
    <w:nsid w:val="FFFFFF83"/>
    <w:multiLevelType w:val="singleLevel"/>
    <w:tmpl w:val="A26EF65C"/>
    <w:lvl w:ilvl="0">
      <w:start w:val="1"/>
      <w:numFmt w:val="bullet"/>
      <w:pStyle w:val="ListBullet2"/>
      <w:lvlText w:val=""/>
      <w:lvlJc w:val="left"/>
      <w:pPr>
        <w:tabs>
          <w:tab w:val="num" w:pos="720"/>
        </w:tabs>
        <w:ind w:left="720" w:hanging="360"/>
      </w:pPr>
      <w:rPr>
        <w:rFonts w:ascii="Symbol" w:hAnsi="Symbol" w:hint="default"/>
      </w:rPr>
    </w:lvl>
  </w:abstractNum>
  <w:abstractNum w:abstractNumId="3">
    <w:nsid w:val="036973DC"/>
    <w:multiLevelType w:val="hybridMultilevel"/>
    <w:tmpl w:val="41F00B88"/>
    <w:lvl w:ilvl="0" w:tplc="DF30C9F4">
      <w:start w:val="1"/>
      <w:numFmt w:val="bullet"/>
      <w:lvlText w:val=""/>
      <w:lvlJc w:val="left"/>
      <w:pPr>
        <w:ind w:left="1260" w:hanging="360"/>
      </w:pPr>
      <w:rPr>
        <w:rFonts w:ascii="Wingdings" w:hAnsi="Wingdings"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
    <w:nsid w:val="0A910DDB"/>
    <w:multiLevelType w:val="hybridMultilevel"/>
    <w:tmpl w:val="D48A61F2"/>
    <w:lvl w:ilvl="0" w:tplc="C85611E2">
      <w:start w:val="1"/>
      <w:numFmt w:val="bullet"/>
      <w:lvlText w:val=""/>
      <w:lvlJc w:val="left"/>
      <w:pPr>
        <w:tabs>
          <w:tab w:val="num" w:pos="418"/>
        </w:tabs>
        <w:ind w:left="360" w:hanging="210"/>
      </w:pPr>
      <w:rPr>
        <w:rFonts w:ascii="Symbol" w:hAnsi="Symbol"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0D154B5"/>
    <w:multiLevelType w:val="hybridMultilevel"/>
    <w:tmpl w:val="C5F0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E0277F"/>
    <w:multiLevelType w:val="hybridMultilevel"/>
    <w:tmpl w:val="9D6A7C2E"/>
    <w:lvl w:ilvl="0" w:tplc="0FA206BA">
      <w:start w:val="1"/>
      <w:numFmt w:val="bullet"/>
      <w:lvlText w:val=""/>
      <w:lvlJc w:val="left"/>
      <w:pPr>
        <w:tabs>
          <w:tab w:val="num" w:pos="1800"/>
        </w:tabs>
        <w:ind w:left="2160" w:hanging="360"/>
      </w:pPr>
      <w:rPr>
        <w:rFonts w:ascii="WP IconicSymbolsA" w:hAnsi="WP IconicSymbolsA" w:hint="default"/>
      </w:rPr>
    </w:lvl>
    <w:lvl w:ilvl="1" w:tplc="8F88FE1C">
      <w:start w:val="1"/>
      <w:numFmt w:val="bullet"/>
      <w:lvlText w:val=""/>
      <w:lvlJc w:val="left"/>
      <w:pPr>
        <w:tabs>
          <w:tab w:val="num" w:pos="2068"/>
        </w:tabs>
        <w:ind w:left="2010" w:hanging="210"/>
      </w:pPr>
      <w:rPr>
        <w:rFonts w:ascii="Symbol" w:hAnsi="Symbol" w:hint="default"/>
      </w:rPr>
    </w:lvl>
    <w:lvl w:ilvl="2" w:tplc="682CF084">
      <w:start w:val="1"/>
      <w:numFmt w:val="bullet"/>
      <w:lvlText w:val=""/>
      <w:lvlJc w:val="left"/>
      <w:pPr>
        <w:tabs>
          <w:tab w:val="num" w:pos="2788"/>
        </w:tabs>
        <w:ind w:left="2730" w:hanging="210"/>
      </w:pPr>
      <w:rPr>
        <w:rFonts w:ascii="Symbol" w:hAnsi="Symbol" w:hint="default"/>
        <w:color w:val="auto"/>
      </w:rPr>
    </w:lvl>
    <w:lvl w:ilvl="3" w:tplc="C85611E2">
      <w:start w:val="1"/>
      <w:numFmt w:val="bullet"/>
      <w:lvlText w:val=""/>
      <w:lvlJc w:val="left"/>
      <w:pPr>
        <w:tabs>
          <w:tab w:val="num" w:pos="3508"/>
        </w:tabs>
        <w:ind w:left="3450" w:hanging="210"/>
      </w:pPr>
      <w:rPr>
        <w:rFonts w:ascii="Symbol" w:hAnsi="Symbol" w:hint="default"/>
        <w:color w:val="auto"/>
        <w:sz w:val="24"/>
        <w:szCs w:val="24"/>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12655C53"/>
    <w:multiLevelType w:val="hybridMultilevel"/>
    <w:tmpl w:val="B78E606E"/>
    <w:lvl w:ilvl="0" w:tplc="B32C184E">
      <w:start w:val="1"/>
      <w:numFmt w:val="bullet"/>
      <w:lvlText w:val=""/>
      <w:lvlJc w:val="left"/>
      <w:pPr>
        <w:ind w:left="1800" w:hanging="360"/>
      </w:pPr>
      <w:rPr>
        <w:rFonts w:ascii="Wingdings" w:hAnsi="Wingdings"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274422C8"/>
    <w:multiLevelType w:val="hybridMultilevel"/>
    <w:tmpl w:val="1152BBEE"/>
    <w:lvl w:ilvl="0" w:tplc="26F6065A">
      <w:start w:val="1"/>
      <w:numFmt w:val="bullet"/>
      <w:lvlText w:val=""/>
      <w:lvlJc w:val="left"/>
      <w:pPr>
        <w:ind w:left="1800" w:hanging="360"/>
      </w:pPr>
      <w:rPr>
        <w:rFonts w:ascii="Wingdings" w:hAnsi="Wingdings"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2BD13773"/>
    <w:multiLevelType w:val="hybridMultilevel"/>
    <w:tmpl w:val="F844E838"/>
    <w:lvl w:ilvl="0" w:tplc="3A067DEC">
      <w:numFmt w:val="bullet"/>
      <w:lvlText w:val="-"/>
      <w:lvlJc w:val="left"/>
      <w:pPr>
        <w:ind w:left="1800" w:hanging="360"/>
      </w:pPr>
      <w:rPr>
        <w:rFonts w:ascii="Century Gothic" w:eastAsia="Times New Roman" w:hAnsi="Century Gothic" w:cs="Calibri"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2BE24100"/>
    <w:multiLevelType w:val="hybridMultilevel"/>
    <w:tmpl w:val="A642A46A"/>
    <w:lvl w:ilvl="0" w:tplc="DF30C9F4">
      <w:start w:val="1"/>
      <w:numFmt w:val="bullet"/>
      <w:lvlText w:val=""/>
      <w:lvlJc w:val="left"/>
      <w:pPr>
        <w:tabs>
          <w:tab w:val="num" w:pos="540"/>
        </w:tabs>
        <w:ind w:left="900" w:hanging="360"/>
      </w:pPr>
      <w:rPr>
        <w:rFonts w:ascii="Wingdings" w:hAnsi="Wingdings" w:hint="default"/>
        <w:color w:val="auto"/>
        <w:sz w:val="22"/>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2E523C42"/>
    <w:multiLevelType w:val="hybridMultilevel"/>
    <w:tmpl w:val="C4AEEA8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3D36C51"/>
    <w:multiLevelType w:val="hybridMultilevel"/>
    <w:tmpl w:val="3D4632B2"/>
    <w:lvl w:ilvl="0" w:tplc="DF30C9F4">
      <w:start w:val="1"/>
      <w:numFmt w:val="bullet"/>
      <w:lvlText w:val=""/>
      <w:lvlJc w:val="left"/>
      <w:pPr>
        <w:tabs>
          <w:tab w:val="num" w:pos="540"/>
        </w:tabs>
        <w:ind w:left="90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0C46C4E"/>
    <w:multiLevelType w:val="hybridMultilevel"/>
    <w:tmpl w:val="3A5C4B2A"/>
    <w:lvl w:ilvl="0" w:tplc="1BB8D98A">
      <w:start w:val="1"/>
      <w:numFmt w:val="bullet"/>
      <w:lvlText w:val=""/>
      <w:lvlJc w:val="left"/>
      <w:pPr>
        <w:tabs>
          <w:tab w:val="num" w:pos="418"/>
        </w:tabs>
        <w:ind w:left="360" w:hanging="21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50837C56"/>
    <w:multiLevelType w:val="hybridMultilevel"/>
    <w:tmpl w:val="072C6D9A"/>
    <w:lvl w:ilvl="0" w:tplc="88104A66">
      <w:start w:val="1"/>
      <w:numFmt w:val="bullet"/>
      <w:lvlText w:val=""/>
      <w:lvlJc w:val="left"/>
      <w:pPr>
        <w:ind w:left="720" w:hanging="360"/>
      </w:pPr>
      <w:rPr>
        <w:rFonts w:ascii="Wingdings" w:hAnsi="Wingdings"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F50FEE"/>
    <w:multiLevelType w:val="hybridMultilevel"/>
    <w:tmpl w:val="FA042BEA"/>
    <w:lvl w:ilvl="0" w:tplc="D19CE3EE">
      <w:start w:val="1"/>
      <w:numFmt w:val="bullet"/>
      <w:lvlText w:val=""/>
      <w:lvlJc w:val="left"/>
      <w:pPr>
        <w:tabs>
          <w:tab w:val="num" w:pos="360"/>
        </w:tabs>
        <w:ind w:left="360" w:hanging="360"/>
      </w:pPr>
      <w:rPr>
        <w:rFonts w:ascii="Symbol" w:hAnsi="Symbol" w:hint="default"/>
        <w:color w:val="auto"/>
      </w:rPr>
    </w:lvl>
    <w:lvl w:ilvl="1" w:tplc="383246E4">
      <w:start w:val="1"/>
      <w:numFmt w:val="bullet"/>
      <w:lvlText w:val=""/>
      <w:lvlPicBulletId w:val="0"/>
      <w:lvlJc w:val="left"/>
      <w:pPr>
        <w:tabs>
          <w:tab w:val="num" w:pos="1620"/>
        </w:tabs>
        <w:ind w:left="1620" w:hanging="360"/>
      </w:pPr>
      <w:rPr>
        <w:rFonts w:ascii="Symbol" w:hAnsi="Symbol" w:hint="default"/>
        <w:color w:val="auto"/>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72142B7"/>
    <w:multiLevelType w:val="hybridMultilevel"/>
    <w:tmpl w:val="D340E6CE"/>
    <w:lvl w:ilvl="0" w:tplc="C7629970">
      <w:start w:val="1"/>
      <w:numFmt w:val="bullet"/>
      <w:pStyle w:val="instruc-bullet2"/>
      <w:lvlText w:val=""/>
      <w:lvlJc w:val="left"/>
      <w:pPr>
        <w:tabs>
          <w:tab w:val="num" w:pos="900"/>
        </w:tabs>
        <w:ind w:left="900" w:hanging="360"/>
      </w:pPr>
      <w:rPr>
        <w:rFonts w:ascii="Wingdings" w:hAnsi="Wingdings" w:hint="default"/>
        <w:color w:val="auto"/>
      </w:rPr>
    </w:lvl>
    <w:lvl w:ilvl="1" w:tplc="7D42D27E">
      <w:start w:val="1"/>
      <w:numFmt w:val="bullet"/>
      <w:pStyle w:val="instruc-bullet2"/>
      <w:lvlText w:val=""/>
      <w:lvlJc w:val="left"/>
      <w:pPr>
        <w:tabs>
          <w:tab w:val="num" w:pos="1440"/>
        </w:tabs>
        <w:ind w:left="1440" w:hanging="360"/>
      </w:pPr>
      <w:rPr>
        <w:rFonts w:ascii="ZapfDingbats" w:hAnsi="ZapfDingba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7A7661D"/>
    <w:multiLevelType w:val="hybridMultilevel"/>
    <w:tmpl w:val="1EB42770"/>
    <w:lvl w:ilvl="0" w:tplc="710E8DEE">
      <w:numFmt w:val="bullet"/>
      <w:lvlText w:val="-"/>
      <w:lvlJc w:val="left"/>
      <w:pPr>
        <w:ind w:left="1800" w:hanging="360"/>
      </w:pPr>
      <w:rPr>
        <w:rFonts w:ascii="Century Gothic" w:eastAsia="Times New Roman" w:hAnsi="Century Gothic" w:cs="Calibri"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nsid w:val="58CD04FB"/>
    <w:multiLevelType w:val="hybridMultilevel"/>
    <w:tmpl w:val="2D1040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2E77D49"/>
    <w:multiLevelType w:val="hybridMultilevel"/>
    <w:tmpl w:val="5DEA3834"/>
    <w:lvl w:ilvl="0" w:tplc="430A41EC">
      <w:start w:val="1"/>
      <w:numFmt w:val="bullet"/>
      <w:pStyle w:val="Instruc-bullet"/>
      <w:lvlText w:val="―"/>
      <w:lvlJc w:val="left"/>
      <w:pPr>
        <w:tabs>
          <w:tab w:val="num" w:pos="540"/>
        </w:tabs>
        <w:ind w:left="540" w:hanging="360"/>
      </w:pPr>
      <w:rPr>
        <w:rFonts w:ascii="Arial Narrow" w:hAnsi="Arial Narrow" w:hint="default"/>
        <w:color w:val="auto"/>
      </w:rPr>
    </w:lvl>
    <w:lvl w:ilvl="1" w:tplc="04090007">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9E376F6"/>
    <w:multiLevelType w:val="hybridMultilevel"/>
    <w:tmpl w:val="3AEE4BC4"/>
    <w:lvl w:ilvl="0" w:tplc="430A41EC">
      <w:start w:val="1"/>
      <w:numFmt w:val="bullet"/>
      <w:lvlText w:val="―"/>
      <w:lvlJc w:val="left"/>
      <w:pPr>
        <w:tabs>
          <w:tab w:val="num" w:pos="540"/>
        </w:tabs>
        <w:ind w:left="540" w:hanging="360"/>
      </w:pPr>
      <w:rPr>
        <w:rFonts w:ascii="Arial Narrow" w:hAnsi="Arial Narrow" w:hint="default"/>
        <w:color w:val="auto"/>
      </w:rPr>
    </w:lvl>
    <w:lvl w:ilvl="1" w:tplc="DF30C9F4">
      <w:start w:val="1"/>
      <w:numFmt w:val="bullet"/>
      <w:lvlText w:val=""/>
      <w:lvlJc w:val="left"/>
      <w:pPr>
        <w:tabs>
          <w:tab w:val="num" w:pos="1440"/>
        </w:tabs>
        <w:ind w:left="1440" w:hanging="36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6AD1304F"/>
    <w:multiLevelType w:val="hybridMultilevel"/>
    <w:tmpl w:val="1D12BAA8"/>
    <w:lvl w:ilvl="0" w:tplc="1B5A9A06">
      <w:start w:val="2"/>
      <w:numFmt w:val="bullet"/>
      <w:pStyle w:val="TableTextBullet"/>
      <w:lvlText w:val=""/>
      <w:lvlJc w:val="left"/>
      <w:pPr>
        <w:tabs>
          <w:tab w:val="num" w:pos="360"/>
        </w:tabs>
        <w:ind w:left="360" w:hanging="36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6B4F0C49"/>
    <w:multiLevelType w:val="hybridMultilevel"/>
    <w:tmpl w:val="03EE0D1E"/>
    <w:lvl w:ilvl="0" w:tplc="19ECE802">
      <w:start w:val="1"/>
      <w:numFmt w:val="bullet"/>
      <w:lvlText w:val=""/>
      <w:lvlJc w:val="left"/>
      <w:pPr>
        <w:tabs>
          <w:tab w:val="num" w:pos="-2340"/>
        </w:tabs>
        <w:ind w:left="1980" w:hanging="1440"/>
      </w:pPr>
      <w:rPr>
        <w:rFonts w:ascii="Wingdings" w:hAnsi="Wingdings"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16F7384"/>
    <w:multiLevelType w:val="hybridMultilevel"/>
    <w:tmpl w:val="9BCA25CE"/>
    <w:lvl w:ilvl="0" w:tplc="430A41EC">
      <w:start w:val="1"/>
      <w:numFmt w:val="bullet"/>
      <w:lvlText w:val="―"/>
      <w:lvlJc w:val="left"/>
      <w:pPr>
        <w:ind w:left="720" w:hanging="360"/>
      </w:pPr>
      <w:rPr>
        <w:rFonts w:ascii="Arial Narrow" w:hAnsi="Arial Narro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CA1CF0"/>
    <w:multiLevelType w:val="hybridMultilevel"/>
    <w:tmpl w:val="B2BC5688"/>
    <w:lvl w:ilvl="0" w:tplc="FAEA95CC">
      <w:start w:val="1"/>
      <w:numFmt w:val="bullet"/>
      <w:pStyle w:val="Style1"/>
      <w:lvlText w:val=""/>
      <w:lvlJc w:val="left"/>
      <w:pPr>
        <w:tabs>
          <w:tab w:val="num" w:pos="1620"/>
        </w:tabs>
        <w:ind w:left="1620" w:hanging="360"/>
      </w:pPr>
      <w:rPr>
        <w:rFonts w:ascii="WP IconicSymbolsA" w:hAnsi="WP IconicSymbolsA"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4"/>
  </w:num>
  <w:num w:numId="3">
    <w:abstractNumId w:val="2"/>
  </w:num>
  <w:num w:numId="4">
    <w:abstractNumId w:val="0"/>
  </w:num>
  <w:num w:numId="5">
    <w:abstractNumId w:val="1"/>
  </w:num>
  <w:num w:numId="6">
    <w:abstractNumId w:val="19"/>
  </w:num>
  <w:num w:numId="7">
    <w:abstractNumId w:val="21"/>
  </w:num>
  <w:num w:numId="8">
    <w:abstractNumId w:val="6"/>
  </w:num>
  <w:num w:numId="9">
    <w:abstractNumId w:val="16"/>
  </w:num>
  <w:num w:numId="10">
    <w:abstractNumId w:val="13"/>
  </w:num>
  <w:num w:numId="11">
    <w:abstractNumId w:val="4"/>
  </w:num>
  <w:num w:numId="12">
    <w:abstractNumId w:val="22"/>
  </w:num>
  <w:num w:numId="13">
    <w:abstractNumId w:val="10"/>
  </w:num>
  <w:num w:numId="14">
    <w:abstractNumId w:val="12"/>
  </w:num>
  <w:num w:numId="15">
    <w:abstractNumId w:val="18"/>
  </w:num>
  <w:num w:numId="16">
    <w:abstractNumId w:val="8"/>
  </w:num>
  <w:num w:numId="17">
    <w:abstractNumId w:val="7"/>
  </w:num>
  <w:num w:numId="18">
    <w:abstractNumId w:val="11"/>
  </w:num>
  <w:num w:numId="19">
    <w:abstractNumId w:val="17"/>
  </w:num>
  <w:num w:numId="20">
    <w:abstractNumId w:val="9"/>
  </w:num>
  <w:num w:numId="21">
    <w:abstractNumId w:val="3"/>
  </w:num>
  <w:num w:numId="22">
    <w:abstractNumId w:val="14"/>
  </w:num>
  <w:num w:numId="23">
    <w:abstractNumId w:val="20"/>
  </w:num>
  <w:num w:numId="24">
    <w:abstractNumId w:val="2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2EF3"/>
    <w:rsid w:val="000A7FC8"/>
    <w:rsid w:val="000C1BD9"/>
    <w:rsid w:val="000D0C34"/>
    <w:rsid w:val="00102D61"/>
    <w:rsid w:val="00103A03"/>
    <w:rsid w:val="00105041"/>
    <w:rsid w:val="001275A4"/>
    <w:rsid w:val="00154F7C"/>
    <w:rsid w:val="001B0A33"/>
    <w:rsid w:val="001E0AF6"/>
    <w:rsid w:val="001E58AB"/>
    <w:rsid w:val="002119A2"/>
    <w:rsid w:val="002306F3"/>
    <w:rsid w:val="002557BD"/>
    <w:rsid w:val="002609F6"/>
    <w:rsid w:val="00263224"/>
    <w:rsid w:val="0027272B"/>
    <w:rsid w:val="0028344A"/>
    <w:rsid w:val="002C6EDF"/>
    <w:rsid w:val="002D3917"/>
    <w:rsid w:val="00306CD0"/>
    <w:rsid w:val="00314FBB"/>
    <w:rsid w:val="00374F4B"/>
    <w:rsid w:val="00382A0A"/>
    <w:rsid w:val="003A64F9"/>
    <w:rsid w:val="003B0523"/>
    <w:rsid w:val="003E5661"/>
    <w:rsid w:val="00407EBD"/>
    <w:rsid w:val="0043070B"/>
    <w:rsid w:val="00476DEC"/>
    <w:rsid w:val="004B25A4"/>
    <w:rsid w:val="004E3845"/>
    <w:rsid w:val="004E7373"/>
    <w:rsid w:val="00521DDD"/>
    <w:rsid w:val="00567D3E"/>
    <w:rsid w:val="005C7E23"/>
    <w:rsid w:val="005F4330"/>
    <w:rsid w:val="00615B36"/>
    <w:rsid w:val="00666E2E"/>
    <w:rsid w:val="006C4E66"/>
    <w:rsid w:val="006F1CBC"/>
    <w:rsid w:val="006F73A8"/>
    <w:rsid w:val="00705C99"/>
    <w:rsid w:val="007123AB"/>
    <w:rsid w:val="00724114"/>
    <w:rsid w:val="00740A75"/>
    <w:rsid w:val="007427FD"/>
    <w:rsid w:val="007A0EEB"/>
    <w:rsid w:val="007B4EB2"/>
    <w:rsid w:val="007B5A2F"/>
    <w:rsid w:val="00857064"/>
    <w:rsid w:val="00871DC0"/>
    <w:rsid w:val="00872D00"/>
    <w:rsid w:val="008B35C8"/>
    <w:rsid w:val="008B3716"/>
    <w:rsid w:val="008B4F1E"/>
    <w:rsid w:val="00927BCF"/>
    <w:rsid w:val="009E6A88"/>
    <w:rsid w:val="00A84D94"/>
    <w:rsid w:val="00A95558"/>
    <w:rsid w:val="00AC2808"/>
    <w:rsid w:val="00AC2E85"/>
    <w:rsid w:val="00AE2E35"/>
    <w:rsid w:val="00B25831"/>
    <w:rsid w:val="00B63E51"/>
    <w:rsid w:val="00B76E5A"/>
    <w:rsid w:val="00B87FD9"/>
    <w:rsid w:val="00C43118"/>
    <w:rsid w:val="00C619E3"/>
    <w:rsid w:val="00C61E52"/>
    <w:rsid w:val="00C94898"/>
    <w:rsid w:val="00CC41A7"/>
    <w:rsid w:val="00CC46E2"/>
    <w:rsid w:val="00CC6B7A"/>
    <w:rsid w:val="00D02D2E"/>
    <w:rsid w:val="00D0336D"/>
    <w:rsid w:val="00D23A39"/>
    <w:rsid w:val="00D67844"/>
    <w:rsid w:val="00DC60E8"/>
    <w:rsid w:val="00E019BC"/>
    <w:rsid w:val="00E20118"/>
    <w:rsid w:val="00E22EF3"/>
    <w:rsid w:val="00E40CC9"/>
    <w:rsid w:val="00E4700E"/>
    <w:rsid w:val="00E751F5"/>
    <w:rsid w:val="00EC7185"/>
    <w:rsid w:val="00EC72AC"/>
    <w:rsid w:val="00ED07D6"/>
    <w:rsid w:val="00F94BB4"/>
    <w:rsid w:val="00FA2800"/>
    <w:rsid w:val="00FB3B7A"/>
    <w:rsid w:val="00FC0974"/>
    <w:rsid w:val="00FC226B"/>
    <w:rsid w:val="00FC5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table of figures" w:uiPriority="0"/>
    <w:lsdException w:name="annotation reference" w:uiPriority="0"/>
    <w:lsdException w:name="page number" w:uiPriority="0"/>
    <w:lsdException w:name="List" w:uiPriority="1" w:qFormat="1"/>
    <w:lsdException w:name="List Bullet 2" w:uiPriority="0"/>
    <w:lsdException w:name="List Bullet 3" w:uiPriority="0"/>
    <w:lsdException w:name="List Bullet 5"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EF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4E7373"/>
    <w:pPr>
      <w:keepNext/>
      <w:spacing w:before="240" w:after="60"/>
      <w:outlineLvl w:val="0"/>
    </w:pPr>
    <w:rPr>
      <w:rFonts w:ascii="Arial Narrow" w:hAnsi="Arial Narrow" w:cs="Arial"/>
      <w:b/>
      <w:bCs/>
      <w:i/>
      <w:kern w:val="32"/>
      <w:sz w:val="36"/>
      <w:szCs w:val="32"/>
    </w:rPr>
  </w:style>
  <w:style w:type="paragraph" w:styleId="Heading2">
    <w:name w:val="heading 2"/>
    <w:aliases w:val="Sub Head 2"/>
    <w:next w:val="Normal"/>
    <w:link w:val="Heading2Char"/>
    <w:uiPriority w:val="9"/>
    <w:qFormat/>
    <w:rsid w:val="004E7373"/>
    <w:pPr>
      <w:keepNext/>
      <w:spacing w:before="320" w:after="240" w:line="240" w:lineRule="auto"/>
      <w:ind w:left="720"/>
      <w:outlineLvl w:val="1"/>
    </w:pPr>
    <w:rPr>
      <w:rFonts w:ascii="Arial Narrow" w:eastAsia="Times New Roman" w:hAnsi="Arial Narrow" w:cs="Arial"/>
      <w:b/>
      <w:bCs/>
      <w:i/>
      <w:iCs/>
      <w:sz w:val="28"/>
      <w:szCs w:val="28"/>
    </w:rPr>
  </w:style>
  <w:style w:type="paragraph" w:styleId="Heading3">
    <w:name w:val="heading 3"/>
    <w:basedOn w:val="Normal"/>
    <w:next w:val="Normal"/>
    <w:link w:val="Heading3Char"/>
    <w:qFormat/>
    <w:rsid w:val="00E22EF3"/>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22EF3"/>
    <w:pPr>
      <w:keepNext/>
      <w:spacing w:before="240" w:after="60"/>
      <w:outlineLvl w:val="3"/>
    </w:pPr>
    <w:rPr>
      <w:b/>
      <w:bCs/>
      <w:sz w:val="28"/>
      <w:szCs w:val="28"/>
    </w:rPr>
  </w:style>
  <w:style w:type="paragraph" w:styleId="Heading5">
    <w:name w:val="heading 5"/>
    <w:basedOn w:val="Normal"/>
    <w:next w:val="Normal"/>
    <w:link w:val="Heading5Char"/>
    <w:qFormat/>
    <w:rsid w:val="00E22EF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7373"/>
    <w:rPr>
      <w:rFonts w:ascii="Arial Narrow" w:eastAsia="Times New Roman" w:hAnsi="Arial Narrow" w:cs="Arial"/>
      <w:b/>
      <w:bCs/>
      <w:i/>
      <w:kern w:val="32"/>
      <w:sz w:val="36"/>
      <w:szCs w:val="32"/>
    </w:rPr>
  </w:style>
  <w:style w:type="character" w:customStyle="1" w:styleId="Heading2Char">
    <w:name w:val="Heading 2 Char"/>
    <w:aliases w:val="Sub Head 2 Char"/>
    <w:basedOn w:val="DefaultParagraphFont"/>
    <w:link w:val="Heading2"/>
    <w:uiPriority w:val="9"/>
    <w:rsid w:val="004E7373"/>
    <w:rPr>
      <w:rFonts w:ascii="Arial Narrow" w:eastAsia="Times New Roman" w:hAnsi="Arial Narrow" w:cs="Arial"/>
      <w:b/>
      <w:bCs/>
      <w:i/>
      <w:iCs/>
      <w:sz w:val="28"/>
      <w:szCs w:val="28"/>
    </w:rPr>
  </w:style>
  <w:style w:type="character" w:customStyle="1" w:styleId="Heading3Char">
    <w:name w:val="Heading 3 Char"/>
    <w:basedOn w:val="DefaultParagraphFont"/>
    <w:link w:val="Heading3"/>
    <w:rsid w:val="00E22EF3"/>
    <w:rPr>
      <w:rFonts w:ascii="Arial" w:eastAsia="Times New Roman" w:hAnsi="Arial" w:cs="Arial"/>
      <w:b/>
      <w:bCs/>
      <w:sz w:val="26"/>
      <w:szCs w:val="26"/>
    </w:rPr>
  </w:style>
  <w:style w:type="character" w:customStyle="1" w:styleId="Heading4Char">
    <w:name w:val="Heading 4 Char"/>
    <w:basedOn w:val="DefaultParagraphFont"/>
    <w:link w:val="Heading4"/>
    <w:rsid w:val="00E22EF3"/>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E22EF3"/>
    <w:rPr>
      <w:rFonts w:ascii="Times New Roman" w:eastAsia="Times New Roman" w:hAnsi="Times New Roman" w:cs="Times New Roman"/>
      <w:b/>
      <w:bCs/>
      <w:i/>
      <w:iCs/>
      <w:sz w:val="26"/>
      <w:szCs w:val="26"/>
    </w:rPr>
  </w:style>
  <w:style w:type="paragraph" w:styleId="Header">
    <w:name w:val="header"/>
    <w:basedOn w:val="Normal"/>
    <w:link w:val="HeaderChar"/>
    <w:rsid w:val="00E22EF3"/>
    <w:pPr>
      <w:tabs>
        <w:tab w:val="center" w:pos="4320"/>
        <w:tab w:val="right" w:pos="8640"/>
      </w:tabs>
    </w:pPr>
  </w:style>
  <w:style w:type="character" w:customStyle="1" w:styleId="HeaderChar">
    <w:name w:val="Header Char"/>
    <w:basedOn w:val="DefaultParagraphFont"/>
    <w:link w:val="Header"/>
    <w:rsid w:val="00E22EF3"/>
    <w:rPr>
      <w:rFonts w:ascii="Times New Roman" w:eastAsia="Times New Roman" w:hAnsi="Times New Roman" w:cs="Times New Roman"/>
      <w:sz w:val="24"/>
      <w:szCs w:val="24"/>
    </w:rPr>
  </w:style>
  <w:style w:type="paragraph" w:styleId="Footer">
    <w:name w:val="footer"/>
    <w:basedOn w:val="Normal"/>
    <w:link w:val="FooterChar"/>
    <w:rsid w:val="00E22EF3"/>
    <w:pPr>
      <w:tabs>
        <w:tab w:val="center" w:pos="4320"/>
        <w:tab w:val="right" w:pos="8640"/>
      </w:tabs>
    </w:pPr>
  </w:style>
  <w:style w:type="character" w:customStyle="1" w:styleId="FooterChar">
    <w:name w:val="Footer Char"/>
    <w:basedOn w:val="DefaultParagraphFont"/>
    <w:link w:val="Footer"/>
    <w:rsid w:val="00E22EF3"/>
    <w:rPr>
      <w:rFonts w:ascii="Times New Roman" w:eastAsia="Times New Roman" w:hAnsi="Times New Roman" w:cs="Times New Roman"/>
      <w:sz w:val="24"/>
      <w:szCs w:val="24"/>
    </w:rPr>
  </w:style>
  <w:style w:type="paragraph" w:styleId="DocumentMap">
    <w:name w:val="Document Map"/>
    <w:basedOn w:val="Normal"/>
    <w:link w:val="DocumentMapChar"/>
    <w:semiHidden/>
    <w:rsid w:val="00E22EF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E22EF3"/>
    <w:rPr>
      <w:rFonts w:ascii="Tahoma" w:eastAsia="Times New Roman" w:hAnsi="Tahoma" w:cs="Tahoma"/>
      <w:sz w:val="20"/>
      <w:szCs w:val="20"/>
      <w:shd w:val="clear" w:color="auto" w:fill="000080"/>
    </w:rPr>
  </w:style>
  <w:style w:type="character" w:styleId="PageNumber">
    <w:name w:val="page number"/>
    <w:basedOn w:val="DefaultParagraphFont"/>
    <w:rsid w:val="00E22EF3"/>
  </w:style>
  <w:style w:type="paragraph" w:styleId="BalloonText">
    <w:name w:val="Balloon Text"/>
    <w:basedOn w:val="Normal"/>
    <w:link w:val="BalloonTextChar"/>
    <w:semiHidden/>
    <w:rsid w:val="00E22EF3"/>
    <w:rPr>
      <w:rFonts w:ascii="Tahoma" w:hAnsi="Tahoma" w:cs="Tahoma"/>
      <w:sz w:val="16"/>
      <w:szCs w:val="16"/>
    </w:rPr>
  </w:style>
  <w:style w:type="character" w:customStyle="1" w:styleId="BalloonTextChar">
    <w:name w:val="Balloon Text Char"/>
    <w:basedOn w:val="DefaultParagraphFont"/>
    <w:link w:val="BalloonText"/>
    <w:semiHidden/>
    <w:rsid w:val="00E22EF3"/>
    <w:rPr>
      <w:rFonts w:ascii="Tahoma" w:eastAsia="Times New Roman" w:hAnsi="Tahoma" w:cs="Tahoma"/>
      <w:sz w:val="16"/>
      <w:szCs w:val="16"/>
    </w:rPr>
  </w:style>
  <w:style w:type="paragraph" w:customStyle="1" w:styleId="Style1">
    <w:name w:val="Style1"/>
    <w:basedOn w:val="Normal"/>
    <w:link w:val="Style1Char"/>
    <w:rsid w:val="00E22EF3"/>
    <w:pPr>
      <w:numPr>
        <w:numId w:val="2"/>
      </w:numPr>
    </w:pPr>
  </w:style>
  <w:style w:type="character" w:styleId="Hyperlink">
    <w:name w:val="Hyperlink"/>
    <w:uiPriority w:val="99"/>
    <w:rsid w:val="00E22EF3"/>
    <w:rPr>
      <w:color w:val="0000FF"/>
      <w:u w:val="single"/>
    </w:rPr>
  </w:style>
  <w:style w:type="paragraph" w:styleId="TOC1">
    <w:name w:val="toc 1"/>
    <w:basedOn w:val="Normal"/>
    <w:next w:val="Normal"/>
    <w:autoRedefine/>
    <w:uiPriority w:val="39"/>
    <w:rsid w:val="00E22EF3"/>
    <w:pPr>
      <w:tabs>
        <w:tab w:val="right" w:leader="dot" w:pos="9523"/>
      </w:tabs>
    </w:pPr>
    <w:rPr>
      <w:b/>
      <w:noProof/>
    </w:rPr>
  </w:style>
  <w:style w:type="paragraph" w:styleId="TOC2">
    <w:name w:val="toc 2"/>
    <w:basedOn w:val="Normal"/>
    <w:next w:val="Normal"/>
    <w:autoRedefine/>
    <w:uiPriority w:val="39"/>
    <w:rsid w:val="005F4330"/>
    <w:pPr>
      <w:tabs>
        <w:tab w:val="left" w:pos="900"/>
        <w:tab w:val="right" w:leader="dot" w:pos="9523"/>
      </w:tabs>
    </w:pPr>
    <w:rPr>
      <w:rFonts w:ascii="Arial Narrow" w:hAnsi="Arial Narrow"/>
      <w:noProof/>
    </w:rPr>
  </w:style>
  <w:style w:type="paragraph" w:customStyle="1" w:styleId="BodyText-Append">
    <w:name w:val="Body Text - Append"/>
    <w:link w:val="BodyText-AppendChar"/>
    <w:rsid w:val="00E22EF3"/>
    <w:pPr>
      <w:spacing w:before="240" w:after="240" w:line="240" w:lineRule="auto"/>
    </w:pPr>
    <w:rPr>
      <w:rFonts w:ascii="Times New Roman" w:eastAsia="Times New Roman" w:hAnsi="Times New Roman" w:cs="Times New Roman"/>
      <w:sz w:val="24"/>
      <w:szCs w:val="24"/>
    </w:rPr>
  </w:style>
  <w:style w:type="character" w:customStyle="1" w:styleId="BoldBeautiful">
    <w:name w:val="Bold &amp; Beautiful"/>
    <w:rsid w:val="00E22EF3"/>
    <w:rPr>
      <w:b w:val="0"/>
      <w:bCs w:val="0"/>
    </w:rPr>
  </w:style>
  <w:style w:type="character" w:customStyle="1" w:styleId="Italicized">
    <w:name w:val="Italicized"/>
    <w:rsid w:val="00E22EF3"/>
    <w:rPr>
      <w:rFonts w:ascii="Times New Roman" w:hAnsi="Times New Roman"/>
      <w:i/>
      <w:sz w:val="24"/>
    </w:rPr>
  </w:style>
  <w:style w:type="character" w:styleId="Strong">
    <w:name w:val="Strong"/>
    <w:qFormat/>
    <w:rsid w:val="00E22EF3"/>
    <w:rPr>
      <w:b/>
      <w:bCs/>
    </w:rPr>
  </w:style>
  <w:style w:type="paragraph" w:customStyle="1" w:styleId="CenteredHeading">
    <w:name w:val="Centered Heading"/>
    <w:basedOn w:val="Header"/>
    <w:rsid w:val="00E22EF3"/>
    <w:pPr>
      <w:spacing w:before="160" w:after="240"/>
      <w:jc w:val="center"/>
    </w:pPr>
    <w:rPr>
      <w:b/>
      <w:sz w:val="36"/>
      <w:szCs w:val="36"/>
    </w:rPr>
  </w:style>
  <w:style w:type="paragraph" w:customStyle="1" w:styleId="Style2">
    <w:name w:val="Style2"/>
    <w:next w:val="ListBullet2"/>
    <w:rsid w:val="00E22EF3"/>
    <w:pPr>
      <w:tabs>
        <w:tab w:val="left" w:pos="-1200"/>
        <w:tab w:val="left" w:pos="-720"/>
        <w:tab w:val="left" w:pos="0"/>
        <w:tab w:val="left" w:pos="36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Pr>
      <w:rFonts w:ascii="Times New Roman" w:eastAsia="Times New Roman" w:hAnsi="Times New Roman" w:cs="Times New Roman"/>
      <w:sz w:val="24"/>
      <w:szCs w:val="24"/>
    </w:rPr>
  </w:style>
  <w:style w:type="paragraph" w:customStyle="1" w:styleId="BulletBold">
    <w:name w:val="Bullet Bold"/>
    <w:basedOn w:val="ListBullet3"/>
    <w:rsid w:val="00E22EF3"/>
    <w:pPr>
      <w:numPr>
        <w:numId w:val="5"/>
      </w:numPr>
      <w:spacing w:before="120"/>
    </w:pPr>
    <w:rPr>
      <w:b/>
    </w:rPr>
  </w:style>
  <w:style w:type="paragraph" w:styleId="ListBullet2">
    <w:name w:val="List Bullet 2"/>
    <w:basedOn w:val="Normal"/>
    <w:link w:val="ListBullet2Char"/>
    <w:rsid w:val="00E22EF3"/>
    <w:pPr>
      <w:numPr>
        <w:numId w:val="3"/>
      </w:numPr>
    </w:pPr>
  </w:style>
  <w:style w:type="paragraph" w:customStyle="1" w:styleId="BULLET-Regular">
    <w:name w:val="BULLET - Regular"/>
    <w:basedOn w:val="ListBullet2"/>
    <w:link w:val="BULLET-RegularCharChar"/>
    <w:rsid w:val="00E22EF3"/>
    <w:pPr>
      <w:numPr>
        <w:numId w:val="0"/>
      </w:numPr>
      <w:spacing w:before="120"/>
    </w:pPr>
  </w:style>
  <w:style w:type="paragraph" w:styleId="ListBullet5">
    <w:name w:val="List Bullet 5"/>
    <w:basedOn w:val="Normal"/>
    <w:rsid w:val="00E22EF3"/>
    <w:pPr>
      <w:numPr>
        <w:numId w:val="4"/>
      </w:numPr>
    </w:pPr>
  </w:style>
  <w:style w:type="paragraph" w:styleId="ListBullet3">
    <w:name w:val="List Bullet 3"/>
    <w:basedOn w:val="Normal"/>
    <w:rsid w:val="00E22EF3"/>
  </w:style>
  <w:style w:type="paragraph" w:customStyle="1" w:styleId="SectionHeaders">
    <w:name w:val="Section Headers"/>
    <w:rsid w:val="00E22EF3"/>
    <w:pPr>
      <w:suppressAutoHyphens/>
      <w:spacing w:before="120" w:after="0" w:line="240" w:lineRule="auto"/>
      <w:ind w:left="-864"/>
      <w:jc w:val="center"/>
    </w:pPr>
    <w:rPr>
      <w:rFonts w:ascii="Arial" w:eastAsia="Times New Roman" w:hAnsi="Arial" w:cs="Arial"/>
      <w:bCs/>
      <w:spacing w:val="-20"/>
      <w:w w:val="90"/>
      <w:kern w:val="32"/>
      <w:sz w:val="36"/>
      <w:szCs w:val="36"/>
    </w:rPr>
  </w:style>
  <w:style w:type="paragraph" w:customStyle="1" w:styleId="BoxedHeader">
    <w:name w:val="Boxed Header"/>
    <w:basedOn w:val="Normal"/>
    <w:rsid w:val="00E22EF3"/>
    <w:pPr>
      <w:pBdr>
        <w:top w:val="single" w:sz="2" w:space="1" w:color="auto"/>
        <w:left w:val="single" w:sz="2" w:space="4" w:color="auto"/>
        <w:bottom w:val="single" w:sz="2" w:space="1" w:color="auto"/>
        <w:right w:val="single" w:sz="2" w:space="4" w:color="auto"/>
      </w:pBdr>
      <w:spacing w:before="160" w:after="240"/>
    </w:pPr>
    <w:rPr>
      <w:b/>
      <w:bCs/>
      <w:szCs w:val="20"/>
    </w:rPr>
  </w:style>
  <w:style w:type="paragraph" w:customStyle="1" w:styleId="EntryFiledText">
    <w:name w:val="Entry Filed Text"/>
    <w:basedOn w:val="BodyText-Append"/>
    <w:link w:val="EntryFiledTextChar"/>
    <w:rsid w:val="00E22EF3"/>
    <w:pPr>
      <w:spacing w:before="160" w:after="120"/>
    </w:pPr>
  </w:style>
  <w:style w:type="character" w:customStyle="1" w:styleId="BodyText-AppendChar">
    <w:name w:val="Body Text - Append Char"/>
    <w:link w:val="BodyText-Append"/>
    <w:rsid w:val="00E22EF3"/>
    <w:rPr>
      <w:rFonts w:ascii="Times New Roman" w:eastAsia="Times New Roman" w:hAnsi="Times New Roman" w:cs="Times New Roman"/>
      <w:sz w:val="24"/>
      <w:szCs w:val="24"/>
    </w:rPr>
  </w:style>
  <w:style w:type="character" w:customStyle="1" w:styleId="EntryFiledTextChar">
    <w:name w:val="Entry Filed Text Char"/>
    <w:basedOn w:val="BodyText-AppendChar"/>
    <w:link w:val="EntryFiledText"/>
    <w:rsid w:val="00E22EF3"/>
    <w:rPr>
      <w:rFonts w:ascii="Times New Roman" w:eastAsia="Times New Roman" w:hAnsi="Times New Roman" w:cs="Times New Roman"/>
      <w:sz w:val="24"/>
      <w:szCs w:val="24"/>
    </w:rPr>
  </w:style>
  <w:style w:type="paragraph" w:customStyle="1" w:styleId="SubHeadingEntries">
    <w:name w:val="Sub Heading Entries"/>
    <w:basedOn w:val="Normal"/>
    <w:link w:val="SubHeadingEntriesChar"/>
    <w:rsid w:val="00E22EF3"/>
    <w:pPr>
      <w:spacing w:before="240" w:after="40"/>
    </w:pPr>
    <w:rPr>
      <w:b/>
      <w:u w:val="dotted"/>
    </w:rPr>
  </w:style>
  <w:style w:type="character" w:customStyle="1" w:styleId="SubHeadingEntriesChar">
    <w:name w:val="Sub Heading Entries Char"/>
    <w:link w:val="SubHeadingEntries"/>
    <w:rsid w:val="00E22EF3"/>
    <w:rPr>
      <w:rFonts w:ascii="Times New Roman" w:eastAsia="Times New Roman" w:hAnsi="Times New Roman" w:cs="Times New Roman"/>
      <w:b/>
      <w:sz w:val="24"/>
      <w:szCs w:val="24"/>
      <w:u w:val="dotted"/>
    </w:rPr>
  </w:style>
  <w:style w:type="paragraph" w:customStyle="1" w:styleId="FORMwspace">
    <w:name w:val="FORM w/space"/>
    <w:basedOn w:val="Normal"/>
    <w:link w:val="FORMwspaceChar"/>
    <w:rsid w:val="00E22EF3"/>
    <w:pPr>
      <w:spacing w:before="40"/>
    </w:pPr>
    <w:rPr>
      <w:color w:val="0000FF"/>
    </w:rPr>
  </w:style>
  <w:style w:type="character" w:customStyle="1" w:styleId="FORMwspaceChar">
    <w:name w:val="FORM w/space Char"/>
    <w:link w:val="FORMwspace"/>
    <w:rsid w:val="00E22EF3"/>
    <w:rPr>
      <w:rFonts w:ascii="Times New Roman" w:eastAsia="Times New Roman" w:hAnsi="Times New Roman" w:cs="Times New Roman"/>
      <w:color w:val="0000FF"/>
      <w:sz w:val="24"/>
      <w:szCs w:val="24"/>
    </w:rPr>
  </w:style>
  <w:style w:type="character" w:customStyle="1" w:styleId="ListBullet2Char">
    <w:name w:val="List Bullet 2 Char"/>
    <w:link w:val="ListBullet2"/>
    <w:rsid w:val="00E22EF3"/>
    <w:rPr>
      <w:rFonts w:ascii="Times New Roman" w:eastAsia="Times New Roman" w:hAnsi="Times New Roman" w:cs="Times New Roman"/>
      <w:sz w:val="24"/>
      <w:szCs w:val="24"/>
    </w:rPr>
  </w:style>
  <w:style w:type="character" w:customStyle="1" w:styleId="BULLET-RegularCharChar">
    <w:name w:val="BULLET - Regular Char Char"/>
    <w:basedOn w:val="ListBullet2Char"/>
    <w:link w:val="BULLET-Regular"/>
    <w:rsid w:val="00E22EF3"/>
    <w:rPr>
      <w:rFonts w:ascii="Times New Roman" w:eastAsia="Times New Roman" w:hAnsi="Times New Roman" w:cs="Times New Roman"/>
      <w:sz w:val="24"/>
      <w:szCs w:val="24"/>
    </w:rPr>
  </w:style>
  <w:style w:type="paragraph" w:customStyle="1" w:styleId="ProjectSubHead">
    <w:name w:val="Project Sub Head"/>
    <w:basedOn w:val="Style1"/>
    <w:link w:val="ProjectSubHeadChar"/>
    <w:rsid w:val="00E22EF3"/>
    <w:pPr>
      <w:numPr>
        <w:numId w:val="0"/>
      </w:numPr>
      <w:spacing w:before="240" w:after="120"/>
    </w:pPr>
    <w:rPr>
      <w:b/>
      <w:i/>
    </w:rPr>
  </w:style>
  <w:style w:type="character" w:customStyle="1" w:styleId="Style1Char">
    <w:name w:val="Style1 Char"/>
    <w:link w:val="Style1"/>
    <w:rsid w:val="00E22EF3"/>
    <w:rPr>
      <w:rFonts w:ascii="Times New Roman" w:eastAsia="Times New Roman" w:hAnsi="Times New Roman" w:cs="Times New Roman"/>
      <w:sz w:val="24"/>
      <w:szCs w:val="24"/>
    </w:rPr>
  </w:style>
  <w:style w:type="character" w:customStyle="1" w:styleId="ProjectSubHeadChar">
    <w:name w:val="Project Sub Head Char"/>
    <w:link w:val="ProjectSubHead"/>
    <w:rsid w:val="00E22EF3"/>
    <w:rPr>
      <w:rFonts w:ascii="Times New Roman" w:eastAsia="Times New Roman" w:hAnsi="Times New Roman" w:cs="Times New Roman"/>
      <w:b/>
      <w:i/>
      <w:sz w:val="24"/>
      <w:szCs w:val="24"/>
    </w:rPr>
  </w:style>
  <w:style w:type="paragraph" w:customStyle="1" w:styleId="TableofContents">
    <w:name w:val="Table of Contents"/>
    <w:basedOn w:val="Header"/>
    <w:rsid w:val="00E22EF3"/>
    <w:pPr>
      <w:pBdr>
        <w:bottom w:val="single" w:sz="12" w:space="1" w:color="auto"/>
      </w:pBdr>
    </w:pPr>
    <w:rPr>
      <w:b/>
      <w:bCs/>
      <w:sz w:val="32"/>
      <w:szCs w:val="20"/>
    </w:rPr>
  </w:style>
  <w:style w:type="paragraph" w:customStyle="1" w:styleId="Default">
    <w:name w:val="Default"/>
    <w:link w:val="DefaultChar"/>
    <w:rsid w:val="00E22EF3"/>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ableTextBullet">
    <w:name w:val="Table Text Bullet"/>
    <w:basedOn w:val="Normal"/>
    <w:rsid w:val="00E22EF3"/>
    <w:pPr>
      <w:numPr>
        <w:numId w:val="7"/>
      </w:numPr>
    </w:pPr>
  </w:style>
  <w:style w:type="table" w:styleId="TableGrid">
    <w:name w:val="Table Grid"/>
    <w:basedOn w:val="TableNormal"/>
    <w:rsid w:val="00E22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semiHidden/>
    <w:rsid w:val="00E22EF3"/>
    <w:pPr>
      <w:tabs>
        <w:tab w:val="left" w:pos="1200"/>
        <w:tab w:val="right" w:leader="dot" w:pos="9523"/>
      </w:tabs>
      <w:ind w:left="900"/>
    </w:pPr>
  </w:style>
  <w:style w:type="paragraph" w:styleId="TOC3">
    <w:name w:val="toc 3"/>
    <w:basedOn w:val="Normal"/>
    <w:next w:val="Normal"/>
    <w:autoRedefine/>
    <w:semiHidden/>
    <w:rsid w:val="00E22EF3"/>
    <w:pPr>
      <w:ind w:left="480"/>
    </w:pPr>
  </w:style>
  <w:style w:type="character" w:styleId="CommentReference">
    <w:name w:val="annotation reference"/>
    <w:semiHidden/>
    <w:rsid w:val="00E22EF3"/>
    <w:rPr>
      <w:sz w:val="16"/>
      <w:szCs w:val="16"/>
    </w:rPr>
  </w:style>
  <w:style w:type="paragraph" w:styleId="CommentText">
    <w:name w:val="annotation text"/>
    <w:basedOn w:val="Normal"/>
    <w:link w:val="CommentTextChar"/>
    <w:semiHidden/>
    <w:rsid w:val="00E22EF3"/>
    <w:rPr>
      <w:rFonts w:ascii="Verdana" w:hAnsi="Verdana"/>
      <w:sz w:val="18"/>
      <w:szCs w:val="20"/>
    </w:rPr>
  </w:style>
  <w:style w:type="character" w:customStyle="1" w:styleId="CommentTextChar">
    <w:name w:val="Comment Text Char"/>
    <w:basedOn w:val="DefaultParagraphFont"/>
    <w:link w:val="CommentText"/>
    <w:semiHidden/>
    <w:rsid w:val="00E22EF3"/>
    <w:rPr>
      <w:rFonts w:ascii="Verdana" w:eastAsia="Times New Roman" w:hAnsi="Verdana" w:cs="Times New Roman"/>
      <w:sz w:val="18"/>
      <w:szCs w:val="20"/>
    </w:rPr>
  </w:style>
  <w:style w:type="paragraph" w:styleId="CommentSubject">
    <w:name w:val="annotation subject"/>
    <w:basedOn w:val="CommentText"/>
    <w:next w:val="CommentText"/>
    <w:link w:val="CommentSubjectChar"/>
    <w:semiHidden/>
    <w:rsid w:val="00E22EF3"/>
    <w:rPr>
      <w:b/>
      <w:bCs/>
    </w:rPr>
  </w:style>
  <w:style w:type="character" w:customStyle="1" w:styleId="CommentSubjectChar">
    <w:name w:val="Comment Subject Char"/>
    <w:basedOn w:val="CommentTextChar"/>
    <w:link w:val="CommentSubject"/>
    <w:semiHidden/>
    <w:rsid w:val="00E22EF3"/>
    <w:rPr>
      <w:rFonts w:ascii="Verdana" w:eastAsia="Times New Roman" w:hAnsi="Verdana" w:cs="Times New Roman"/>
      <w:b/>
      <w:bCs/>
      <w:sz w:val="18"/>
      <w:szCs w:val="20"/>
    </w:rPr>
  </w:style>
  <w:style w:type="paragraph" w:styleId="Caption">
    <w:name w:val="caption"/>
    <w:basedOn w:val="Normal"/>
    <w:next w:val="Normal"/>
    <w:qFormat/>
    <w:rsid w:val="00E22EF3"/>
    <w:rPr>
      <w:b/>
      <w:bCs/>
      <w:sz w:val="20"/>
      <w:szCs w:val="20"/>
    </w:rPr>
  </w:style>
  <w:style w:type="paragraph" w:styleId="TableofFigures">
    <w:name w:val="table of figures"/>
    <w:basedOn w:val="Normal"/>
    <w:next w:val="Normal"/>
    <w:semiHidden/>
    <w:rsid w:val="00E22EF3"/>
  </w:style>
  <w:style w:type="character" w:styleId="FollowedHyperlink">
    <w:name w:val="FollowedHyperlink"/>
    <w:rsid w:val="00E22EF3"/>
    <w:rPr>
      <w:color w:val="800080"/>
      <w:u w:val="single"/>
    </w:rPr>
  </w:style>
  <w:style w:type="paragraph" w:customStyle="1" w:styleId="BulletText">
    <w:name w:val="BulletText"/>
    <w:basedOn w:val="Default"/>
    <w:next w:val="Default"/>
    <w:link w:val="BulletTextChar"/>
    <w:rsid w:val="00E22EF3"/>
    <w:pPr>
      <w:widowControl/>
    </w:pPr>
    <w:rPr>
      <w:rFonts w:ascii="NJDACO+TimesNewRoman" w:hAnsi="NJDACO+TimesNewRoman"/>
      <w:color w:val="auto"/>
    </w:rPr>
  </w:style>
  <w:style w:type="character" w:customStyle="1" w:styleId="DefaultChar">
    <w:name w:val="Default Char"/>
    <w:link w:val="Default"/>
    <w:rsid w:val="00E22EF3"/>
    <w:rPr>
      <w:rFonts w:ascii="Times New Roman" w:eastAsia="Times New Roman" w:hAnsi="Times New Roman" w:cs="Times New Roman"/>
      <w:color w:val="000000"/>
      <w:sz w:val="24"/>
      <w:szCs w:val="24"/>
    </w:rPr>
  </w:style>
  <w:style w:type="character" w:customStyle="1" w:styleId="BulletTextChar">
    <w:name w:val="BulletText Char"/>
    <w:link w:val="BulletText"/>
    <w:rsid w:val="00E22EF3"/>
    <w:rPr>
      <w:rFonts w:ascii="NJDACO+TimesNewRoman" w:eastAsia="Times New Roman" w:hAnsi="NJDACO+TimesNewRoman" w:cs="Times New Roman"/>
      <w:sz w:val="24"/>
      <w:szCs w:val="24"/>
    </w:rPr>
  </w:style>
  <w:style w:type="paragraph" w:customStyle="1" w:styleId="Instruc-bullet">
    <w:name w:val="Instruc-bullet"/>
    <w:basedOn w:val="BULLET-Regular"/>
    <w:rsid w:val="00E22EF3"/>
    <w:pPr>
      <w:numPr>
        <w:numId w:val="6"/>
      </w:numPr>
      <w:spacing w:before="40" w:after="40"/>
    </w:pPr>
    <w:rPr>
      <w:rFonts w:ascii="Arial Narrow" w:hAnsi="Arial Narrow"/>
      <w:sz w:val="22"/>
      <w:szCs w:val="22"/>
    </w:rPr>
  </w:style>
  <w:style w:type="paragraph" w:customStyle="1" w:styleId="instruc-bullet2">
    <w:name w:val="instruc-bullet2"/>
    <w:basedOn w:val="Instruc-bullet"/>
    <w:rsid w:val="00E22EF3"/>
    <w:pPr>
      <w:numPr>
        <w:ilvl w:val="1"/>
        <w:numId w:val="9"/>
      </w:numPr>
      <w:tabs>
        <w:tab w:val="clear" w:pos="1440"/>
        <w:tab w:val="left" w:pos="810"/>
        <w:tab w:val="num" w:pos="900"/>
      </w:tabs>
      <w:ind w:left="900"/>
    </w:pPr>
  </w:style>
  <w:style w:type="paragraph" w:customStyle="1" w:styleId="Tabletext">
    <w:name w:val="Table text"/>
    <w:rsid w:val="00E22EF3"/>
    <w:pPr>
      <w:spacing w:before="40" w:after="20" w:line="240" w:lineRule="auto"/>
    </w:pPr>
    <w:rPr>
      <w:rFonts w:ascii="Times New Roman" w:eastAsia="Times New Roman" w:hAnsi="Times New Roman" w:cs="Times New Roman"/>
      <w:sz w:val="24"/>
      <w:szCs w:val="24"/>
    </w:rPr>
  </w:style>
  <w:style w:type="paragraph" w:customStyle="1" w:styleId="tabletextinstruc">
    <w:name w:val="table text instruc"/>
    <w:next w:val="Tabletext"/>
    <w:link w:val="tabletextinstrucChar"/>
    <w:rsid w:val="00E22EF3"/>
    <w:pPr>
      <w:spacing w:before="40" w:after="0" w:line="240" w:lineRule="auto"/>
      <w:ind w:left="187"/>
    </w:pPr>
    <w:rPr>
      <w:rFonts w:ascii="Arial Narrow" w:eastAsia="Times New Roman" w:hAnsi="Arial Narrow" w:cs="Times New Roman"/>
    </w:rPr>
  </w:style>
  <w:style w:type="character" w:customStyle="1" w:styleId="tabletextinstrucChar">
    <w:name w:val="table text instruc Char"/>
    <w:link w:val="tabletextinstruc"/>
    <w:rsid w:val="00E22EF3"/>
    <w:rPr>
      <w:rFonts w:ascii="Arial Narrow" w:eastAsia="Times New Roman" w:hAnsi="Arial Narrow" w:cs="Times New Roman"/>
    </w:rPr>
  </w:style>
  <w:style w:type="paragraph" w:styleId="List">
    <w:name w:val="List"/>
    <w:basedOn w:val="Normal"/>
    <w:uiPriority w:val="1"/>
    <w:unhideWhenUsed/>
    <w:qFormat/>
    <w:rsid w:val="00E22EF3"/>
    <w:pPr>
      <w:spacing w:before="120" w:line="252" w:lineRule="auto"/>
      <w:ind w:right="720"/>
    </w:pPr>
    <w:rPr>
      <w:rFonts w:ascii="Franklin Gothic Medium" w:eastAsia="Franklin Gothic Medium" w:hAnsi="Franklin Gothic Medium"/>
      <w:color w:val="000000"/>
      <w:kern w:val="2"/>
      <w:sz w:val="18"/>
      <w:szCs w:val="20"/>
      <w:lang w:eastAsia="ja-JP"/>
    </w:rPr>
  </w:style>
  <w:style w:type="paragraph" w:customStyle="1" w:styleId="Checkbox">
    <w:name w:val="Checkbox"/>
    <w:basedOn w:val="Normal"/>
    <w:uiPriority w:val="1"/>
    <w:qFormat/>
    <w:rsid w:val="00E22EF3"/>
    <w:pPr>
      <w:spacing w:before="60" w:line="252" w:lineRule="auto"/>
    </w:pPr>
    <w:rPr>
      <w:rFonts w:ascii="Segoe UI Symbol" w:eastAsia="Franklin Gothic Medium" w:hAnsi="Segoe UI Symbol" w:cs="Segoe UI Symbol"/>
      <w:color w:val="A5A5A5"/>
      <w:kern w:val="2"/>
      <w:sz w:val="21"/>
      <w:szCs w:val="20"/>
      <w:lang w:eastAsia="ja-JP"/>
    </w:rPr>
  </w:style>
  <w:style w:type="paragraph" w:styleId="ListParagraph">
    <w:name w:val="List Paragraph"/>
    <w:basedOn w:val="Normal"/>
    <w:uiPriority w:val="34"/>
    <w:qFormat/>
    <w:rsid w:val="00E22EF3"/>
    <w:pPr>
      <w:ind w:left="720"/>
      <w:contextualSpacing/>
    </w:pPr>
    <w:rPr>
      <w:rFonts w:ascii="Arial" w:hAnsi="Arial"/>
      <w:sz w:val="16"/>
    </w:rPr>
  </w:style>
  <w:style w:type="paragraph" w:customStyle="1" w:styleId="NotBold">
    <w:name w:val="Not Bold"/>
    <w:link w:val="NotBoldChar"/>
    <w:rsid w:val="00E22EF3"/>
    <w:pPr>
      <w:spacing w:after="0" w:line="240" w:lineRule="auto"/>
    </w:pPr>
    <w:rPr>
      <w:rFonts w:ascii="Century Gothic" w:eastAsia="Times New Roman" w:hAnsi="Century Gothic" w:cs="Times New Roman"/>
      <w:sz w:val="20"/>
      <w:szCs w:val="26"/>
      <w:lang w:bidi="en-US"/>
    </w:rPr>
  </w:style>
  <w:style w:type="character" w:customStyle="1" w:styleId="NotBoldChar">
    <w:name w:val="Not Bold Char"/>
    <w:link w:val="NotBold"/>
    <w:rsid w:val="00E22EF3"/>
    <w:rPr>
      <w:rFonts w:ascii="Century Gothic" w:eastAsia="Times New Roman" w:hAnsi="Century Gothic" w:cs="Times New Roman"/>
      <w:sz w:val="20"/>
      <w:szCs w:val="26"/>
      <w:lang w:bidi="en-US"/>
    </w:rPr>
  </w:style>
  <w:style w:type="paragraph" w:styleId="TOCHeading">
    <w:name w:val="TOC Heading"/>
    <w:basedOn w:val="Heading1"/>
    <w:next w:val="Normal"/>
    <w:uiPriority w:val="39"/>
    <w:semiHidden/>
    <w:unhideWhenUsed/>
    <w:qFormat/>
    <w:rsid w:val="00B63E51"/>
    <w:pPr>
      <w:keepLines/>
      <w:spacing w:before="480" w:after="0" w:line="276" w:lineRule="auto"/>
      <w:outlineLvl w:val="9"/>
    </w:pPr>
    <w:rPr>
      <w:rFonts w:asciiTheme="majorHAnsi" w:eastAsiaTheme="majorEastAsia" w:hAnsiTheme="majorHAnsi" w:cstheme="majorBidi"/>
      <w:i w:val="0"/>
      <w:color w:val="2E74B5" w:themeColor="accent1" w:themeShade="BF"/>
      <w:kern w:val="0"/>
      <w:sz w:val="28"/>
      <w:szCs w:val="2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table of figures" w:uiPriority="0"/>
    <w:lsdException w:name="annotation reference" w:uiPriority="0"/>
    <w:lsdException w:name="page number" w:uiPriority="0"/>
    <w:lsdException w:name="List" w:uiPriority="1" w:qFormat="1"/>
    <w:lsdException w:name="List Bullet 2" w:uiPriority="0"/>
    <w:lsdException w:name="List Bullet 3" w:uiPriority="0"/>
    <w:lsdException w:name="List Bullet 5"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EF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4E7373"/>
    <w:pPr>
      <w:keepNext/>
      <w:spacing w:before="240" w:after="60"/>
      <w:outlineLvl w:val="0"/>
    </w:pPr>
    <w:rPr>
      <w:rFonts w:ascii="Arial Narrow" w:hAnsi="Arial Narrow" w:cs="Arial"/>
      <w:b/>
      <w:bCs/>
      <w:i/>
      <w:kern w:val="32"/>
      <w:sz w:val="36"/>
      <w:szCs w:val="32"/>
    </w:rPr>
  </w:style>
  <w:style w:type="paragraph" w:styleId="Heading2">
    <w:name w:val="heading 2"/>
    <w:aliases w:val="Sub Head 2"/>
    <w:next w:val="Normal"/>
    <w:link w:val="Heading2Char"/>
    <w:uiPriority w:val="9"/>
    <w:qFormat/>
    <w:rsid w:val="004E7373"/>
    <w:pPr>
      <w:keepNext/>
      <w:spacing w:before="320" w:after="240" w:line="240" w:lineRule="auto"/>
      <w:ind w:left="720"/>
      <w:outlineLvl w:val="1"/>
    </w:pPr>
    <w:rPr>
      <w:rFonts w:ascii="Arial Narrow" w:eastAsia="Times New Roman" w:hAnsi="Arial Narrow" w:cs="Arial"/>
      <w:b/>
      <w:bCs/>
      <w:i/>
      <w:iCs/>
      <w:sz w:val="28"/>
      <w:szCs w:val="28"/>
    </w:rPr>
  </w:style>
  <w:style w:type="paragraph" w:styleId="Heading3">
    <w:name w:val="heading 3"/>
    <w:basedOn w:val="Normal"/>
    <w:next w:val="Normal"/>
    <w:link w:val="Heading3Char"/>
    <w:qFormat/>
    <w:rsid w:val="00E22EF3"/>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22EF3"/>
    <w:pPr>
      <w:keepNext/>
      <w:spacing w:before="240" w:after="60"/>
      <w:outlineLvl w:val="3"/>
    </w:pPr>
    <w:rPr>
      <w:b/>
      <w:bCs/>
      <w:sz w:val="28"/>
      <w:szCs w:val="28"/>
    </w:rPr>
  </w:style>
  <w:style w:type="paragraph" w:styleId="Heading5">
    <w:name w:val="heading 5"/>
    <w:basedOn w:val="Normal"/>
    <w:next w:val="Normal"/>
    <w:link w:val="Heading5Char"/>
    <w:qFormat/>
    <w:rsid w:val="00E22EF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7373"/>
    <w:rPr>
      <w:rFonts w:ascii="Arial Narrow" w:eastAsia="Times New Roman" w:hAnsi="Arial Narrow" w:cs="Arial"/>
      <w:b/>
      <w:bCs/>
      <w:i/>
      <w:kern w:val="32"/>
      <w:sz w:val="36"/>
      <w:szCs w:val="32"/>
    </w:rPr>
  </w:style>
  <w:style w:type="character" w:customStyle="1" w:styleId="Heading2Char">
    <w:name w:val="Heading 2 Char"/>
    <w:aliases w:val="Sub Head 2 Char"/>
    <w:basedOn w:val="DefaultParagraphFont"/>
    <w:link w:val="Heading2"/>
    <w:uiPriority w:val="9"/>
    <w:rsid w:val="004E7373"/>
    <w:rPr>
      <w:rFonts w:ascii="Arial Narrow" w:eastAsia="Times New Roman" w:hAnsi="Arial Narrow" w:cs="Arial"/>
      <w:b/>
      <w:bCs/>
      <w:i/>
      <w:iCs/>
      <w:sz w:val="28"/>
      <w:szCs w:val="28"/>
    </w:rPr>
  </w:style>
  <w:style w:type="character" w:customStyle="1" w:styleId="Heading3Char">
    <w:name w:val="Heading 3 Char"/>
    <w:basedOn w:val="DefaultParagraphFont"/>
    <w:link w:val="Heading3"/>
    <w:rsid w:val="00E22EF3"/>
    <w:rPr>
      <w:rFonts w:ascii="Arial" w:eastAsia="Times New Roman" w:hAnsi="Arial" w:cs="Arial"/>
      <w:b/>
      <w:bCs/>
      <w:sz w:val="26"/>
      <w:szCs w:val="26"/>
    </w:rPr>
  </w:style>
  <w:style w:type="character" w:customStyle="1" w:styleId="Heading4Char">
    <w:name w:val="Heading 4 Char"/>
    <w:basedOn w:val="DefaultParagraphFont"/>
    <w:link w:val="Heading4"/>
    <w:rsid w:val="00E22EF3"/>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E22EF3"/>
    <w:rPr>
      <w:rFonts w:ascii="Times New Roman" w:eastAsia="Times New Roman" w:hAnsi="Times New Roman" w:cs="Times New Roman"/>
      <w:b/>
      <w:bCs/>
      <w:i/>
      <w:iCs/>
      <w:sz w:val="26"/>
      <w:szCs w:val="26"/>
    </w:rPr>
  </w:style>
  <w:style w:type="paragraph" w:styleId="Header">
    <w:name w:val="header"/>
    <w:basedOn w:val="Normal"/>
    <w:link w:val="HeaderChar"/>
    <w:rsid w:val="00E22EF3"/>
    <w:pPr>
      <w:tabs>
        <w:tab w:val="center" w:pos="4320"/>
        <w:tab w:val="right" w:pos="8640"/>
      </w:tabs>
    </w:pPr>
  </w:style>
  <w:style w:type="character" w:customStyle="1" w:styleId="HeaderChar">
    <w:name w:val="Header Char"/>
    <w:basedOn w:val="DefaultParagraphFont"/>
    <w:link w:val="Header"/>
    <w:rsid w:val="00E22EF3"/>
    <w:rPr>
      <w:rFonts w:ascii="Times New Roman" w:eastAsia="Times New Roman" w:hAnsi="Times New Roman" w:cs="Times New Roman"/>
      <w:sz w:val="24"/>
      <w:szCs w:val="24"/>
    </w:rPr>
  </w:style>
  <w:style w:type="paragraph" w:styleId="Footer">
    <w:name w:val="footer"/>
    <w:basedOn w:val="Normal"/>
    <w:link w:val="FooterChar"/>
    <w:rsid w:val="00E22EF3"/>
    <w:pPr>
      <w:tabs>
        <w:tab w:val="center" w:pos="4320"/>
        <w:tab w:val="right" w:pos="8640"/>
      </w:tabs>
    </w:pPr>
  </w:style>
  <w:style w:type="character" w:customStyle="1" w:styleId="FooterChar">
    <w:name w:val="Footer Char"/>
    <w:basedOn w:val="DefaultParagraphFont"/>
    <w:link w:val="Footer"/>
    <w:rsid w:val="00E22EF3"/>
    <w:rPr>
      <w:rFonts w:ascii="Times New Roman" w:eastAsia="Times New Roman" w:hAnsi="Times New Roman" w:cs="Times New Roman"/>
      <w:sz w:val="24"/>
      <w:szCs w:val="24"/>
    </w:rPr>
  </w:style>
  <w:style w:type="paragraph" w:styleId="DocumentMap">
    <w:name w:val="Document Map"/>
    <w:basedOn w:val="Normal"/>
    <w:link w:val="DocumentMapChar"/>
    <w:semiHidden/>
    <w:rsid w:val="00E22EF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E22EF3"/>
    <w:rPr>
      <w:rFonts w:ascii="Tahoma" w:eastAsia="Times New Roman" w:hAnsi="Tahoma" w:cs="Tahoma"/>
      <w:sz w:val="20"/>
      <w:szCs w:val="20"/>
      <w:shd w:val="clear" w:color="auto" w:fill="000080"/>
    </w:rPr>
  </w:style>
  <w:style w:type="character" w:styleId="PageNumber">
    <w:name w:val="page number"/>
    <w:basedOn w:val="DefaultParagraphFont"/>
    <w:rsid w:val="00E22EF3"/>
  </w:style>
  <w:style w:type="paragraph" w:styleId="BalloonText">
    <w:name w:val="Balloon Text"/>
    <w:basedOn w:val="Normal"/>
    <w:link w:val="BalloonTextChar"/>
    <w:semiHidden/>
    <w:rsid w:val="00E22EF3"/>
    <w:rPr>
      <w:rFonts w:ascii="Tahoma" w:hAnsi="Tahoma" w:cs="Tahoma"/>
      <w:sz w:val="16"/>
      <w:szCs w:val="16"/>
    </w:rPr>
  </w:style>
  <w:style w:type="character" w:customStyle="1" w:styleId="BalloonTextChar">
    <w:name w:val="Balloon Text Char"/>
    <w:basedOn w:val="DefaultParagraphFont"/>
    <w:link w:val="BalloonText"/>
    <w:semiHidden/>
    <w:rsid w:val="00E22EF3"/>
    <w:rPr>
      <w:rFonts w:ascii="Tahoma" w:eastAsia="Times New Roman" w:hAnsi="Tahoma" w:cs="Tahoma"/>
      <w:sz w:val="16"/>
      <w:szCs w:val="16"/>
    </w:rPr>
  </w:style>
  <w:style w:type="paragraph" w:customStyle="1" w:styleId="Style1">
    <w:name w:val="Style1"/>
    <w:basedOn w:val="Normal"/>
    <w:link w:val="Style1Char"/>
    <w:rsid w:val="00E22EF3"/>
    <w:pPr>
      <w:numPr>
        <w:numId w:val="2"/>
      </w:numPr>
    </w:pPr>
  </w:style>
  <w:style w:type="character" w:styleId="Hyperlink">
    <w:name w:val="Hyperlink"/>
    <w:uiPriority w:val="99"/>
    <w:rsid w:val="00E22EF3"/>
    <w:rPr>
      <w:color w:val="0000FF"/>
      <w:u w:val="single"/>
    </w:rPr>
  </w:style>
  <w:style w:type="paragraph" w:styleId="TOC1">
    <w:name w:val="toc 1"/>
    <w:basedOn w:val="Normal"/>
    <w:next w:val="Normal"/>
    <w:autoRedefine/>
    <w:uiPriority w:val="39"/>
    <w:rsid w:val="00E22EF3"/>
    <w:pPr>
      <w:tabs>
        <w:tab w:val="right" w:leader="dot" w:pos="9523"/>
      </w:tabs>
    </w:pPr>
    <w:rPr>
      <w:b/>
      <w:noProof/>
    </w:rPr>
  </w:style>
  <w:style w:type="paragraph" w:styleId="TOC2">
    <w:name w:val="toc 2"/>
    <w:basedOn w:val="Normal"/>
    <w:next w:val="Normal"/>
    <w:autoRedefine/>
    <w:uiPriority w:val="39"/>
    <w:rsid w:val="005F4330"/>
    <w:pPr>
      <w:tabs>
        <w:tab w:val="left" w:pos="900"/>
        <w:tab w:val="right" w:leader="dot" w:pos="9523"/>
      </w:tabs>
    </w:pPr>
    <w:rPr>
      <w:rFonts w:ascii="Arial Narrow" w:hAnsi="Arial Narrow"/>
      <w:noProof/>
    </w:rPr>
  </w:style>
  <w:style w:type="paragraph" w:customStyle="1" w:styleId="BodyText-Append">
    <w:name w:val="Body Text - Append"/>
    <w:link w:val="BodyText-AppendChar"/>
    <w:rsid w:val="00E22EF3"/>
    <w:pPr>
      <w:spacing w:before="240" w:after="240" w:line="240" w:lineRule="auto"/>
    </w:pPr>
    <w:rPr>
      <w:rFonts w:ascii="Times New Roman" w:eastAsia="Times New Roman" w:hAnsi="Times New Roman" w:cs="Times New Roman"/>
      <w:sz w:val="24"/>
      <w:szCs w:val="24"/>
    </w:rPr>
  </w:style>
  <w:style w:type="character" w:customStyle="1" w:styleId="BoldBeautiful">
    <w:name w:val="Bold &amp; Beautiful"/>
    <w:rsid w:val="00E22EF3"/>
    <w:rPr>
      <w:b w:val="0"/>
      <w:bCs w:val="0"/>
    </w:rPr>
  </w:style>
  <w:style w:type="character" w:customStyle="1" w:styleId="Italicized">
    <w:name w:val="Italicized"/>
    <w:rsid w:val="00E22EF3"/>
    <w:rPr>
      <w:rFonts w:ascii="Times New Roman" w:hAnsi="Times New Roman"/>
      <w:i/>
      <w:sz w:val="24"/>
    </w:rPr>
  </w:style>
  <w:style w:type="character" w:styleId="Strong">
    <w:name w:val="Strong"/>
    <w:qFormat/>
    <w:rsid w:val="00E22EF3"/>
    <w:rPr>
      <w:b/>
      <w:bCs/>
    </w:rPr>
  </w:style>
  <w:style w:type="paragraph" w:customStyle="1" w:styleId="CenteredHeading">
    <w:name w:val="Centered Heading"/>
    <w:basedOn w:val="Header"/>
    <w:rsid w:val="00E22EF3"/>
    <w:pPr>
      <w:spacing w:before="160" w:after="240"/>
      <w:jc w:val="center"/>
    </w:pPr>
    <w:rPr>
      <w:b/>
      <w:sz w:val="36"/>
      <w:szCs w:val="36"/>
    </w:rPr>
  </w:style>
  <w:style w:type="paragraph" w:customStyle="1" w:styleId="Style2">
    <w:name w:val="Style2"/>
    <w:next w:val="ListBullet2"/>
    <w:rsid w:val="00E22EF3"/>
    <w:pPr>
      <w:tabs>
        <w:tab w:val="left" w:pos="-1200"/>
        <w:tab w:val="left" w:pos="-720"/>
        <w:tab w:val="left" w:pos="0"/>
        <w:tab w:val="left" w:pos="36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Pr>
      <w:rFonts w:ascii="Times New Roman" w:eastAsia="Times New Roman" w:hAnsi="Times New Roman" w:cs="Times New Roman"/>
      <w:sz w:val="24"/>
      <w:szCs w:val="24"/>
    </w:rPr>
  </w:style>
  <w:style w:type="paragraph" w:customStyle="1" w:styleId="BulletBold">
    <w:name w:val="Bullet Bold"/>
    <w:basedOn w:val="ListBullet3"/>
    <w:rsid w:val="00E22EF3"/>
    <w:pPr>
      <w:numPr>
        <w:numId w:val="5"/>
      </w:numPr>
      <w:spacing w:before="120"/>
    </w:pPr>
    <w:rPr>
      <w:b/>
    </w:rPr>
  </w:style>
  <w:style w:type="paragraph" w:styleId="ListBullet2">
    <w:name w:val="List Bullet 2"/>
    <w:basedOn w:val="Normal"/>
    <w:link w:val="ListBullet2Char"/>
    <w:rsid w:val="00E22EF3"/>
    <w:pPr>
      <w:numPr>
        <w:numId w:val="3"/>
      </w:numPr>
    </w:pPr>
  </w:style>
  <w:style w:type="paragraph" w:customStyle="1" w:styleId="BULLET-Regular">
    <w:name w:val="BULLET - Regular"/>
    <w:basedOn w:val="ListBullet2"/>
    <w:link w:val="BULLET-RegularCharChar"/>
    <w:rsid w:val="00E22EF3"/>
    <w:pPr>
      <w:numPr>
        <w:numId w:val="0"/>
      </w:numPr>
      <w:spacing w:before="120"/>
    </w:pPr>
  </w:style>
  <w:style w:type="paragraph" w:styleId="ListBullet5">
    <w:name w:val="List Bullet 5"/>
    <w:basedOn w:val="Normal"/>
    <w:rsid w:val="00E22EF3"/>
    <w:pPr>
      <w:numPr>
        <w:numId w:val="4"/>
      </w:numPr>
    </w:pPr>
  </w:style>
  <w:style w:type="paragraph" w:styleId="ListBullet3">
    <w:name w:val="List Bullet 3"/>
    <w:basedOn w:val="Normal"/>
    <w:rsid w:val="00E22EF3"/>
  </w:style>
  <w:style w:type="paragraph" w:customStyle="1" w:styleId="SectionHeaders">
    <w:name w:val="Section Headers"/>
    <w:rsid w:val="00E22EF3"/>
    <w:pPr>
      <w:suppressAutoHyphens/>
      <w:spacing w:before="120" w:after="0" w:line="240" w:lineRule="auto"/>
      <w:ind w:left="-864"/>
      <w:jc w:val="center"/>
    </w:pPr>
    <w:rPr>
      <w:rFonts w:ascii="Arial" w:eastAsia="Times New Roman" w:hAnsi="Arial" w:cs="Arial"/>
      <w:bCs/>
      <w:spacing w:val="-20"/>
      <w:w w:val="90"/>
      <w:kern w:val="32"/>
      <w:sz w:val="36"/>
      <w:szCs w:val="36"/>
    </w:rPr>
  </w:style>
  <w:style w:type="paragraph" w:customStyle="1" w:styleId="BoxedHeader">
    <w:name w:val="Boxed Header"/>
    <w:basedOn w:val="Normal"/>
    <w:rsid w:val="00E22EF3"/>
    <w:pPr>
      <w:pBdr>
        <w:top w:val="single" w:sz="2" w:space="1" w:color="auto"/>
        <w:left w:val="single" w:sz="2" w:space="4" w:color="auto"/>
        <w:bottom w:val="single" w:sz="2" w:space="1" w:color="auto"/>
        <w:right w:val="single" w:sz="2" w:space="4" w:color="auto"/>
      </w:pBdr>
      <w:spacing w:before="160" w:after="240"/>
    </w:pPr>
    <w:rPr>
      <w:b/>
      <w:bCs/>
      <w:szCs w:val="20"/>
    </w:rPr>
  </w:style>
  <w:style w:type="paragraph" w:customStyle="1" w:styleId="EntryFiledText">
    <w:name w:val="Entry Filed Text"/>
    <w:basedOn w:val="BodyText-Append"/>
    <w:link w:val="EntryFiledTextChar"/>
    <w:rsid w:val="00E22EF3"/>
    <w:pPr>
      <w:spacing w:before="160" w:after="120"/>
    </w:pPr>
  </w:style>
  <w:style w:type="character" w:customStyle="1" w:styleId="BodyText-AppendChar">
    <w:name w:val="Body Text - Append Char"/>
    <w:link w:val="BodyText-Append"/>
    <w:rsid w:val="00E22EF3"/>
    <w:rPr>
      <w:rFonts w:ascii="Times New Roman" w:eastAsia="Times New Roman" w:hAnsi="Times New Roman" w:cs="Times New Roman"/>
      <w:sz w:val="24"/>
      <w:szCs w:val="24"/>
    </w:rPr>
  </w:style>
  <w:style w:type="character" w:customStyle="1" w:styleId="EntryFiledTextChar">
    <w:name w:val="Entry Filed Text Char"/>
    <w:basedOn w:val="BodyText-AppendChar"/>
    <w:link w:val="EntryFiledText"/>
    <w:rsid w:val="00E22EF3"/>
    <w:rPr>
      <w:rFonts w:ascii="Times New Roman" w:eastAsia="Times New Roman" w:hAnsi="Times New Roman" w:cs="Times New Roman"/>
      <w:sz w:val="24"/>
      <w:szCs w:val="24"/>
    </w:rPr>
  </w:style>
  <w:style w:type="paragraph" w:customStyle="1" w:styleId="SubHeadingEntries">
    <w:name w:val="Sub Heading Entries"/>
    <w:basedOn w:val="Normal"/>
    <w:link w:val="SubHeadingEntriesChar"/>
    <w:rsid w:val="00E22EF3"/>
    <w:pPr>
      <w:spacing w:before="240" w:after="40"/>
    </w:pPr>
    <w:rPr>
      <w:b/>
      <w:u w:val="dotted"/>
    </w:rPr>
  </w:style>
  <w:style w:type="character" w:customStyle="1" w:styleId="SubHeadingEntriesChar">
    <w:name w:val="Sub Heading Entries Char"/>
    <w:link w:val="SubHeadingEntries"/>
    <w:rsid w:val="00E22EF3"/>
    <w:rPr>
      <w:rFonts w:ascii="Times New Roman" w:eastAsia="Times New Roman" w:hAnsi="Times New Roman" w:cs="Times New Roman"/>
      <w:b/>
      <w:sz w:val="24"/>
      <w:szCs w:val="24"/>
      <w:u w:val="dotted"/>
    </w:rPr>
  </w:style>
  <w:style w:type="paragraph" w:customStyle="1" w:styleId="FORMwspace">
    <w:name w:val="FORM w/space"/>
    <w:basedOn w:val="Normal"/>
    <w:link w:val="FORMwspaceChar"/>
    <w:rsid w:val="00E22EF3"/>
    <w:pPr>
      <w:spacing w:before="40"/>
    </w:pPr>
    <w:rPr>
      <w:color w:val="0000FF"/>
    </w:rPr>
  </w:style>
  <w:style w:type="character" w:customStyle="1" w:styleId="FORMwspaceChar">
    <w:name w:val="FORM w/space Char"/>
    <w:link w:val="FORMwspace"/>
    <w:rsid w:val="00E22EF3"/>
    <w:rPr>
      <w:rFonts w:ascii="Times New Roman" w:eastAsia="Times New Roman" w:hAnsi="Times New Roman" w:cs="Times New Roman"/>
      <w:color w:val="0000FF"/>
      <w:sz w:val="24"/>
      <w:szCs w:val="24"/>
    </w:rPr>
  </w:style>
  <w:style w:type="character" w:customStyle="1" w:styleId="ListBullet2Char">
    <w:name w:val="List Bullet 2 Char"/>
    <w:link w:val="ListBullet2"/>
    <w:rsid w:val="00E22EF3"/>
    <w:rPr>
      <w:rFonts w:ascii="Times New Roman" w:eastAsia="Times New Roman" w:hAnsi="Times New Roman" w:cs="Times New Roman"/>
      <w:sz w:val="24"/>
      <w:szCs w:val="24"/>
    </w:rPr>
  </w:style>
  <w:style w:type="character" w:customStyle="1" w:styleId="BULLET-RegularCharChar">
    <w:name w:val="BULLET - Regular Char Char"/>
    <w:basedOn w:val="ListBullet2Char"/>
    <w:link w:val="BULLET-Regular"/>
    <w:rsid w:val="00E22EF3"/>
    <w:rPr>
      <w:rFonts w:ascii="Times New Roman" w:eastAsia="Times New Roman" w:hAnsi="Times New Roman" w:cs="Times New Roman"/>
      <w:sz w:val="24"/>
      <w:szCs w:val="24"/>
    </w:rPr>
  </w:style>
  <w:style w:type="paragraph" w:customStyle="1" w:styleId="ProjectSubHead">
    <w:name w:val="Project Sub Head"/>
    <w:basedOn w:val="Style1"/>
    <w:link w:val="ProjectSubHeadChar"/>
    <w:rsid w:val="00E22EF3"/>
    <w:pPr>
      <w:numPr>
        <w:numId w:val="0"/>
      </w:numPr>
      <w:spacing w:before="240" w:after="120"/>
    </w:pPr>
    <w:rPr>
      <w:b/>
      <w:i/>
    </w:rPr>
  </w:style>
  <w:style w:type="character" w:customStyle="1" w:styleId="Style1Char">
    <w:name w:val="Style1 Char"/>
    <w:link w:val="Style1"/>
    <w:rsid w:val="00E22EF3"/>
    <w:rPr>
      <w:rFonts w:ascii="Times New Roman" w:eastAsia="Times New Roman" w:hAnsi="Times New Roman" w:cs="Times New Roman"/>
      <w:sz w:val="24"/>
      <w:szCs w:val="24"/>
    </w:rPr>
  </w:style>
  <w:style w:type="character" w:customStyle="1" w:styleId="ProjectSubHeadChar">
    <w:name w:val="Project Sub Head Char"/>
    <w:link w:val="ProjectSubHead"/>
    <w:rsid w:val="00E22EF3"/>
    <w:rPr>
      <w:rFonts w:ascii="Times New Roman" w:eastAsia="Times New Roman" w:hAnsi="Times New Roman" w:cs="Times New Roman"/>
      <w:b/>
      <w:i/>
      <w:sz w:val="24"/>
      <w:szCs w:val="24"/>
    </w:rPr>
  </w:style>
  <w:style w:type="paragraph" w:customStyle="1" w:styleId="TableofContents">
    <w:name w:val="Table of Contents"/>
    <w:basedOn w:val="Header"/>
    <w:rsid w:val="00E22EF3"/>
    <w:pPr>
      <w:pBdr>
        <w:bottom w:val="single" w:sz="12" w:space="1" w:color="auto"/>
      </w:pBdr>
    </w:pPr>
    <w:rPr>
      <w:b/>
      <w:bCs/>
      <w:sz w:val="32"/>
      <w:szCs w:val="20"/>
    </w:rPr>
  </w:style>
  <w:style w:type="paragraph" w:customStyle="1" w:styleId="Default">
    <w:name w:val="Default"/>
    <w:link w:val="DefaultChar"/>
    <w:rsid w:val="00E22EF3"/>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ableTextBullet">
    <w:name w:val="Table Text Bullet"/>
    <w:basedOn w:val="Normal"/>
    <w:rsid w:val="00E22EF3"/>
    <w:pPr>
      <w:numPr>
        <w:numId w:val="7"/>
      </w:numPr>
    </w:pPr>
  </w:style>
  <w:style w:type="table" w:styleId="TableGrid">
    <w:name w:val="Table Grid"/>
    <w:basedOn w:val="TableNormal"/>
    <w:rsid w:val="00E22E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semiHidden/>
    <w:rsid w:val="00E22EF3"/>
    <w:pPr>
      <w:tabs>
        <w:tab w:val="left" w:pos="1200"/>
        <w:tab w:val="right" w:leader="dot" w:pos="9523"/>
      </w:tabs>
      <w:ind w:left="900"/>
    </w:pPr>
  </w:style>
  <w:style w:type="paragraph" w:styleId="TOC3">
    <w:name w:val="toc 3"/>
    <w:basedOn w:val="Normal"/>
    <w:next w:val="Normal"/>
    <w:autoRedefine/>
    <w:semiHidden/>
    <w:rsid w:val="00E22EF3"/>
    <w:pPr>
      <w:ind w:left="480"/>
    </w:pPr>
  </w:style>
  <w:style w:type="character" w:styleId="CommentReference">
    <w:name w:val="annotation reference"/>
    <w:semiHidden/>
    <w:rsid w:val="00E22EF3"/>
    <w:rPr>
      <w:sz w:val="16"/>
      <w:szCs w:val="16"/>
    </w:rPr>
  </w:style>
  <w:style w:type="paragraph" w:styleId="CommentText">
    <w:name w:val="annotation text"/>
    <w:basedOn w:val="Normal"/>
    <w:link w:val="CommentTextChar"/>
    <w:semiHidden/>
    <w:rsid w:val="00E22EF3"/>
    <w:rPr>
      <w:rFonts w:ascii="Verdana" w:hAnsi="Verdana"/>
      <w:sz w:val="18"/>
      <w:szCs w:val="20"/>
    </w:rPr>
  </w:style>
  <w:style w:type="character" w:customStyle="1" w:styleId="CommentTextChar">
    <w:name w:val="Comment Text Char"/>
    <w:basedOn w:val="DefaultParagraphFont"/>
    <w:link w:val="CommentText"/>
    <w:semiHidden/>
    <w:rsid w:val="00E22EF3"/>
    <w:rPr>
      <w:rFonts w:ascii="Verdana" w:eastAsia="Times New Roman" w:hAnsi="Verdana" w:cs="Times New Roman"/>
      <w:sz w:val="18"/>
      <w:szCs w:val="20"/>
    </w:rPr>
  </w:style>
  <w:style w:type="paragraph" w:styleId="CommentSubject">
    <w:name w:val="annotation subject"/>
    <w:basedOn w:val="CommentText"/>
    <w:next w:val="CommentText"/>
    <w:link w:val="CommentSubjectChar"/>
    <w:semiHidden/>
    <w:rsid w:val="00E22EF3"/>
    <w:rPr>
      <w:b/>
      <w:bCs/>
    </w:rPr>
  </w:style>
  <w:style w:type="character" w:customStyle="1" w:styleId="CommentSubjectChar">
    <w:name w:val="Comment Subject Char"/>
    <w:basedOn w:val="CommentTextChar"/>
    <w:link w:val="CommentSubject"/>
    <w:semiHidden/>
    <w:rsid w:val="00E22EF3"/>
    <w:rPr>
      <w:rFonts w:ascii="Verdana" w:eastAsia="Times New Roman" w:hAnsi="Verdana" w:cs="Times New Roman"/>
      <w:b/>
      <w:bCs/>
      <w:sz w:val="18"/>
      <w:szCs w:val="20"/>
    </w:rPr>
  </w:style>
  <w:style w:type="paragraph" w:styleId="Caption">
    <w:name w:val="caption"/>
    <w:basedOn w:val="Normal"/>
    <w:next w:val="Normal"/>
    <w:qFormat/>
    <w:rsid w:val="00E22EF3"/>
    <w:rPr>
      <w:b/>
      <w:bCs/>
      <w:sz w:val="20"/>
      <w:szCs w:val="20"/>
    </w:rPr>
  </w:style>
  <w:style w:type="paragraph" w:styleId="TableofFigures">
    <w:name w:val="table of figures"/>
    <w:basedOn w:val="Normal"/>
    <w:next w:val="Normal"/>
    <w:semiHidden/>
    <w:rsid w:val="00E22EF3"/>
  </w:style>
  <w:style w:type="character" w:styleId="FollowedHyperlink">
    <w:name w:val="FollowedHyperlink"/>
    <w:rsid w:val="00E22EF3"/>
    <w:rPr>
      <w:color w:val="800080"/>
      <w:u w:val="single"/>
    </w:rPr>
  </w:style>
  <w:style w:type="paragraph" w:customStyle="1" w:styleId="BulletText">
    <w:name w:val="BulletText"/>
    <w:basedOn w:val="Default"/>
    <w:next w:val="Default"/>
    <w:link w:val="BulletTextChar"/>
    <w:rsid w:val="00E22EF3"/>
    <w:pPr>
      <w:widowControl/>
    </w:pPr>
    <w:rPr>
      <w:rFonts w:ascii="NJDACO+TimesNewRoman" w:hAnsi="NJDACO+TimesNewRoman"/>
      <w:color w:val="auto"/>
    </w:rPr>
  </w:style>
  <w:style w:type="character" w:customStyle="1" w:styleId="DefaultChar">
    <w:name w:val="Default Char"/>
    <w:link w:val="Default"/>
    <w:rsid w:val="00E22EF3"/>
    <w:rPr>
      <w:rFonts w:ascii="Times New Roman" w:eastAsia="Times New Roman" w:hAnsi="Times New Roman" w:cs="Times New Roman"/>
      <w:color w:val="000000"/>
      <w:sz w:val="24"/>
      <w:szCs w:val="24"/>
    </w:rPr>
  </w:style>
  <w:style w:type="character" w:customStyle="1" w:styleId="BulletTextChar">
    <w:name w:val="BulletText Char"/>
    <w:link w:val="BulletText"/>
    <w:rsid w:val="00E22EF3"/>
    <w:rPr>
      <w:rFonts w:ascii="NJDACO+TimesNewRoman" w:eastAsia="Times New Roman" w:hAnsi="NJDACO+TimesNewRoman" w:cs="Times New Roman"/>
      <w:sz w:val="24"/>
      <w:szCs w:val="24"/>
    </w:rPr>
  </w:style>
  <w:style w:type="paragraph" w:customStyle="1" w:styleId="Instruc-bullet">
    <w:name w:val="Instruc-bullet"/>
    <w:basedOn w:val="BULLET-Regular"/>
    <w:rsid w:val="00E22EF3"/>
    <w:pPr>
      <w:numPr>
        <w:numId w:val="6"/>
      </w:numPr>
      <w:spacing w:before="40" w:after="40"/>
    </w:pPr>
    <w:rPr>
      <w:rFonts w:ascii="Arial Narrow" w:hAnsi="Arial Narrow"/>
      <w:sz w:val="22"/>
      <w:szCs w:val="22"/>
    </w:rPr>
  </w:style>
  <w:style w:type="paragraph" w:customStyle="1" w:styleId="instruc-bullet2">
    <w:name w:val="instruc-bullet2"/>
    <w:basedOn w:val="Instruc-bullet"/>
    <w:rsid w:val="00E22EF3"/>
    <w:pPr>
      <w:numPr>
        <w:ilvl w:val="1"/>
        <w:numId w:val="9"/>
      </w:numPr>
      <w:tabs>
        <w:tab w:val="clear" w:pos="1440"/>
        <w:tab w:val="left" w:pos="810"/>
        <w:tab w:val="num" w:pos="900"/>
      </w:tabs>
      <w:ind w:left="900"/>
    </w:pPr>
  </w:style>
  <w:style w:type="paragraph" w:customStyle="1" w:styleId="Tabletext">
    <w:name w:val="Table text"/>
    <w:rsid w:val="00E22EF3"/>
    <w:pPr>
      <w:spacing w:before="40" w:after="20" w:line="240" w:lineRule="auto"/>
    </w:pPr>
    <w:rPr>
      <w:rFonts w:ascii="Times New Roman" w:eastAsia="Times New Roman" w:hAnsi="Times New Roman" w:cs="Times New Roman"/>
      <w:sz w:val="24"/>
      <w:szCs w:val="24"/>
    </w:rPr>
  </w:style>
  <w:style w:type="paragraph" w:customStyle="1" w:styleId="tabletextinstruc">
    <w:name w:val="table text instruc"/>
    <w:next w:val="Tabletext"/>
    <w:link w:val="tabletextinstrucChar"/>
    <w:rsid w:val="00E22EF3"/>
    <w:pPr>
      <w:spacing w:before="40" w:after="0" w:line="240" w:lineRule="auto"/>
      <w:ind w:left="187"/>
    </w:pPr>
    <w:rPr>
      <w:rFonts w:ascii="Arial Narrow" w:eastAsia="Times New Roman" w:hAnsi="Arial Narrow" w:cs="Times New Roman"/>
    </w:rPr>
  </w:style>
  <w:style w:type="character" w:customStyle="1" w:styleId="tabletextinstrucChar">
    <w:name w:val="table text instruc Char"/>
    <w:link w:val="tabletextinstruc"/>
    <w:rsid w:val="00E22EF3"/>
    <w:rPr>
      <w:rFonts w:ascii="Arial Narrow" w:eastAsia="Times New Roman" w:hAnsi="Arial Narrow" w:cs="Times New Roman"/>
    </w:rPr>
  </w:style>
  <w:style w:type="paragraph" w:styleId="List">
    <w:name w:val="List"/>
    <w:basedOn w:val="Normal"/>
    <w:uiPriority w:val="1"/>
    <w:unhideWhenUsed/>
    <w:qFormat/>
    <w:rsid w:val="00E22EF3"/>
    <w:pPr>
      <w:spacing w:before="120" w:line="252" w:lineRule="auto"/>
      <w:ind w:right="720"/>
    </w:pPr>
    <w:rPr>
      <w:rFonts w:ascii="Franklin Gothic Medium" w:eastAsia="Franklin Gothic Medium" w:hAnsi="Franklin Gothic Medium"/>
      <w:color w:val="000000"/>
      <w:kern w:val="2"/>
      <w:sz w:val="18"/>
      <w:szCs w:val="20"/>
      <w:lang w:eastAsia="ja-JP"/>
    </w:rPr>
  </w:style>
  <w:style w:type="paragraph" w:customStyle="1" w:styleId="Checkbox">
    <w:name w:val="Checkbox"/>
    <w:basedOn w:val="Normal"/>
    <w:uiPriority w:val="1"/>
    <w:qFormat/>
    <w:rsid w:val="00E22EF3"/>
    <w:pPr>
      <w:spacing w:before="60" w:line="252" w:lineRule="auto"/>
    </w:pPr>
    <w:rPr>
      <w:rFonts w:ascii="Segoe UI Symbol" w:eastAsia="Franklin Gothic Medium" w:hAnsi="Segoe UI Symbol" w:cs="Segoe UI Symbol"/>
      <w:color w:val="A5A5A5"/>
      <w:kern w:val="2"/>
      <w:sz w:val="21"/>
      <w:szCs w:val="20"/>
      <w:lang w:eastAsia="ja-JP"/>
    </w:rPr>
  </w:style>
  <w:style w:type="paragraph" w:styleId="ListParagraph">
    <w:name w:val="List Paragraph"/>
    <w:basedOn w:val="Normal"/>
    <w:uiPriority w:val="34"/>
    <w:qFormat/>
    <w:rsid w:val="00E22EF3"/>
    <w:pPr>
      <w:ind w:left="720"/>
      <w:contextualSpacing/>
    </w:pPr>
    <w:rPr>
      <w:rFonts w:ascii="Arial" w:hAnsi="Arial"/>
      <w:sz w:val="16"/>
    </w:rPr>
  </w:style>
  <w:style w:type="paragraph" w:customStyle="1" w:styleId="NotBold">
    <w:name w:val="Not Bold"/>
    <w:link w:val="NotBoldChar"/>
    <w:rsid w:val="00E22EF3"/>
    <w:pPr>
      <w:spacing w:after="0" w:line="240" w:lineRule="auto"/>
    </w:pPr>
    <w:rPr>
      <w:rFonts w:ascii="Century Gothic" w:eastAsia="Times New Roman" w:hAnsi="Century Gothic" w:cs="Times New Roman"/>
      <w:sz w:val="20"/>
      <w:szCs w:val="26"/>
      <w:lang w:bidi="en-US"/>
    </w:rPr>
  </w:style>
  <w:style w:type="character" w:customStyle="1" w:styleId="NotBoldChar">
    <w:name w:val="Not Bold Char"/>
    <w:link w:val="NotBold"/>
    <w:rsid w:val="00E22EF3"/>
    <w:rPr>
      <w:rFonts w:ascii="Century Gothic" w:eastAsia="Times New Roman" w:hAnsi="Century Gothic" w:cs="Times New Roman"/>
      <w:sz w:val="20"/>
      <w:szCs w:val="26"/>
      <w:lang w:bidi="en-US"/>
    </w:rPr>
  </w:style>
  <w:style w:type="paragraph" w:styleId="TOCHeading">
    <w:name w:val="TOC Heading"/>
    <w:basedOn w:val="Heading1"/>
    <w:next w:val="Normal"/>
    <w:uiPriority w:val="39"/>
    <w:semiHidden/>
    <w:unhideWhenUsed/>
    <w:qFormat/>
    <w:rsid w:val="00B63E51"/>
    <w:pPr>
      <w:keepLines/>
      <w:spacing w:before="480" w:after="0" w:line="276" w:lineRule="auto"/>
      <w:outlineLvl w:val="9"/>
    </w:pPr>
    <w:rPr>
      <w:rFonts w:asciiTheme="majorHAnsi" w:eastAsiaTheme="majorEastAsia" w:hAnsiTheme="majorHAnsi" w:cstheme="majorBidi"/>
      <w:i w:val="0"/>
      <w:color w:val="2E74B5" w:themeColor="accent1" w:themeShade="BF"/>
      <w:kern w:val="0"/>
      <w:sz w:val="28"/>
      <w:szCs w:val="2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pa.gov/npdes/stormwater/latlong" TargetMode="External"/><Relationship Id="rId18" Type="http://schemas.openxmlformats.org/officeDocument/2006/relationships/image" Target="media/image4.jpeg"/><Relationship Id="rId26" Type="http://schemas.openxmlformats.org/officeDocument/2006/relationships/hyperlink" Target="http://www.epa.gov/npdes/stormwater/menuofbmps/construction/fiber_rolls" TargetMode="External"/><Relationship Id="rId39" Type="http://schemas.openxmlformats.org/officeDocument/2006/relationships/hyperlink" Target="http://www.epa.gov/npdes/stormwater/menuofbmps/construction/spill_control" TargetMode="External"/><Relationship Id="rId21" Type="http://schemas.openxmlformats.org/officeDocument/2006/relationships/hyperlink" Target="http://www.epa.gov/npdes/stormwater/menuofbmps" TargetMode="External"/><Relationship Id="rId34" Type="http://schemas.openxmlformats.org/officeDocument/2006/relationships/hyperlink" Target="http://www.epa.gov/npdes/stormwater/menuofbmps/construction/geotextiles" TargetMode="External"/><Relationship Id="rId42" Type="http://schemas.openxmlformats.org/officeDocument/2006/relationships/hyperlink" Target="http://www.epa.gov/npdes/stormwater/menuofbmps/construction/cons_wasteman" TargetMode="External"/><Relationship Id="rId47" Type="http://schemas.openxmlformats.org/officeDocument/2006/relationships/hyperlink" Target="http://www.epa.gov/npdes/stormwater/menuofbmps/construction/vehicile_maintain" TargetMode="External"/><Relationship Id="rId50" Type="http://schemas.openxmlformats.org/officeDocument/2006/relationships/hyperlink" Target="http://www.waterquality.utah.gov/UPDES/updes_f.htm" TargetMode="External"/><Relationship Id="rId55" Type="http://schemas.openxmlformats.org/officeDocument/2006/relationships/hyperlink" Target="http://www.waterquality.utah.gov/UPDES/updes_f.htm"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www.epa.gov/npdes/stormwater/menuofbmps" TargetMode="External"/><Relationship Id="rId29" Type="http://schemas.openxmlformats.org/officeDocument/2006/relationships/hyperlink" Target="http://www.epa.gov/npdes/stormwater/menuofbmps/construction/sediment_basins" TargetMode="External"/><Relationship Id="rId41" Type="http://schemas.openxmlformats.org/officeDocument/2006/relationships/hyperlink" Target="http://www.epa.gov/npdes/stormwater/menuofbmps/construction/cons_wasteman" TargetMode="External"/><Relationship Id="rId54" Type="http://schemas.openxmlformats.org/officeDocument/2006/relationships/hyperlink" Target="http://www.epa.gov/npdes/stormwater/tmdl"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epa.gov/npdes/stormwater/menuofbmps/construction/perserve_veg" TargetMode="External"/><Relationship Id="rId32" Type="http://schemas.openxmlformats.org/officeDocument/2006/relationships/hyperlink" Target="http://www.epa.gov/npdes/stormwater/menuofbmps/construction/cons_entrance" TargetMode="External"/><Relationship Id="rId37" Type="http://schemas.openxmlformats.org/officeDocument/2006/relationships/hyperlink" Target="http://www.epa.gov/npdes/stormwater/menuofbmps" TargetMode="External"/><Relationship Id="rId40" Type="http://schemas.openxmlformats.org/officeDocument/2006/relationships/hyperlink" Target="http://www.epa.gov/npdes/stormwater/menuofbmps/construction/spill_control" TargetMode="External"/><Relationship Id="rId45" Type="http://schemas.openxmlformats.org/officeDocument/2006/relationships/hyperlink" Target="http://www.epa.gov/npdes/stormwater/menuofbmps/construction/vehicile_maintain" TargetMode="External"/><Relationship Id="rId53" Type="http://schemas.openxmlformats.org/officeDocument/2006/relationships/hyperlink" Target="http://www.waterquality.utah.gov/TMDL/" TargetMode="External"/><Relationship Id="rId58" Type="http://schemas.openxmlformats.org/officeDocument/2006/relationships/hyperlink" Target="http://www.epa.gov/npdes/stormwater/menuofbmps/construction/storm_drain" TargetMode="External"/><Relationship Id="rId5" Type="http://schemas.openxmlformats.org/officeDocument/2006/relationships/settings" Target="settings.xml"/><Relationship Id="rId15" Type="http://schemas.openxmlformats.org/officeDocument/2006/relationships/hyperlink" Target="http://www.epa.gov/npdes/stormwater/menuofbmps/construction/cons_seq" TargetMode="External"/><Relationship Id="rId23" Type="http://schemas.openxmlformats.org/officeDocument/2006/relationships/hyperlink" Target="http://www.epa.gov/npdes/stormwater/menuofbmps/construction/perserve_veg" TargetMode="External"/><Relationship Id="rId28" Type="http://schemas.openxmlformats.org/officeDocument/2006/relationships/hyperlink" Target="http://www.epa.gov/npdes/stormwater/menuofbmps/construction/fiber_rolls" TargetMode="External"/><Relationship Id="rId36" Type="http://schemas.openxmlformats.org/officeDocument/2006/relationships/hyperlink" Target="http://www.epa.gov/npdes/stormwater/menuofbmps/construction/seeding" TargetMode="External"/><Relationship Id="rId49" Type="http://schemas.openxmlformats.org/officeDocument/2006/relationships/hyperlink" Target="http://www.waterquality.utah.gov/UPDES/updes_f.htm" TargetMode="External"/><Relationship Id="rId57" Type="http://schemas.openxmlformats.org/officeDocument/2006/relationships/hyperlink" Target="http://www.epa.gov/npdes/stormwater/menuofbmps/construction/storm_drain" TargetMode="External"/><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yperlink" Target="http://www.epa.gov/npdes/stormwater/menuofbmps" TargetMode="External"/><Relationship Id="rId31" Type="http://schemas.openxmlformats.org/officeDocument/2006/relationships/hyperlink" Target="http://www.epa.gov/npdes/stormwater/menuofbmps/construction/cons_entrance" TargetMode="External"/><Relationship Id="rId44" Type="http://schemas.openxmlformats.org/officeDocument/2006/relationships/hyperlink" Target="http://www.epa.gov/npdes/stormwater/menuofbmps/construction/concrete_wash" TargetMode="External"/><Relationship Id="rId52" Type="http://schemas.openxmlformats.org/officeDocument/2006/relationships/hyperlink" Target="http://www.epa.gov/npdes/stormwater/tmdl" TargetMode="External"/><Relationship Id="rId60" Type="http://schemas.openxmlformats.org/officeDocument/2006/relationships/hyperlink" Target="http://www.epa.gov/npes/menuofbmps" TargetMode="External"/><Relationship Id="rId4" Type="http://schemas.microsoft.com/office/2007/relationships/stylesWithEffects" Target="stylesWithEffects.xml"/><Relationship Id="rId9" Type="http://schemas.openxmlformats.org/officeDocument/2006/relationships/hyperlink" Target="http://www.epa.gov/npdes/swpppguide" TargetMode="External"/><Relationship Id="rId14" Type="http://schemas.openxmlformats.org/officeDocument/2006/relationships/hyperlink" Target="http://www.epa.gov/npdes/stormwater/menuofbmps/construction/cons_seq" TargetMode="External"/><Relationship Id="rId22" Type="http://schemas.openxmlformats.org/officeDocument/2006/relationships/hyperlink" Target="http://www.epa.gov/npdes/stormwater/menuofbmps" TargetMode="External"/><Relationship Id="rId27" Type="http://schemas.openxmlformats.org/officeDocument/2006/relationships/hyperlink" Target="file:///C:\Users\hcampbell.UTAH\Downloads\www.epa.gov\npdes\stormwater\menuofbmps\construction\silt_fences" TargetMode="External"/><Relationship Id="rId30" Type="http://schemas.openxmlformats.org/officeDocument/2006/relationships/hyperlink" Target="http://www.epa.gov/npdes/stormwater/menuofbmps/construction/sediment_basins" TargetMode="External"/><Relationship Id="rId35" Type="http://schemas.openxmlformats.org/officeDocument/2006/relationships/hyperlink" Target="http://www.epa.gov/npdes/stormwater/menuofbmps/construction/seeding" TargetMode="External"/><Relationship Id="rId43" Type="http://schemas.openxmlformats.org/officeDocument/2006/relationships/hyperlink" Target="http://www.epa.gov/npdes/stormwater/menuofbmps/construction/concrete_wash" TargetMode="External"/><Relationship Id="rId48" Type="http://schemas.openxmlformats.org/officeDocument/2006/relationships/hyperlink" Target="http://www.epa.gov/npdes/stormwater/menuofbmps/construction/vehicile_maintain" TargetMode="External"/><Relationship Id="rId56" Type="http://schemas.openxmlformats.org/officeDocument/2006/relationships/hyperlink" Target="http://www.waterquality.utah.gov/UPDES/updes_f.htm" TargetMode="External"/><Relationship Id="rId8" Type="http://schemas.openxmlformats.org/officeDocument/2006/relationships/endnotes" Target="endnotes.xml"/><Relationship Id="rId51" Type="http://schemas.openxmlformats.org/officeDocument/2006/relationships/hyperlink" Target="http://www.waterquality.utah.gov/TMDL/" TargetMode="External"/><Relationship Id="rId3" Type="http://schemas.openxmlformats.org/officeDocument/2006/relationships/styles" Target="styles.xml"/><Relationship Id="rId12" Type="http://schemas.openxmlformats.org/officeDocument/2006/relationships/hyperlink" Target="http://www.epa.gov/npdes/stormwater/latlong" TargetMode="External"/><Relationship Id="rId17" Type="http://schemas.openxmlformats.org/officeDocument/2006/relationships/image" Target="media/image3.jpeg"/><Relationship Id="rId25" Type="http://schemas.openxmlformats.org/officeDocument/2006/relationships/hyperlink" Target="file:///C:\Users\hcampbell.UTAH\Downloads\www.epa.gov\npdes\stormwater\menuofbmps\construction\silt_fences" TargetMode="External"/><Relationship Id="rId33" Type="http://schemas.openxmlformats.org/officeDocument/2006/relationships/hyperlink" Target="http://www.epa.gov/npdes/stormwater/menuofbmps/construction/geotextiles" TargetMode="External"/><Relationship Id="rId38" Type="http://schemas.openxmlformats.org/officeDocument/2006/relationships/hyperlink" Target="http://www.epa.gov/npdes/stormwater/menuofbmps" TargetMode="External"/><Relationship Id="rId46" Type="http://schemas.openxmlformats.org/officeDocument/2006/relationships/hyperlink" Target="http://www.epa.gov/npdes/stormwater/menuofbmps/construction/vehicile_maintain" TargetMode="External"/><Relationship Id="rId59" Type="http://schemas.openxmlformats.org/officeDocument/2006/relationships/hyperlink" Target="http://www.epa.gov/npes/menuofbmp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B9BCBE-165A-4146-BC59-9208D6E21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61</Pages>
  <Words>9399</Words>
  <Characters>53575</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62849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Olivia Cramm</dc:creator>
  <cp:lastModifiedBy>Craig</cp:lastModifiedBy>
  <cp:revision>2</cp:revision>
  <cp:lastPrinted>2014-09-10T21:10:00Z</cp:lastPrinted>
  <dcterms:created xsi:type="dcterms:W3CDTF">2016-04-08T17:00:00Z</dcterms:created>
  <dcterms:modified xsi:type="dcterms:W3CDTF">2016-04-08T17:00:00Z</dcterms:modified>
</cp:coreProperties>
</file>