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pPr w:leftFromText="187" w:rightFromText="187" w:horzAnchor="margin" w:tblpXSpec="center" w:tblpYSpec="top"/>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46"/>
        <w:gridCol w:w="7632"/>
      </w:tblGrid>
      <w:tr w:rsidR="00D81530" w:rsidTr="00CC0599">
        <w:trPr>
          <w:trHeight w:val="440"/>
        </w:trPr>
        <w:tc>
          <w:tcPr>
            <w:tcW w:w="2448" w:type="dxa"/>
            <w:vAlign w:val="center"/>
          </w:tcPr>
          <w:p w:rsidR="00D81530" w:rsidRPr="00557D4B" w:rsidRDefault="00D81530" w:rsidP="00D81530">
            <w:pPr>
              <w:jc w:val="center"/>
              <w:rPr>
                <w:rFonts w:asciiTheme="majorHAnsi" w:hAnsiTheme="majorHAnsi"/>
                <w:b/>
                <w:sz w:val="28"/>
                <w:szCs w:val="28"/>
              </w:rPr>
            </w:pPr>
            <w:r>
              <w:rPr>
                <w:rFonts w:asciiTheme="majorHAnsi" w:hAnsiTheme="majorHAnsi"/>
                <w:b/>
                <w:noProof/>
                <w:sz w:val="28"/>
                <w:szCs w:val="28"/>
              </w:rPr>
              <w:drawing>
                <wp:inline distT="0" distB="0" distL="0" distR="0">
                  <wp:extent cx="1515208" cy="487592"/>
                  <wp:effectExtent l="19050" t="0" r="8792" b="0"/>
                  <wp:docPr id="2" name="Picture 0" descr="WC 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Logo.emf"/>
                          <pic:cNvPicPr/>
                        </pic:nvPicPr>
                        <pic:blipFill>
                          <a:blip r:embed="rId8" cstate="print"/>
                          <a:stretch>
                            <a:fillRect/>
                          </a:stretch>
                        </pic:blipFill>
                        <pic:spPr>
                          <a:xfrm>
                            <a:off x="0" y="0"/>
                            <a:ext cx="1526007" cy="491067"/>
                          </a:xfrm>
                          <a:prstGeom prst="rect">
                            <a:avLst/>
                          </a:prstGeom>
                        </pic:spPr>
                      </pic:pic>
                    </a:graphicData>
                  </a:graphic>
                </wp:inline>
              </w:drawing>
            </w:r>
          </w:p>
        </w:tc>
        <w:tc>
          <w:tcPr>
            <w:tcW w:w="7632" w:type="dxa"/>
            <w:vAlign w:val="center"/>
          </w:tcPr>
          <w:p w:rsidR="00D81530" w:rsidRDefault="00D81530" w:rsidP="00CC0599">
            <w:pPr>
              <w:spacing w:after="0"/>
              <w:jc w:val="left"/>
              <w:rPr>
                <w:rFonts w:asciiTheme="majorHAnsi" w:hAnsiTheme="majorHAnsi"/>
                <w:i/>
              </w:rPr>
            </w:pPr>
            <w:r w:rsidRPr="00557D4B">
              <w:rPr>
                <w:rFonts w:asciiTheme="majorHAnsi" w:hAnsiTheme="majorHAnsi"/>
                <w:b/>
                <w:sz w:val="28"/>
                <w:szCs w:val="28"/>
              </w:rPr>
              <w:t xml:space="preserve">Staff Report </w:t>
            </w:r>
            <w:r w:rsidR="00DE7CAE">
              <w:rPr>
                <w:rFonts w:asciiTheme="majorHAnsi" w:hAnsiTheme="majorHAnsi"/>
                <w:b/>
                <w:sz w:val="28"/>
                <w:szCs w:val="28"/>
              </w:rPr>
              <w:t>for Administrative Approval</w:t>
            </w:r>
            <w:r w:rsidRPr="008B3512">
              <w:rPr>
                <w:rFonts w:asciiTheme="majorHAnsi" w:hAnsiTheme="majorHAnsi"/>
                <w:i/>
              </w:rPr>
              <w:t xml:space="preserve"> </w:t>
            </w:r>
          </w:p>
          <w:p w:rsidR="00D81530" w:rsidRPr="008B3512" w:rsidRDefault="00D81530" w:rsidP="00CC0599">
            <w:pPr>
              <w:spacing w:after="0"/>
              <w:jc w:val="left"/>
              <w:rPr>
                <w:i/>
              </w:rPr>
            </w:pPr>
            <w:r w:rsidRPr="008B3512">
              <w:rPr>
                <w:rFonts w:asciiTheme="majorHAnsi" w:hAnsiTheme="majorHAnsi"/>
                <w:i/>
              </w:rPr>
              <w:t>Weber County Planning Divisio</w:t>
            </w:r>
            <w:r w:rsidR="00CC0599">
              <w:rPr>
                <w:rFonts w:asciiTheme="majorHAnsi" w:hAnsiTheme="majorHAnsi"/>
                <w:i/>
              </w:rPr>
              <w:t>n</w:t>
            </w:r>
          </w:p>
        </w:tc>
      </w:tr>
      <w:tr w:rsidR="00AD366C" w:rsidTr="00541CF5">
        <w:trPr>
          <w:trHeight w:hRule="exact" w:val="115"/>
        </w:trPr>
        <w:tc>
          <w:tcPr>
            <w:tcW w:w="10080" w:type="dxa"/>
            <w:gridSpan w:val="2"/>
          </w:tcPr>
          <w:p w:rsidR="00AD366C" w:rsidRDefault="00AD366C" w:rsidP="00666893"/>
        </w:tc>
      </w:tr>
    </w:tbl>
    <w:p w:rsidR="007C7E9C" w:rsidRPr="00C42C64" w:rsidRDefault="00267332" w:rsidP="00C42C64">
      <w:pPr>
        <w:pStyle w:val="Header1"/>
        <w:rPr>
          <w:rStyle w:val="Strong"/>
          <w:b/>
          <w:bCs w:val="0"/>
          <w:sz w:val="24"/>
        </w:rPr>
      </w:pPr>
      <w:r w:rsidRPr="00C42C64">
        <w:rPr>
          <w:rStyle w:val="Strong"/>
          <w:b/>
          <w:bCs w:val="0"/>
          <w:sz w:val="24"/>
        </w:rPr>
        <w:t>Synopsis</w:t>
      </w:r>
    </w:p>
    <w:p w:rsidR="00363E09" w:rsidRPr="00C42C64" w:rsidRDefault="00363E09" w:rsidP="00C42C64">
      <w:pPr>
        <w:pStyle w:val="Header2"/>
        <w:rPr>
          <w:rStyle w:val="Strong"/>
          <w:b/>
          <w:bCs w:val="0"/>
        </w:rPr>
      </w:pPr>
      <w:r w:rsidRPr="00C42C64">
        <w:rPr>
          <w:rStyle w:val="Strong"/>
          <w:b/>
          <w:bCs w:val="0"/>
        </w:rPr>
        <w:t>Application Information</w:t>
      </w:r>
    </w:p>
    <w:p w:rsidR="00363E09" w:rsidRPr="00CE527A" w:rsidRDefault="00363E09" w:rsidP="00C5656F">
      <w:pPr>
        <w:pStyle w:val="Info"/>
        <w:ind w:left="2640" w:hanging="2352"/>
        <w:rPr>
          <w:rStyle w:val="Strong"/>
          <w:b w:val="0"/>
          <w:bCs w:val="0"/>
        </w:rPr>
      </w:pPr>
      <w:r w:rsidRPr="00CE527A">
        <w:rPr>
          <w:rStyle w:val="Strong"/>
        </w:rPr>
        <w:t>Application Request:</w:t>
      </w:r>
      <w:r w:rsidRPr="00CE527A">
        <w:rPr>
          <w:rStyle w:val="Strong"/>
          <w:b w:val="0"/>
          <w:bCs w:val="0"/>
        </w:rPr>
        <w:tab/>
      </w:r>
      <w:sdt>
        <w:sdtPr>
          <w:id w:val="270848699"/>
          <w:placeholder>
            <w:docPart w:val="8C2CF931E24744AFAB86B4FE089DB5A1"/>
          </w:placeholder>
          <w:text w:multiLine="1"/>
        </w:sdtPr>
        <w:sdtContent>
          <w:r w:rsidR="00054505">
            <w:t>Consideration and action on a request for approval of a Building Parcel Designation for Lots 40 &amp; 41 of the Retreat at Wolf Creek Subdivision Phase #3</w:t>
          </w:r>
        </w:sdtContent>
      </w:sdt>
    </w:p>
    <w:p w:rsidR="00F178A7" w:rsidRPr="00F178A7" w:rsidRDefault="00F178A7" w:rsidP="003847F3">
      <w:pPr>
        <w:pStyle w:val="Info"/>
        <w:ind w:left="2640" w:hanging="2352"/>
        <w:rPr>
          <w:rStyle w:val="Strong"/>
          <w:b w:val="0"/>
        </w:rPr>
      </w:pPr>
      <w:r>
        <w:rPr>
          <w:rStyle w:val="Strong"/>
        </w:rPr>
        <w:t>Type of Decision</w:t>
      </w:r>
      <w:r>
        <w:rPr>
          <w:rStyle w:val="Strong"/>
        </w:rPr>
        <w:tab/>
      </w:r>
      <w:r>
        <w:rPr>
          <w:rStyle w:val="Strong"/>
          <w:b w:val="0"/>
        </w:rPr>
        <w:t>Administrative</w:t>
      </w:r>
    </w:p>
    <w:p w:rsidR="00363E09" w:rsidRPr="00CE527A" w:rsidRDefault="00363E09" w:rsidP="003847F3">
      <w:pPr>
        <w:pStyle w:val="Info"/>
        <w:ind w:left="2640" w:hanging="2352"/>
        <w:rPr>
          <w:rStyle w:val="Strong"/>
          <w:b w:val="0"/>
          <w:bCs w:val="0"/>
        </w:rPr>
      </w:pPr>
      <w:r w:rsidRPr="00CE527A">
        <w:rPr>
          <w:rStyle w:val="Strong"/>
        </w:rPr>
        <w:t>Applicant:</w:t>
      </w:r>
      <w:r w:rsidRPr="00CE527A">
        <w:rPr>
          <w:rStyle w:val="Strong"/>
          <w:b w:val="0"/>
          <w:bCs w:val="0"/>
        </w:rPr>
        <w:tab/>
      </w:r>
      <w:sdt>
        <w:sdtPr>
          <w:id w:val="270848714"/>
          <w:placeholder>
            <w:docPart w:val="648EA6A2E14F4B9CA6E3D3A3714A44AA"/>
          </w:placeholder>
          <w:text w:multiLine="1"/>
        </w:sdtPr>
        <w:sdtContent>
          <w:r w:rsidR="00054505">
            <w:t>James M O’Brien Trust</w:t>
          </w:r>
        </w:sdtContent>
      </w:sdt>
    </w:p>
    <w:p w:rsidR="0065316B" w:rsidRDefault="0065316B" w:rsidP="003847F3">
      <w:pPr>
        <w:pStyle w:val="Info"/>
        <w:rPr>
          <w:rStyle w:val="Strong"/>
        </w:rPr>
      </w:pPr>
      <w:r>
        <w:rPr>
          <w:rStyle w:val="Strong"/>
        </w:rPr>
        <w:t>Authorized Agent</w:t>
      </w:r>
      <w:r w:rsidRPr="00CE527A">
        <w:rPr>
          <w:rStyle w:val="Strong"/>
        </w:rPr>
        <w:t>:</w:t>
      </w:r>
      <w:r w:rsidRPr="00CE527A">
        <w:rPr>
          <w:rStyle w:val="Strong"/>
          <w:b w:val="0"/>
          <w:bCs w:val="0"/>
        </w:rPr>
        <w:tab/>
      </w:r>
      <w:sdt>
        <w:sdtPr>
          <w:id w:val="1079683"/>
          <w:placeholder>
            <w:docPart w:val="245BBD3A2E9C4D4FB9F6441D89FB6A8A"/>
          </w:placeholder>
          <w:text w:multiLine="1"/>
        </w:sdtPr>
        <w:sdtContent>
          <w:r w:rsidR="00054505">
            <w:t>Eric Householder</w:t>
          </w:r>
        </w:sdtContent>
      </w:sdt>
    </w:p>
    <w:p w:rsidR="00363E09" w:rsidRPr="00CE527A" w:rsidRDefault="00363E09" w:rsidP="003847F3">
      <w:pPr>
        <w:pStyle w:val="Info"/>
        <w:rPr>
          <w:rStyle w:val="Strong"/>
          <w:b w:val="0"/>
          <w:bCs w:val="0"/>
        </w:rPr>
      </w:pPr>
      <w:r w:rsidRPr="00CE527A">
        <w:rPr>
          <w:rStyle w:val="Strong"/>
        </w:rPr>
        <w:t>File Number:</w:t>
      </w:r>
      <w:r w:rsidRPr="00CE527A">
        <w:rPr>
          <w:rStyle w:val="Strong"/>
          <w:b w:val="0"/>
          <w:bCs w:val="0"/>
        </w:rPr>
        <w:tab/>
      </w:r>
      <w:sdt>
        <w:sdtPr>
          <w:rPr>
            <w:b/>
            <w:bCs/>
          </w:rPr>
          <w:id w:val="270848715"/>
          <w:placeholder>
            <w:docPart w:val="0CCDA1C500504564A486A90FD384A6CD"/>
          </w:placeholder>
          <w:text w:multiLine="1"/>
        </w:sdtPr>
        <w:sdtContent>
          <w:r w:rsidR="00054505">
            <w:rPr>
              <w:b/>
              <w:bCs/>
            </w:rPr>
            <w:t>BPD 2016-2</w:t>
          </w:r>
        </w:sdtContent>
      </w:sdt>
    </w:p>
    <w:p w:rsidR="00363E09" w:rsidRPr="00C42C64" w:rsidRDefault="00363E09" w:rsidP="00C42C64">
      <w:pPr>
        <w:pStyle w:val="Header2"/>
        <w:rPr>
          <w:rStyle w:val="Strong"/>
          <w:b/>
          <w:bCs w:val="0"/>
        </w:rPr>
      </w:pPr>
      <w:r w:rsidRPr="00C42C64">
        <w:rPr>
          <w:rStyle w:val="Strong"/>
          <w:b/>
          <w:bCs w:val="0"/>
        </w:rPr>
        <w:t>Property Information</w:t>
      </w:r>
    </w:p>
    <w:p w:rsidR="00363E09" w:rsidRPr="00CE527A" w:rsidRDefault="00363E09" w:rsidP="003847F3">
      <w:pPr>
        <w:pStyle w:val="Info"/>
        <w:ind w:left="2640" w:hanging="2352"/>
        <w:rPr>
          <w:rStyle w:val="Strong"/>
          <w:b w:val="0"/>
          <w:bCs w:val="0"/>
        </w:rPr>
      </w:pPr>
      <w:r w:rsidRPr="00CE527A">
        <w:rPr>
          <w:rStyle w:val="Strong"/>
        </w:rPr>
        <w:t>Approximate Address:</w:t>
      </w:r>
      <w:r w:rsidRPr="00CE527A">
        <w:rPr>
          <w:rStyle w:val="Strong"/>
          <w:b w:val="0"/>
          <w:bCs w:val="0"/>
        </w:rPr>
        <w:tab/>
      </w:r>
      <w:sdt>
        <w:sdtPr>
          <w:id w:val="270848716"/>
          <w:placeholder>
            <w:docPart w:val="D37421D17F1E41FA94AE1F1504A06938"/>
          </w:placeholder>
          <w:text w:multiLine="1"/>
        </w:sdtPr>
        <w:sdtContent>
          <w:r w:rsidR="00054505">
            <w:t>5439, 5447 East Frazer’s Ridge Dr Eden, UT</w:t>
          </w:r>
        </w:sdtContent>
      </w:sdt>
    </w:p>
    <w:p w:rsidR="00363E09" w:rsidRPr="00CE527A" w:rsidRDefault="00363E09" w:rsidP="003847F3">
      <w:pPr>
        <w:pStyle w:val="Info"/>
        <w:ind w:left="2640" w:hanging="2352"/>
        <w:rPr>
          <w:rStyle w:val="Strong"/>
          <w:b w:val="0"/>
          <w:bCs w:val="0"/>
        </w:rPr>
      </w:pPr>
      <w:r w:rsidRPr="00CE527A">
        <w:rPr>
          <w:rStyle w:val="Strong"/>
        </w:rPr>
        <w:t>Project Area:</w:t>
      </w:r>
      <w:r w:rsidRPr="00CE527A">
        <w:rPr>
          <w:rStyle w:val="Strong"/>
          <w:b w:val="0"/>
          <w:bCs w:val="0"/>
        </w:rPr>
        <w:tab/>
      </w:r>
      <w:sdt>
        <w:sdtPr>
          <w:id w:val="270848717"/>
          <w:placeholder>
            <w:docPart w:val="368F7072B2D0463788016DA276092CCB"/>
          </w:placeholder>
          <w:text w:multiLine="1"/>
        </w:sdtPr>
        <w:sdtContent>
          <w:r w:rsidR="00054505">
            <w:t>0.76 Acres</w:t>
          </w:r>
        </w:sdtContent>
      </w:sdt>
    </w:p>
    <w:p w:rsidR="00363E09" w:rsidRPr="00CE527A" w:rsidRDefault="00363E09" w:rsidP="003847F3">
      <w:pPr>
        <w:pStyle w:val="Info"/>
        <w:ind w:left="2640" w:hanging="2352"/>
        <w:rPr>
          <w:rStyle w:val="Strong"/>
          <w:b w:val="0"/>
          <w:bCs w:val="0"/>
        </w:rPr>
      </w:pPr>
      <w:r w:rsidRPr="00CE527A">
        <w:rPr>
          <w:rStyle w:val="Strong"/>
        </w:rPr>
        <w:t>Zoning:</w:t>
      </w:r>
      <w:r w:rsidRPr="00CE527A">
        <w:rPr>
          <w:rStyle w:val="Strong"/>
          <w:b w:val="0"/>
          <w:bCs w:val="0"/>
        </w:rPr>
        <w:tab/>
      </w:r>
      <w:sdt>
        <w:sdtPr>
          <w:id w:val="270848718"/>
          <w:placeholder>
            <w:docPart w:val="1480FF6E138445048FDEB9385C1E2EB9"/>
          </w:placeholder>
          <w:text w:multiLine="1"/>
        </w:sdtPr>
        <w:sdtContent>
          <w:r w:rsidR="00054505">
            <w:t>Residential Estate-20 (RE-20)</w:t>
          </w:r>
        </w:sdtContent>
      </w:sdt>
    </w:p>
    <w:p w:rsidR="00363E09" w:rsidRPr="00CE527A" w:rsidRDefault="00363E09" w:rsidP="003847F3">
      <w:pPr>
        <w:pStyle w:val="Info"/>
        <w:ind w:left="2640" w:hanging="2352"/>
        <w:rPr>
          <w:rStyle w:val="Strong"/>
          <w:b w:val="0"/>
          <w:bCs w:val="0"/>
        </w:rPr>
      </w:pPr>
      <w:r w:rsidRPr="00CE527A">
        <w:rPr>
          <w:rStyle w:val="Strong"/>
        </w:rPr>
        <w:t>Existing Land Use:</w:t>
      </w:r>
      <w:r w:rsidRPr="00CE527A">
        <w:rPr>
          <w:rStyle w:val="Strong"/>
          <w:b w:val="0"/>
          <w:bCs w:val="0"/>
        </w:rPr>
        <w:tab/>
      </w:r>
      <w:sdt>
        <w:sdtPr>
          <w:id w:val="270848719"/>
          <w:placeholder>
            <w:docPart w:val="266EC443EB824414BCA7513291CC36C2"/>
          </w:placeholder>
          <w:text w:multiLine="1"/>
        </w:sdtPr>
        <w:sdtContent>
          <w:r w:rsidR="00054505">
            <w:t>Vacant</w:t>
          </w:r>
        </w:sdtContent>
      </w:sdt>
    </w:p>
    <w:p w:rsidR="00363E09" w:rsidRPr="00CE527A" w:rsidRDefault="00363E09" w:rsidP="003847F3">
      <w:pPr>
        <w:pStyle w:val="Info"/>
        <w:ind w:left="2640" w:hanging="2352"/>
        <w:rPr>
          <w:rStyle w:val="Strong"/>
          <w:b w:val="0"/>
          <w:bCs w:val="0"/>
        </w:rPr>
      </w:pPr>
      <w:r w:rsidRPr="00CE527A">
        <w:rPr>
          <w:rStyle w:val="Strong"/>
        </w:rPr>
        <w:t>Proposed Land Use:</w:t>
      </w:r>
      <w:r w:rsidRPr="00CE527A">
        <w:rPr>
          <w:rStyle w:val="Strong"/>
          <w:b w:val="0"/>
          <w:bCs w:val="0"/>
        </w:rPr>
        <w:tab/>
      </w:r>
      <w:sdt>
        <w:sdtPr>
          <w:id w:val="270848720"/>
          <w:placeholder>
            <w:docPart w:val="9E6218356203458FA7E416F5BD144615"/>
          </w:placeholder>
          <w:text w:multiLine="1"/>
        </w:sdtPr>
        <w:sdtContent>
          <w:r w:rsidR="00054505">
            <w:t>Single Family Dwelling</w:t>
          </w:r>
        </w:sdtContent>
      </w:sdt>
    </w:p>
    <w:p w:rsidR="00363E09" w:rsidRPr="00CE527A" w:rsidRDefault="00363E09" w:rsidP="003847F3">
      <w:pPr>
        <w:pStyle w:val="Info"/>
        <w:ind w:left="2640" w:hanging="2352"/>
        <w:rPr>
          <w:rStyle w:val="Strong"/>
          <w:b w:val="0"/>
          <w:bCs w:val="0"/>
        </w:rPr>
      </w:pPr>
      <w:r w:rsidRPr="00CE527A">
        <w:rPr>
          <w:rStyle w:val="Strong"/>
        </w:rPr>
        <w:t>Parcel ID:</w:t>
      </w:r>
      <w:r w:rsidRPr="00CE527A">
        <w:rPr>
          <w:rStyle w:val="Strong"/>
          <w:b w:val="0"/>
          <w:bCs w:val="0"/>
        </w:rPr>
        <w:tab/>
      </w:r>
      <w:sdt>
        <w:sdtPr>
          <w:id w:val="270848721"/>
          <w:placeholder>
            <w:docPart w:val="4E5C2212E2EE4A44B9E8C5E1DC96D7B0"/>
          </w:placeholder>
          <w:text w:multiLine="1"/>
        </w:sdtPr>
        <w:sdtContent>
          <w:r w:rsidR="00054505">
            <w:t>22-331-0011 &amp; 22-331-0012</w:t>
          </w:r>
        </w:sdtContent>
      </w:sdt>
    </w:p>
    <w:p w:rsidR="00267332" w:rsidRPr="00CE527A" w:rsidRDefault="00363E09" w:rsidP="003847F3">
      <w:pPr>
        <w:pStyle w:val="Info"/>
        <w:ind w:left="2640" w:hanging="2352"/>
        <w:rPr>
          <w:rStyle w:val="Strong"/>
          <w:b w:val="0"/>
          <w:bCs w:val="0"/>
        </w:rPr>
      </w:pPr>
      <w:r w:rsidRPr="00CE527A">
        <w:rPr>
          <w:rStyle w:val="Strong"/>
        </w:rPr>
        <w:t>Township, Range, Section:</w:t>
      </w:r>
      <w:r w:rsidRPr="00CE527A">
        <w:rPr>
          <w:rStyle w:val="Strong"/>
          <w:b w:val="0"/>
          <w:bCs w:val="0"/>
        </w:rPr>
        <w:tab/>
      </w:r>
      <w:sdt>
        <w:sdtPr>
          <w:id w:val="270848722"/>
          <w:placeholder>
            <w:docPart w:val="8BFD9A23E4144C9894E830C1E3E38BE4"/>
          </w:placeholder>
          <w:text w:multiLine="1"/>
        </w:sdtPr>
        <w:sdtContent>
          <w:r w:rsidR="00054505">
            <w:t>Township 7 North, Range 1 East, Section 22</w:t>
          </w:r>
        </w:sdtContent>
      </w:sdt>
    </w:p>
    <w:p w:rsidR="008B43A9" w:rsidRPr="008B43A9" w:rsidRDefault="008B43A9" w:rsidP="008B43A9">
      <w:pPr>
        <w:pStyle w:val="Header2"/>
        <w:rPr>
          <w:rStyle w:val="Strong"/>
          <w:b/>
          <w:bCs w:val="0"/>
        </w:rPr>
      </w:pPr>
      <w:r w:rsidRPr="008B43A9">
        <w:rPr>
          <w:rStyle w:val="Strong"/>
          <w:b/>
          <w:bCs w:val="0"/>
        </w:rPr>
        <w:t>Adjacent Land Use</w:t>
      </w:r>
    </w:p>
    <w:p w:rsidR="008B43A9" w:rsidRDefault="008B43A9" w:rsidP="008B43A9">
      <w:pPr>
        <w:pStyle w:val="Info"/>
        <w:tabs>
          <w:tab w:val="clear" w:pos="2640"/>
          <w:tab w:val="left" w:pos="1210"/>
          <w:tab w:val="left" w:pos="5610"/>
        </w:tabs>
      </w:pPr>
      <w:r w:rsidRPr="00CE527A">
        <w:rPr>
          <w:rStyle w:val="Strong"/>
        </w:rPr>
        <w:t>North:</w:t>
      </w:r>
      <w:r w:rsidRPr="00CE527A">
        <w:rPr>
          <w:rStyle w:val="Strong"/>
          <w:b w:val="0"/>
          <w:bCs w:val="0"/>
        </w:rPr>
        <w:tab/>
      </w:r>
      <w:sdt>
        <w:sdtPr>
          <w:id w:val="270848900"/>
          <w:placeholder>
            <w:docPart w:val="3CF5EB78052741CCA8E4861A2FFFEFBB"/>
          </w:placeholder>
          <w:text w:multiLine="1"/>
        </w:sdtPr>
        <w:sdtContent>
          <w:r w:rsidR="00054505">
            <w:t>Residential</w:t>
          </w:r>
        </w:sdtContent>
      </w:sdt>
      <w:r w:rsidRPr="00CE527A">
        <w:tab/>
      </w:r>
      <w:r w:rsidRPr="00CE527A">
        <w:rPr>
          <w:rStyle w:val="Strong"/>
        </w:rPr>
        <w:t>South:</w:t>
      </w:r>
      <w:r w:rsidRPr="00CE527A">
        <w:rPr>
          <w:rStyle w:val="Strong"/>
          <w:b w:val="0"/>
          <w:bCs w:val="0"/>
        </w:rPr>
        <w:tab/>
      </w:r>
      <w:sdt>
        <w:sdtPr>
          <w:id w:val="270848906"/>
          <w:placeholder>
            <w:docPart w:val="FE3B9D3E81894CA5B475432116A7CE2A"/>
          </w:placeholder>
          <w:text w:multiLine="1"/>
        </w:sdtPr>
        <w:sdtContent>
          <w:r w:rsidR="00054505">
            <w:t>Residential</w:t>
          </w:r>
        </w:sdtContent>
      </w:sdt>
    </w:p>
    <w:p w:rsidR="008B43A9" w:rsidRDefault="008B43A9" w:rsidP="008B43A9">
      <w:pPr>
        <w:pStyle w:val="Info"/>
        <w:tabs>
          <w:tab w:val="clear" w:pos="2640"/>
          <w:tab w:val="left" w:pos="1210"/>
          <w:tab w:val="left" w:pos="5610"/>
        </w:tabs>
        <w:rPr>
          <w:rStyle w:val="Strong"/>
          <w:b w:val="0"/>
          <w:bCs w:val="0"/>
        </w:rPr>
      </w:pPr>
      <w:r>
        <w:rPr>
          <w:rStyle w:val="Strong"/>
        </w:rPr>
        <w:t>East:</w:t>
      </w:r>
      <w:r>
        <w:rPr>
          <w:rStyle w:val="Strong"/>
          <w:b w:val="0"/>
          <w:bCs w:val="0"/>
        </w:rPr>
        <w:tab/>
      </w:r>
      <w:sdt>
        <w:sdtPr>
          <w:id w:val="1124207614"/>
          <w:placeholder>
            <w:docPart w:val="F1B9B7F765B2423F965AA2CA45A1DDE9"/>
          </w:placeholder>
          <w:text w:multiLine="1"/>
        </w:sdtPr>
        <w:sdtContent>
          <w:r w:rsidR="00054505">
            <w:t>Residential</w:t>
          </w:r>
        </w:sdtContent>
      </w:sdt>
      <w:r>
        <w:rPr>
          <w:rStyle w:val="Strong"/>
          <w:b w:val="0"/>
          <w:bCs w:val="0"/>
        </w:rPr>
        <w:tab/>
      </w:r>
      <w:r w:rsidRPr="008B43A9">
        <w:rPr>
          <w:rStyle w:val="Strong"/>
        </w:rPr>
        <w:t>West:</w:t>
      </w:r>
      <w:r>
        <w:rPr>
          <w:rStyle w:val="Strong"/>
          <w:b w:val="0"/>
          <w:bCs w:val="0"/>
        </w:rPr>
        <w:t xml:space="preserve"> </w:t>
      </w:r>
      <w:r>
        <w:rPr>
          <w:rStyle w:val="Strong"/>
          <w:b w:val="0"/>
          <w:bCs w:val="0"/>
        </w:rPr>
        <w:tab/>
      </w:r>
      <w:sdt>
        <w:sdtPr>
          <w:id w:val="1124207613"/>
          <w:placeholder>
            <w:docPart w:val="E7C504170E99415699661D64F7EA431B"/>
          </w:placeholder>
          <w:text w:multiLine="1"/>
        </w:sdtPr>
        <w:sdtContent>
          <w:r w:rsidR="00054505">
            <w:t>Residential</w:t>
          </w:r>
        </w:sdtContent>
      </w:sdt>
    </w:p>
    <w:p w:rsidR="00363E09" w:rsidRPr="008B43A9" w:rsidRDefault="00363E09" w:rsidP="008B43A9">
      <w:pPr>
        <w:pStyle w:val="Header2"/>
        <w:rPr>
          <w:rStyle w:val="Strong"/>
          <w:b/>
          <w:bCs w:val="0"/>
        </w:rPr>
      </w:pPr>
      <w:r w:rsidRPr="008B43A9">
        <w:rPr>
          <w:rStyle w:val="Strong"/>
          <w:b/>
          <w:bCs w:val="0"/>
        </w:rPr>
        <w:t>Staff Information</w:t>
      </w:r>
    </w:p>
    <w:p w:rsidR="00DD7D6D" w:rsidRPr="00CE527A" w:rsidRDefault="00363E09" w:rsidP="00DD7D6D">
      <w:pPr>
        <w:pStyle w:val="Info"/>
        <w:rPr>
          <w:rStyle w:val="Strong"/>
          <w:b w:val="0"/>
          <w:bCs w:val="0"/>
        </w:rPr>
      </w:pPr>
      <w:r w:rsidRPr="00CE527A">
        <w:rPr>
          <w:rStyle w:val="Strong"/>
        </w:rPr>
        <w:t>Report Presenter:</w:t>
      </w:r>
      <w:r w:rsidRPr="00CE527A">
        <w:rPr>
          <w:rStyle w:val="Strong"/>
          <w:b w:val="0"/>
          <w:bCs w:val="0"/>
        </w:rPr>
        <w:tab/>
      </w:r>
      <w:r w:rsidR="0001658E">
        <w:rPr>
          <w:b/>
          <w:bCs/>
        </w:rPr>
        <w:t xml:space="preserve">Felix </w:t>
      </w:r>
      <w:proofErr w:type="spellStart"/>
      <w:r w:rsidR="0001658E">
        <w:rPr>
          <w:b/>
          <w:bCs/>
        </w:rPr>
        <w:t>Lleverino</w:t>
      </w:r>
      <w:proofErr w:type="spellEnd"/>
    </w:p>
    <w:p w:rsidR="00363E09" w:rsidRPr="00CE527A" w:rsidRDefault="00363E09" w:rsidP="00CE527A">
      <w:pPr>
        <w:pStyle w:val="Info"/>
        <w:rPr>
          <w:rStyle w:val="Strong"/>
          <w:b w:val="0"/>
          <w:bCs w:val="0"/>
        </w:rPr>
      </w:pPr>
      <w:r w:rsidRPr="00CE527A">
        <w:rPr>
          <w:rStyle w:val="Strong"/>
          <w:b w:val="0"/>
          <w:bCs w:val="0"/>
        </w:rPr>
        <w:tab/>
      </w:r>
      <w:r w:rsidR="0001658E">
        <w:t>flleverino</w:t>
      </w:r>
      <w:r w:rsidR="00D844F0">
        <w:t>@co.weber.ut.us</w:t>
      </w:r>
    </w:p>
    <w:p w:rsidR="00363E09" w:rsidRPr="00CE527A" w:rsidRDefault="00363E09" w:rsidP="00CE527A">
      <w:pPr>
        <w:pStyle w:val="Info"/>
      </w:pPr>
      <w:r w:rsidRPr="00CE527A">
        <w:tab/>
      </w:r>
      <w:r w:rsidR="0001658E">
        <w:t>801-399-8767</w:t>
      </w:r>
    </w:p>
    <w:p w:rsidR="00267332" w:rsidRPr="00CE527A" w:rsidRDefault="00267332" w:rsidP="00CE527A">
      <w:pPr>
        <w:pStyle w:val="Info"/>
      </w:pPr>
      <w:r w:rsidRPr="00CE527A">
        <w:rPr>
          <w:rStyle w:val="Strong"/>
        </w:rPr>
        <w:t>R</w:t>
      </w:r>
      <w:r w:rsidR="00363E09" w:rsidRPr="00CE527A">
        <w:rPr>
          <w:rStyle w:val="Strong"/>
        </w:rPr>
        <w:t>eport Reviewer:</w:t>
      </w:r>
      <w:r w:rsidR="00363E09" w:rsidRPr="00CE527A">
        <w:rPr>
          <w:rStyle w:val="Strong"/>
          <w:b w:val="0"/>
          <w:bCs w:val="0"/>
        </w:rPr>
        <w:tab/>
      </w:r>
      <w:sdt>
        <w:sdtPr>
          <w:id w:val="270848741"/>
          <w:placeholder>
            <w:docPart w:val="65162FE955F142D3AE3262B4110A63D9"/>
          </w:placeholder>
          <w:dropDownList>
            <w:listItem w:value="Choose an item."/>
            <w:listItem w:displayText="BH" w:value="BH"/>
            <w:listItem w:displayText="CE" w:value="CE"/>
            <w:listItem w:displayText="IH" w:value="IH"/>
            <w:listItem w:displayText="JG" w:value="JG"/>
            <w:listItem w:displayText="SM" w:value="SM"/>
            <w:listItem w:displayText="SW" w:value="SW"/>
            <w:listItem w:displayText="RK" w:value="RK"/>
          </w:dropDownList>
        </w:sdtPr>
        <w:sdtContent>
          <w:r w:rsidR="00054505">
            <w:t>RK</w:t>
          </w:r>
        </w:sdtContent>
      </w:sdt>
    </w:p>
    <w:p w:rsidR="00250C83" w:rsidRDefault="00250C83" w:rsidP="001968C4">
      <w:pPr>
        <w:pStyle w:val="Header1"/>
      </w:pPr>
      <w:r>
        <w:t>Applicable Ordinances</w:t>
      </w:r>
    </w:p>
    <w:p w:rsidR="00F45CF9" w:rsidRPr="001F7BFE" w:rsidRDefault="00F45CF9" w:rsidP="00C00AA3">
      <w:pPr>
        <w:pStyle w:val="Conditions"/>
        <w:numPr>
          <w:ilvl w:val="0"/>
          <w:numId w:val="26"/>
        </w:numPr>
      </w:pPr>
      <w:r w:rsidRPr="001F7BFE">
        <w:t>Title 101, Chapter 1, General Provisions, Section 7, Definitions</w:t>
      </w:r>
    </w:p>
    <w:p w:rsidR="00940BA1" w:rsidRDefault="00C61970" w:rsidP="00C00AA3">
      <w:pPr>
        <w:pStyle w:val="Conditions"/>
        <w:numPr>
          <w:ilvl w:val="0"/>
          <w:numId w:val="26"/>
        </w:numPr>
      </w:pPr>
      <w:r w:rsidRPr="001F7BFE">
        <w:t xml:space="preserve">Title 104, </w:t>
      </w:r>
      <w:r w:rsidR="00FB62B0">
        <w:t>Chapter 3 Residential Estates Zones (RE-20</w:t>
      </w:r>
      <w:r w:rsidR="00113F29">
        <w:t xml:space="preserve">) </w:t>
      </w:r>
    </w:p>
    <w:p w:rsidR="00D85230" w:rsidRDefault="00D85230" w:rsidP="00D85230">
      <w:pPr>
        <w:pStyle w:val="Conditions"/>
        <w:numPr>
          <w:ilvl w:val="0"/>
          <w:numId w:val="0"/>
        </w:numPr>
        <w:ind w:left="720"/>
        <w:rPr>
          <w:szCs w:val="20"/>
        </w:rPr>
      </w:pPr>
    </w:p>
    <w:p w:rsidR="00D85230" w:rsidRPr="007E5A25" w:rsidRDefault="008A7E7E" w:rsidP="00D85230">
      <w:pPr>
        <w:pStyle w:val="Header1"/>
        <w:rPr>
          <w:rFonts w:ascii="inherit" w:eastAsia="Times New Roman" w:hAnsi="inherit" w:cs="Lucida Sans Unicode"/>
          <w:color w:val="222222"/>
          <w:sz w:val="15"/>
          <w:szCs w:val="15"/>
        </w:rPr>
      </w:pPr>
      <w:r>
        <w:t xml:space="preserve">Summary and </w:t>
      </w:r>
      <w:r w:rsidR="00D85230" w:rsidRPr="00CE7767">
        <w:t>Background</w:t>
      </w:r>
      <w:r w:rsidR="00D85230">
        <w:t xml:space="preserve"> </w:t>
      </w:r>
    </w:p>
    <w:p w:rsidR="00DE7CAE" w:rsidRDefault="00683F7C" w:rsidP="00DE7CAE">
      <w:r>
        <w:t xml:space="preserve">The </w:t>
      </w:r>
      <w:r w:rsidR="0030302E">
        <w:t>Retreat at Wolf Creek Subdivision Phase 3</w:t>
      </w:r>
      <w:r w:rsidR="00EE7837">
        <w:t xml:space="preserve"> was established in </w:t>
      </w:r>
      <w:r>
        <w:t xml:space="preserve">the Eden area of the Ogden Valley and </w:t>
      </w:r>
      <w:r w:rsidR="006973F7">
        <w:t>was recorded on June</w:t>
      </w:r>
      <w:r w:rsidR="00EE7837">
        <w:t xml:space="preserve"> 27, 2015</w:t>
      </w:r>
      <w:r w:rsidR="0096719F">
        <w:t xml:space="preserve"> (see Exhibit A)</w:t>
      </w:r>
      <w:r w:rsidR="00DE7CAE">
        <w:t>.</w:t>
      </w:r>
      <w:r w:rsidR="002A0E13">
        <w:t xml:space="preserve">  The subdivision consists of 20</w:t>
      </w:r>
      <w:r w:rsidR="00DE7CAE">
        <w:t xml:space="preserve"> </w:t>
      </w:r>
      <w:r w:rsidR="002A0E13">
        <w:t>lots that vary in size from 0.29</w:t>
      </w:r>
      <w:r w:rsidR="00DE7CAE">
        <w:t xml:space="preserve"> acres</w:t>
      </w:r>
      <w:r w:rsidR="002A0E13">
        <w:t xml:space="preserve"> to 0.59</w:t>
      </w:r>
      <w:r w:rsidR="00B80165">
        <w:t xml:space="preserve"> acres </w:t>
      </w:r>
      <w:r w:rsidR="006C41C1">
        <w:t xml:space="preserve">and is </w:t>
      </w:r>
      <w:r w:rsidR="002A0E13">
        <w:t>zoned Residential</w:t>
      </w:r>
      <w:r w:rsidR="00D65335">
        <w:t xml:space="preserve"> Estate</w:t>
      </w:r>
      <w:r w:rsidR="002A0E13">
        <w:t xml:space="preserve"> (RE-20</w:t>
      </w:r>
      <w:r w:rsidR="006C41C1">
        <w:t>).</w:t>
      </w:r>
    </w:p>
    <w:p w:rsidR="00D02117" w:rsidRDefault="00DE7CAE" w:rsidP="00DE7CAE">
      <w:r>
        <w:t xml:space="preserve">The </w:t>
      </w:r>
      <w:r w:rsidR="00B80165">
        <w:t>applicant</w:t>
      </w:r>
      <w:r>
        <w:t xml:space="preserve"> </w:t>
      </w:r>
      <w:r w:rsidR="00131533">
        <w:t xml:space="preserve">has submitted a site plan for a single family dwelling </w:t>
      </w:r>
      <w:r w:rsidR="00B80165">
        <w:t xml:space="preserve">to be located </w:t>
      </w:r>
      <w:r w:rsidR="00131533">
        <w:t xml:space="preserve">at 5439, 5447 East Frazer’s Ridge Dr Eden, UT </w:t>
      </w:r>
      <w:r w:rsidR="0096719F">
        <w:t>(see Exhibit B</w:t>
      </w:r>
      <w:r w:rsidR="008B77AB">
        <w:t xml:space="preserve"> for the approved site plan and </w:t>
      </w:r>
      <w:r w:rsidR="00E07491">
        <w:t>Exhibit D</w:t>
      </w:r>
      <w:r w:rsidR="007017E8">
        <w:t xml:space="preserve"> for the </w:t>
      </w:r>
      <w:r w:rsidR="008B77AB">
        <w:t>Notice of Decision</w:t>
      </w:r>
      <w:r w:rsidR="0096719F">
        <w:t>)</w:t>
      </w:r>
      <w:r w:rsidR="00B80165">
        <w:t xml:space="preserve">. </w:t>
      </w:r>
      <w:r w:rsidR="000B19B3">
        <w:t>The applicant has applied</w:t>
      </w:r>
      <w:r w:rsidR="00B80165">
        <w:t xml:space="preserve"> for and receive approval </w:t>
      </w:r>
      <w:r w:rsidR="00D02117">
        <w:t>of a “B</w:t>
      </w:r>
      <w:r w:rsidR="00B80165">
        <w:t xml:space="preserve">uilding </w:t>
      </w:r>
      <w:r w:rsidR="00D02117">
        <w:t>P</w:t>
      </w:r>
      <w:r w:rsidR="00B80165">
        <w:t xml:space="preserve">arcel </w:t>
      </w:r>
      <w:r w:rsidR="00D02117">
        <w:t>D</w:t>
      </w:r>
      <w:r w:rsidR="00B80165">
        <w:t>esignation</w:t>
      </w:r>
      <w:r w:rsidR="00D02117">
        <w:t>”</w:t>
      </w:r>
      <w:r w:rsidR="00C25FDC">
        <w:t xml:space="preserve"> which is permitted and defined in t</w:t>
      </w:r>
      <w:r w:rsidR="00D02117" w:rsidRPr="001F7BFE">
        <w:t xml:space="preserve">he Uniform Land Use Code of Weber County, Utah (LUC) </w:t>
      </w:r>
      <w:r w:rsidR="00D02117">
        <w:t xml:space="preserve">§101-1-7 </w:t>
      </w:r>
      <w:r w:rsidR="00683F7C">
        <w:t>as follows</w:t>
      </w:r>
      <w:r w:rsidR="00D02117">
        <w:t xml:space="preserve">: </w:t>
      </w:r>
      <w:r>
        <w:t xml:space="preserve"> </w:t>
      </w:r>
    </w:p>
    <w:p w:rsidR="00D02117" w:rsidRPr="00683F7C" w:rsidRDefault="00D02117" w:rsidP="00D02117">
      <w:pPr>
        <w:ind w:left="720" w:right="720"/>
        <w:rPr>
          <w:i/>
          <w:color w:val="000000" w:themeColor="text1"/>
          <w:sz w:val="18"/>
          <w:szCs w:val="18"/>
          <w:shd w:val="clear" w:color="auto" w:fill="FFFFFF"/>
        </w:rPr>
      </w:pPr>
      <w:r w:rsidRPr="00683F7C">
        <w:rPr>
          <w:rStyle w:val="ital"/>
          <w:i/>
          <w:iCs/>
          <w:color w:val="000000" w:themeColor="text1"/>
          <w:sz w:val="18"/>
          <w:szCs w:val="18"/>
          <w:shd w:val="clear" w:color="auto" w:fill="FFFFFF"/>
        </w:rPr>
        <w:t>“Building parcel designation</w:t>
      </w:r>
      <w:r w:rsidRPr="00683F7C">
        <w:rPr>
          <w:rStyle w:val="apple-converted-space"/>
          <w:i/>
          <w:color w:val="000000" w:themeColor="text1"/>
          <w:sz w:val="18"/>
          <w:szCs w:val="18"/>
          <w:shd w:val="clear" w:color="auto" w:fill="FFFFFF"/>
        </w:rPr>
        <w:t> </w:t>
      </w:r>
      <w:r w:rsidRPr="00683F7C">
        <w:rPr>
          <w:i/>
          <w:color w:val="000000" w:themeColor="text1"/>
          <w:sz w:val="18"/>
          <w:szCs w:val="18"/>
          <w:shd w:val="clear" w:color="auto" w:fill="FFFFFF"/>
        </w:rPr>
        <w:t>means two or more lots within an approved subdivision are recognized as one lot for building purposes. This does not allow for the creation of additional lots, and the original lot lines as recorded do not change. The planning director can administratively approve a building parcel designation application.”</w:t>
      </w:r>
    </w:p>
    <w:p w:rsidR="006C41C1" w:rsidRDefault="00C25FDC" w:rsidP="00DE7CAE">
      <w:r>
        <w:t xml:space="preserve">The purpose of this request is to allow </w:t>
      </w:r>
      <w:r w:rsidR="007137E1">
        <w:t>for the construction of a single family dwelling</w:t>
      </w:r>
      <w:r>
        <w:t xml:space="preserve"> across</w:t>
      </w:r>
      <w:r w:rsidR="007137E1">
        <w:t xml:space="preserve"> the internal lot lines of Lots 40 and 41 in the Retreat at Wolf Creek Subdivision Phase 3</w:t>
      </w:r>
      <w:r>
        <w:t xml:space="preserve">.  The applicant is now ready to start construction and is desirous to </w:t>
      </w:r>
      <w:r w:rsidR="007137E1">
        <w:t>combine Lots 40 &amp; 41</w:t>
      </w:r>
      <w:r w:rsidR="00E07491">
        <w:t xml:space="preserve"> </w:t>
      </w:r>
      <w:r>
        <w:t xml:space="preserve">(see Exhibit </w:t>
      </w:r>
      <w:r w:rsidR="00E07491">
        <w:t>A</w:t>
      </w:r>
      <w:r>
        <w:t>).</w:t>
      </w:r>
      <w:r w:rsidRPr="00D02117">
        <w:t xml:space="preserve"> </w:t>
      </w:r>
      <w:r>
        <w:t>Without a building parcel designation, the struc</w:t>
      </w:r>
      <w:r w:rsidR="00E07491">
        <w:t>ture could not be built on Lot 40 or Lot 41</w:t>
      </w:r>
      <w:r>
        <w:t xml:space="preserve"> due to the size of the existing lots.  </w:t>
      </w:r>
      <w:r w:rsidR="001A3DD5" w:rsidRPr="001F7BFE">
        <w:t xml:space="preserve">The proposed </w:t>
      </w:r>
      <w:r w:rsidR="00C0626A">
        <w:t>application appears to meet the</w:t>
      </w:r>
      <w:r w:rsidR="001A3DD5" w:rsidRPr="001F7BFE">
        <w:t xml:space="preserve"> standards</w:t>
      </w:r>
      <w:r w:rsidR="00C0626A">
        <w:t xml:space="preserve"> of the LUC for a building parcel designation</w:t>
      </w:r>
      <w:r w:rsidR="001A3DD5" w:rsidRPr="001F7BFE">
        <w:t>. The following is staff’s evaluation of the request.</w:t>
      </w:r>
    </w:p>
    <w:p w:rsidR="006C41C1" w:rsidRPr="007E5A25" w:rsidRDefault="006C41C1" w:rsidP="006C41C1">
      <w:pPr>
        <w:pStyle w:val="Header1"/>
        <w:rPr>
          <w:rFonts w:ascii="inherit" w:eastAsia="Times New Roman" w:hAnsi="inherit" w:cs="Lucida Sans Unicode"/>
          <w:color w:val="222222"/>
          <w:sz w:val="15"/>
          <w:szCs w:val="15"/>
        </w:rPr>
      </w:pPr>
      <w:r>
        <w:t>Analysis</w:t>
      </w:r>
    </w:p>
    <w:p w:rsidR="005926B9" w:rsidRDefault="006C41C1" w:rsidP="005926B9">
      <w:pPr>
        <w:rPr>
          <w:szCs w:val="20"/>
        </w:rPr>
      </w:pPr>
      <w:r w:rsidRPr="001F7BFE">
        <w:rPr>
          <w:i/>
          <w:u w:val="single"/>
        </w:rPr>
        <w:lastRenderedPageBreak/>
        <w:t>General Plan:</w:t>
      </w:r>
      <w:r w:rsidRPr="001F7BFE">
        <w:rPr>
          <w:i/>
        </w:rPr>
        <w:t xml:space="preserve"> </w:t>
      </w:r>
      <w:r w:rsidRPr="001F7BFE">
        <w:rPr>
          <w:szCs w:val="20"/>
        </w:rPr>
        <w:t xml:space="preserve">The Ogden Valley General Plan identifies the need to </w:t>
      </w:r>
      <w:r w:rsidR="007F2EAB" w:rsidRPr="007F2EAB">
        <w:rPr>
          <w:szCs w:val="20"/>
        </w:rPr>
        <w:t>preserve private property rights while also preserving the rural characteristics of the Valley. Central to the approach is a combination of land uses in ‘community areas” around Liberty, Eden and East Huntsvill</w:t>
      </w:r>
      <w:r w:rsidR="007F2EAB">
        <w:rPr>
          <w:szCs w:val="20"/>
        </w:rPr>
        <w:t>e</w:t>
      </w:r>
      <w:r w:rsidR="007F2EAB" w:rsidRPr="007F2EAB">
        <w:rPr>
          <w:szCs w:val="20"/>
        </w:rPr>
        <w:t xml:space="preserve"> and on the surrounding hillsides.</w:t>
      </w:r>
      <w:r w:rsidRPr="001F7BFE">
        <w:rPr>
          <w:szCs w:val="20"/>
        </w:rPr>
        <w:t xml:space="preserve">  </w:t>
      </w:r>
      <w:r w:rsidRPr="001F7BFE">
        <w:rPr>
          <w:i/>
          <w:szCs w:val="20"/>
        </w:rPr>
        <w:t>(</w:t>
      </w:r>
      <w:proofErr w:type="gramStart"/>
      <w:r>
        <w:rPr>
          <w:i/>
          <w:szCs w:val="20"/>
        </w:rPr>
        <w:t>s</w:t>
      </w:r>
      <w:r w:rsidRPr="001F7BFE">
        <w:rPr>
          <w:i/>
          <w:szCs w:val="20"/>
        </w:rPr>
        <w:t>ee</w:t>
      </w:r>
      <w:proofErr w:type="gramEnd"/>
      <w:r w:rsidRPr="001F7BFE">
        <w:rPr>
          <w:i/>
          <w:szCs w:val="20"/>
        </w:rPr>
        <w:t xml:space="preserve"> the 19</w:t>
      </w:r>
      <w:r w:rsidR="007F2EAB">
        <w:rPr>
          <w:i/>
          <w:szCs w:val="20"/>
        </w:rPr>
        <w:t>98 Ogden Valley General Plan § 10 Land Use</w:t>
      </w:r>
      <w:r w:rsidRPr="001F7BFE">
        <w:rPr>
          <w:i/>
          <w:szCs w:val="20"/>
        </w:rPr>
        <w:t>)</w:t>
      </w:r>
      <w:r w:rsidRPr="001F7BFE">
        <w:rPr>
          <w:szCs w:val="20"/>
        </w:rPr>
        <w:t xml:space="preserve">. </w:t>
      </w:r>
    </w:p>
    <w:p w:rsidR="006C41C1" w:rsidRPr="00624347" w:rsidRDefault="006C41C1" w:rsidP="00624347">
      <w:r w:rsidRPr="001F7BFE">
        <w:rPr>
          <w:i/>
          <w:u w:val="single"/>
        </w:rPr>
        <w:t>Zoning:</w:t>
      </w:r>
      <w:r w:rsidRPr="001F7BFE">
        <w:t xml:space="preserve"> The LUC §</w:t>
      </w:r>
      <w:r w:rsidR="00624347">
        <w:t xml:space="preserve">104-3 Residential Estates Zones (RE-20) </w:t>
      </w:r>
      <w:r w:rsidRPr="001F7BFE">
        <w:t>has</w:t>
      </w:r>
      <w:r w:rsidR="00624347">
        <w:t xml:space="preserve"> identified the need to </w:t>
      </w:r>
      <w:r w:rsidR="00624347" w:rsidRPr="00624347">
        <w:t>provide and protect residential development at a low density in a semi-agricultural or rural environment. It is also to provide for certain rural amenities on larger minimum lots, in conjunction with the primary residential nature of the zone.</w:t>
      </w:r>
    </w:p>
    <w:p w:rsidR="006C41C1" w:rsidRPr="001F7BFE" w:rsidRDefault="00624347" w:rsidP="006C41C1">
      <w:r>
        <w:t>The RE-20</w:t>
      </w:r>
      <w:r w:rsidR="006C41C1" w:rsidRPr="001F7BFE">
        <w:t xml:space="preserve"> Zone has specific stand</w:t>
      </w:r>
      <w:r>
        <w:t>ards identified in LUC §104-3-7</w:t>
      </w:r>
      <w:r w:rsidR="006C41C1" w:rsidRPr="001F7BFE">
        <w:t xml:space="preserve"> that shall be met as part of the development process.  Those standards are as follows:   </w:t>
      </w:r>
    </w:p>
    <w:p w:rsidR="006C41C1" w:rsidRPr="001F7BFE" w:rsidRDefault="00624347" w:rsidP="006C41C1">
      <w:pPr>
        <w:pStyle w:val="ListParagraph"/>
        <w:numPr>
          <w:ilvl w:val="0"/>
          <w:numId w:val="20"/>
        </w:numPr>
      </w:pPr>
      <w:r>
        <w:t>Minimum lot area:   20,000 Sq ft</w:t>
      </w:r>
    </w:p>
    <w:p w:rsidR="006C41C1" w:rsidRPr="001F7BFE" w:rsidRDefault="00624347" w:rsidP="006C41C1">
      <w:pPr>
        <w:pStyle w:val="ListParagraph"/>
        <w:numPr>
          <w:ilvl w:val="0"/>
          <w:numId w:val="20"/>
        </w:numPr>
      </w:pPr>
      <w:r>
        <w:t>Minimum lot width: 100 ft</w:t>
      </w:r>
    </w:p>
    <w:p w:rsidR="006C41C1" w:rsidRPr="001F7BFE" w:rsidRDefault="006C41C1" w:rsidP="006C41C1">
      <w:pPr>
        <w:pStyle w:val="ListParagraph"/>
        <w:numPr>
          <w:ilvl w:val="0"/>
          <w:numId w:val="20"/>
        </w:numPr>
      </w:pPr>
      <w:r w:rsidRPr="001F7BFE">
        <w:t xml:space="preserve">Minimum yard setbacks: </w:t>
      </w:r>
    </w:p>
    <w:p w:rsidR="006C41C1" w:rsidRPr="001F7BFE" w:rsidRDefault="008A1B69" w:rsidP="006C41C1">
      <w:pPr>
        <w:pStyle w:val="ListParagraph"/>
        <w:numPr>
          <w:ilvl w:val="0"/>
          <w:numId w:val="21"/>
        </w:numPr>
      </w:pPr>
      <w:r>
        <w:t>Front: 30’</w:t>
      </w:r>
    </w:p>
    <w:p w:rsidR="006C41C1" w:rsidRPr="001F7BFE" w:rsidRDefault="006C41C1" w:rsidP="006C41C1">
      <w:pPr>
        <w:pStyle w:val="ListParagraph"/>
        <w:numPr>
          <w:ilvl w:val="0"/>
          <w:numId w:val="21"/>
        </w:numPr>
      </w:pPr>
      <w:r w:rsidRPr="001F7BFE">
        <w:t xml:space="preserve">Side: </w:t>
      </w:r>
      <w:r w:rsidR="008A1B69">
        <w:t>1</w:t>
      </w:r>
      <w:r w:rsidR="008A1B69" w:rsidRPr="008A1B69">
        <w:t>0 feet with total width of 2 side yards not less than 24 ft.</w:t>
      </w:r>
    </w:p>
    <w:p w:rsidR="006C41C1" w:rsidRPr="001F7BFE" w:rsidRDefault="006C41C1" w:rsidP="006C41C1">
      <w:pPr>
        <w:pStyle w:val="ListParagraph"/>
        <w:numPr>
          <w:ilvl w:val="0"/>
          <w:numId w:val="21"/>
        </w:numPr>
      </w:pPr>
      <w:r w:rsidRPr="001F7BFE">
        <w:t xml:space="preserve">Rear: </w:t>
      </w:r>
      <w:r w:rsidR="008A1B69">
        <w:t>30’</w:t>
      </w:r>
    </w:p>
    <w:p w:rsidR="006C41C1" w:rsidRPr="001F7BFE" w:rsidRDefault="006C41C1" w:rsidP="006C41C1">
      <w:pPr>
        <w:pStyle w:val="ListParagraph"/>
        <w:numPr>
          <w:ilvl w:val="0"/>
          <w:numId w:val="22"/>
        </w:numPr>
      </w:pPr>
      <w:r w:rsidRPr="001F7BFE">
        <w:t xml:space="preserve">Building height: </w:t>
      </w:r>
    </w:p>
    <w:p w:rsidR="006C41C1" w:rsidRPr="001F7BFE" w:rsidRDefault="006C41C1" w:rsidP="006C41C1">
      <w:pPr>
        <w:pStyle w:val="ListParagraph"/>
        <w:numPr>
          <w:ilvl w:val="0"/>
          <w:numId w:val="23"/>
        </w:numPr>
      </w:pPr>
      <w:r w:rsidRPr="001F7BFE">
        <w:t>Minimum: 1 story</w:t>
      </w:r>
    </w:p>
    <w:p w:rsidR="006C41C1" w:rsidRPr="001F7BFE" w:rsidRDefault="006C41C1" w:rsidP="006C41C1">
      <w:pPr>
        <w:pStyle w:val="ListParagraph"/>
        <w:numPr>
          <w:ilvl w:val="0"/>
          <w:numId w:val="23"/>
        </w:numPr>
      </w:pPr>
      <w:r w:rsidRPr="001F7BFE">
        <w:t>Maximum: 35’</w:t>
      </w:r>
    </w:p>
    <w:p w:rsidR="006C41C1" w:rsidRDefault="006C41C1" w:rsidP="006C41C1">
      <w:r>
        <w:t>The</w:t>
      </w:r>
      <w:r w:rsidR="00C0626A">
        <w:t xml:space="preserve"> building parcel designation </w:t>
      </w:r>
      <w:r w:rsidR="008535DC">
        <w:t>will recognize Lots 40 and 41</w:t>
      </w:r>
      <w:r>
        <w:t xml:space="preserve"> as one for building purposes, the combined lots will contain approxim</w:t>
      </w:r>
      <w:r w:rsidR="008535DC">
        <w:t>ately 0.76</w:t>
      </w:r>
      <w:r>
        <w:t xml:space="preserve"> acres, and no lot lines will change.  </w:t>
      </w:r>
      <w:r w:rsidR="0096719F">
        <w:t>Combining the</w:t>
      </w:r>
      <w:r w:rsidR="007017E8">
        <w:t xml:space="preserve"> lots by a b</w:t>
      </w:r>
      <w:r>
        <w:t xml:space="preserve">uilding </w:t>
      </w:r>
      <w:r w:rsidR="007017E8">
        <w:t>p</w:t>
      </w:r>
      <w:r>
        <w:t xml:space="preserve">arcel </w:t>
      </w:r>
      <w:r w:rsidR="007017E8">
        <w:t>d</w:t>
      </w:r>
      <w:r>
        <w:t>esignation will allow for the desired c</w:t>
      </w:r>
      <w:r w:rsidR="007017E8">
        <w:t>ommercial development.  If the b</w:t>
      </w:r>
      <w:r>
        <w:t xml:space="preserve">uilding </w:t>
      </w:r>
      <w:r w:rsidR="007017E8">
        <w:t>p</w:t>
      </w:r>
      <w:r>
        <w:t xml:space="preserve">arcel </w:t>
      </w:r>
      <w:r w:rsidR="007017E8">
        <w:t>d</w:t>
      </w:r>
      <w:r>
        <w:t xml:space="preserve">esignation is approved and the structure is built, the combination cannot be undone unless the building is removed from across the existing lot lines or a formal plat amendment is done to </w:t>
      </w:r>
      <w:r w:rsidR="00C0626A">
        <w:t>combine</w:t>
      </w:r>
      <w:r>
        <w:t xml:space="preserve"> the existing lots.  </w:t>
      </w:r>
    </w:p>
    <w:p w:rsidR="00DE7CAE" w:rsidRDefault="00DE7CAE" w:rsidP="00DE7CAE">
      <w:pPr>
        <w:pStyle w:val="Header1"/>
        <w:rPr>
          <w:sz w:val="20"/>
        </w:rPr>
      </w:pPr>
      <w:r w:rsidRPr="00CE7767">
        <w:t xml:space="preserve">Summary </w:t>
      </w:r>
      <w:r w:rsidRPr="001968C4">
        <w:t>of</w:t>
      </w:r>
      <w:r w:rsidRPr="00CE7767">
        <w:t xml:space="preserve"> Considerations</w:t>
      </w:r>
    </w:p>
    <w:p w:rsidR="00DE7CAE" w:rsidRDefault="00DE7CAE" w:rsidP="00DE7CAE">
      <w:pPr>
        <w:pStyle w:val="ListParagraph"/>
        <w:numPr>
          <w:ilvl w:val="0"/>
          <w:numId w:val="27"/>
        </w:numPr>
      </w:pPr>
      <w:r>
        <w:t>Does the request meet the requirements of applicable ordinances?</w:t>
      </w:r>
    </w:p>
    <w:p w:rsidR="00DE7CAE" w:rsidRDefault="00DE7CAE" w:rsidP="00DE7CAE">
      <w:pPr>
        <w:pStyle w:val="ListParagraph"/>
        <w:numPr>
          <w:ilvl w:val="0"/>
          <w:numId w:val="27"/>
        </w:numPr>
      </w:pPr>
      <w:r>
        <w:t>Should a Building Parcel Designation be allowed for these lots?</w:t>
      </w:r>
    </w:p>
    <w:p w:rsidR="00DE7CAE" w:rsidRPr="001968C4" w:rsidRDefault="00DE7CAE" w:rsidP="00DE7CAE">
      <w:pPr>
        <w:pStyle w:val="Header1"/>
      </w:pPr>
      <w:r w:rsidRPr="001968C4">
        <w:t>Staff Recommendation</w:t>
      </w:r>
    </w:p>
    <w:p w:rsidR="001A3DD5" w:rsidRDefault="005926B9" w:rsidP="00A42DBB">
      <w:pPr>
        <w:spacing w:after="0"/>
        <w:rPr>
          <w:szCs w:val="20"/>
        </w:rPr>
      </w:pPr>
      <w:r>
        <w:rPr>
          <w:szCs w:val="20"/>
        </w:rPr>
        <w:t>Staff</w:t>
      </w:r>
      <w:r w:rsidRPr="001F7BFE">
        <w:rPr>
          <w:szCs w:val="20"/>
        </w:rPr>
        <w:t xml:space="preserve"> recommends approval of </w:t>
      </w:r>
      <w:r w:rsidR="008B77AB">
        <w:rPr>
          <w:szCs w:val="20"/>
        </w:rPr>
        <w:t>B</w:t>
      </w:r>
      <w:r w:rsidRPr="008B77AB">
        <w:rPr>
          <w:szCs w:val="20"/>
        </w:rPr>
        <w:t>P</w:t>
      </w:r>
      <w:r w:rsidR="008B77AB">
        <w:rPr>
          <w:szCs w:val="20"/>
        </w:rPr>
        <w:t>D</w:t>
      </w:r>
      <w:r w:rsidR="005D7739">
        <w:rPr>
          <w:szCs w:val="20"/>
        </w:rPr>
        <w:t>2016-02</w:t>
      </w:r>
      <w:r w:rsidRPr="008B77AB">
        <w:rPr>
          <w:szCs w:val="20"/>
        </w:rPr>
        <w:t>,</w:t>
      </w:r>
      <w:r w:rsidRPr="001F7BFE">
        <w:rPr>
          <w:szCs w:val="20"/>
        </w:rPr>
        <w:t xml:space="preserve"> </w:t>
      </w:r>
      <w:r w:rsidR="00A42DBB">
        <w:t>a request for approval of a building p</w:t>
      </w:r>
      <w:r>
        <w:t xml:space="preserve">arcel </w:t>
      </w:r>
      <w:r w:rsidR="00A42DBB">
        <w:t>d</w:t>
      </w:r>
      <w:r w:rsidR="00F8518C">
        <w:t>esignation for Lots 40 &amp; 41</w:t>
      </w:r>
      <w:r w:rsidR="003739A3">
        <w:t xml:space="preserve"> of The Retreat at Wolf Creek</w:t>
      </w:r>
      <w:r>
        <w:t xml:space="preserve"> Subdivision </w:t>
      </w:r>
      <w:r w:rsidR="003739A3">
        <w:t>Phase 3</w:t>
      </w:r>
      <w:r w:rsidR="00A42DBB">
        <w:t xml:space="preserve"> </w:t>
      </w:r>
      <w:r>
        <w:t xml:space="preserve">to allow for the </w:t>
      </w:r>
      <w:r w:rsidR="003739A3">
        <w:t xml:space="preserve">construction of a new single family dwelling </w:t>
      </w:r>
      <w:r w:rsidRPr="001F7BFE">
        <w:t xml:space="preserve">at </w:t>
      </w:r>
      <w:r w:rsidR="003739A3">
        <w:t>5439, 5447 East Frazer’s Ridge Dr Eden, UT.</w:t>
      </w:r>
      <w:r w:rsidR="003739A3" w:rsidRPr="00D51959">
        <w:rPr>
          <w:szCs w:val="20"/>
        </w:rPr>
        <w:t xml:space="preserve"> </w:t>
      </w:r>
      <w:r w:rsidR="001A3DD5" w:rsidRPr="00D51959">
        <w:rPr>
          <w:szCs w:val="20"/>
        </w:rPr>
        <w:t>This recommendation for approval is subject to all review agency requirements and with the following conditions:</w:t>
      </w:r>
    </w:p>
    <w:p w:rsidR="001A3DD5" w:rsidRPr="001A3DD5" w:rsidRDefault="001A3DD5" w:rsidP="00A42DBB">
      <w:pPr>
        <w:pStyle w:val="ListParagraph"/>
        <w:numPr>
          <w:ilvl w:val="0"/>
          <w:numId w:val="29"/>
        </w:numPr>
        <w:rPr>
          <w:szCs w:val="20"/>
        </w:rPr>
      </w:pPr>
      <w:r>
        <w:rPr>
          <w:szCs w:val="20"/>
        </w:rPr>
        <w:t xml:space="preserve">A land use permit is required as part of the building permit process.  </w:t>
      </w:r>
    </w:p>
    <w:p w:rsidR="001A3DD5" w:rsidRDefault="001A3DD5" w:rsidP="00A42DBB">
      <w:pPr>
        <w:spacing w:after="0"/>
        <w:rPr>
          <w:szCs w:val="20"/>
        </w:rPr>
      </w:pPr>
      <w:r w:rsidRPr="001A3DD5">
        <w:rPr>
          <w:szCs w:val="20"/>
        </w:rPr>
        <w:t>This recommendation is based on the following findings:</w:t>
      </w:r>
    </w:p>
    <w:p w:rsidR="005926B9" w:rsidRPr="001F7BFE" w:rsidRDefault="005926B9" w:rsidP="005926B9">
      <w:pPr>
        <w:pStyle w:val="ListParagraph"/>
        <w:numPr>
          <w:ilvl w:val="0"/>
          <w:numId w:val="17"/>
        </w:numPr>
        <w:spacing w:after="0"/>
        <w:jc w:val="left"/>
        <w:rPr>
          <w:szCs w:val="20"/>
        </w:rPr>
      </w:pPr>
      <w:r w:rsidRPr="001F7BFE">
        <w:rPr>
          <w:szCs w:val="20"/>
        </w:rPr>
        <w:t xml:space="preserve">The proposed use conforms to the Ogden Valley General Plan.  </w:t>
      </w:r>
    </w:p>
    <w:p w:rsidR="005926B9" w:rsidRDefault="005926B9" w:rsidP="005926B9">
      <w:pPr>
        <w:pStyle w:val="ListParagraph"/>
        <w:numPr>
          <w:ilvl w:val="0"/>
          <w:numId w:val="17"/>
        </w:numPr>
        <w:spacing w:after="0"/>
        <w:jc w:val="left"/>
        <w:rPr>
          <w:szCs w:val="20"/>
        </w:rPr>
      </w:pPr>
      <w:r>
        <w:rPr>
          <w:szCs w:val="20"/>
        </w:rPr>
        <w:t xml:space="preserve">The proposal </w:t>
      </w:r>
      <w:r w:rsidRPr="001F7BFE">
        <w:rPr>
          <w:szCs w:val="20"/>
        </w:rPr>
        <w:t>compl</w:t>
      </w:r>
      <w:r>
        <w:rPr>
          <w:szCs w:val="20"/>
        </w:rPr>
        <w:t>ies</w:t>
      </w:r>
      <w:r w:rsidRPr="001F7BFE">
        <w:rPr>
          <w:szCs w:val="20"/>
        </w:rPr>
        <w:t xml:space="preserve"> with applicable County ordinances</w:t>
      </w:r>
      <w:r>
        <w:rPr>
          <w:szCs w:val="20"/>
        </w:rPr>
        <w:t>.</w:t>
      </w:r>
    </w:p>
    <w:p w:rsidR="005926B9" w:rsidRPr="005926B9" w:rsidRDefault="00DE7CAE" w:rsidP="005926B9">
      <w:pPr>
        <w:pStyle w:val="ListParagraph"/>
        <w:numPr>
          <w:ilvl w:val="0"/>
          <w:numId w:val="17"/>
        </w:numPr>
        <w:spacing w:after="0"/>
        <w:jc w:val="left"/>
        <w:rPr>
          <w:szCs w:val="20"/>
        </w:rPr>
      </w:pPr>
      <w:r>
        <w:t xml:space="preserve">The lots meet the area </w:t>
      </w:r>
      <w:r w:rsidR="005926B9">
        <w:t xml:space="preserve">and setback </w:t>
      </w:r>
      <w:r>
        <w:t xml:space="preserve">requirement of the </w:t>
      </w:r>
      <w:r w:rsidR="002B7F1C">
        <w:t>RE-20</w:t>
      </w:r>
      <w:r>
        <w:t xml:space="preserve"> Zone.</w:t>
      </w:r>
    </w:p>
    <w:p w:rsidR="005926B9" w:rsidRPr="005926B9" w:rsidRDefault="00DE7CAE" w:rsidP="005926B9">
      <w:pPr>
        <w:pStyle w:val="ListParagraph"/>
        <w:numPr>
          <w:ilvl w:val="0"/>
          <w:numId w:val="17"/>
        </w:numPr>
        <w:spacing w:after="0"/>
        <w:jc w:val="left"/>
        <w:rPr>
          <w:szCs w:val="20"/>
        </w:rPr>
      </w:pPr>
      <w:r>
        <w:t>No new lots are being created and the existing lot lines are not being changed.</w:t>
      </w:r>
    </w:p>
    <w:p w:rsidR="00DE7CAE" w:rsidRPr="005926B9" w:rsidRDefault="005926B9" w:rsidP="005926B9">
      <w:pPr>
        <w:pStyle w:val="ListParagraph"/>
        <w:numPr>
          <w:ilvl w:val="0"/>
          <w:numId w:val="17"/>
        </w:numPr>
        <w:spacing w:after="0"/>
        <w:jc w:val="left"/>
        <w:rPr>
          <w:szCs w:val="20"/>
        </w:rPr>
      </w:pPr>
      <w:r>
        <w:t xml:space="preserve">The “Building Parcel Designation” will allow for a desirable sized commercial building to </w:t>
      </w:r>
      <w:r w:rsidR="002B7F1C">
        <w:t>be located within the residential</w:t>
      </w:r>
      <w:r>
        <w:t xml:space="preserve"> area of the Ogden Valley. </w:t>
      </w:r>
    </w:p>
    <w:p w:rsidR="005926B9" w:rsidRPr="005926B9" w:rsidRDefault="005926B9" w:rsidP="005926B9">
      <w:pPr>
        <w:pStyle w:val="ListParagraph"/>
        <w:numPr>
          <w:ilvl w:val="0"/>
          <w:numId w:val="17"/>
        </w:numPr>
        <w:spacing w:after="0"/>
        <w:jc w:val="left"/>
        <w:rPr>
          <w:szCs w:val="20"/>
        </w:rPr>
      </w:pPr>
      <w:r w:rsidRPr="001F7BFE">
        <w:rPr>
          <w:szCs w:val="20"/>
        </w:rPr>
        <w:t xml:space="preserve">The </w:t>
      </w:r>
      <w:r>
        <w:rPr>
          <w:szCs w:val="20"/>
        </w:rPr>
        <w:t>proposal</w:t>
      </w:r>
      <w:r w:rsidRPr="001F7BFE">
        <w:rPr>
          <w:szCs w:val="20"/>
        </w:rPr>
        <w:t xml:space="preserve"> will not be detrimental to the public health, safety, or welfare.</w:t>
      </w:r>
    </w:p>
    <w:p w:rsidR="005926B9" w:rsidRPr="005926B9" w:rsidRDefault="005926B9" w:rsidP="005926B9">
      <w:pPr>
        <w:pStyle w:val="ListParagraph"/>
        <w:numPr>
          <w:ilvl w:val="0"/>
          <w:numId w:val="17"/>
        </w:numPr>
        <w:spacing w:after="0"/>
        <w:jc w:val="left"/>
        <w:rPr>
          <w:szCs w:val="20"/>
        </w:rPr>
      </w:pPr>
      <w:r w:rsidRPr="001F7BFE">
        <w:rPr>
          <w:szCs w:val="20"/>
        </w:rPr>
        <w:t xml:space="preserve"> The proposed </w:t>
      </w:r>
      <w:r>
        <w:rPr>
          <w:szCs w:val="20"/>
        </w:rPr>
        <w:t xml:space="preserve">design and </w:t>
      </w:r>
      <w:r w:rsidRPr="001F7BFE">
        <w:rPr>
          <w:szCs w:val="20"/>
        </w:rPr>
        <w:t>use</w:t>
      </w:r>
      <w:r>
        <w:rPr>
          <w:szCs w:val="20"/>
        </w:rPr>
        <w:t xml:space="preserve"> </w:t>
      </w:r>
      <w:r w:rsidRPr="001F7BFE">
        <w:rPr>
          <w:szCs w:val="20"/>
        </w:rPr>
        <w:t>will not deteriorate the environment of the general area so as to negatively impact surrounding properties and uses.</w:t>
      </w:r>
    </w:p>
    <w:p w:rsidR="005926B9" w:rsidRDefault="005926B9" w:rsidP="005926B9">
      <w:pPr>
        <w:spacing w:after="0"/>
        <w:jc w:val="left"/>
        <w:rPr>
          <w:szCs w:val="20"/>
        </w:rPr>
      </w:pPr>
    </w:p>
    <w:p w:rsidR="005926B9" w:rsidRPr="004F621A" w:rsidRDefault="005926B9" w:rsidP="005926B9">
      <w:pPr>
        <w:pStyle w:val="Header1"/>
      </w:pPr>
      <w:r w:rsidRPr="004F621A">
        <w:t>Administrative Approval</w:t>
      </w:r>
    </w:p>
    <w:p w:rsidR="005926B9" w:rsidRPr="004F621A" w:rsidRDefault="005926B9" w:rsidP="005926B9">
      <w:pPr>
        <w:ind w:left="180"/>
      </w:pPr>
      <w:r w:rsidRPr="004F621A">
        <w:t>A</w:t>
      </w:r>
      <w:r>
        <w:t>dministrative final approval of</w:t>
      </w:r>
      <w:r>
        <w:rPr>
          <w:szCs w:val="20"/>
        </w:rPr>
        <w:t xml:space="preserve"> </w:t>
      </w:r>
      <w:r w:rsidR="0042313B">
        <w:rPr>
          <w:szCs w:val="20"/>
        </w:rPr>
        <w:t>BPD2016-02</w:t>
      </w:r>
      <w:r w:rsidRPr="008B77AB">
        <w:rPr>
          <w:szCs w:val="20"/>
        </w:rPr>
        <w:t xml:space="preserve">, </w:t>
      </w:r>
      <w:r w:rsidRPr="008B77AB">
        <w:t>a</w:t>
      </w:r>
      <w:r>
        <w:t xml:space="preserve"> request for approval of a </w:t>
      </w:r>
      <w:r w:rsidR="00A42DBB">
        <w:t>b</w:t>
      </w:r>
      <w:r>
        <w:t xml:space="preserve">uilding </w:t>
      </w:r>
      <w:r w:rsidR="00A42DBB">
        <w:t>p</w:t>
      </w:r>
      <w:r>
        <w:t xml:space="preserve">arcel </w:t>
      </w:r>
      <w:r w:rsidR="00A42DBB">
        <w:t>d</w:t>
      </w:r>
      <w:r w:rsidR="0042313B">
        <w:t>esignation for Lots 40 &amp; 41 of The Retreat at Wolf Creek</w:t>
      </w:r>
      <w:r>
        <w:t xml:space="preserve"> Subdivision </w:t>
      </w:r>
      <w:r w:rsidR="000C4AAB">
        <w:t>Phase 3</w:t>
      </w:r>
      <w:r w:rsidR="00A42DBB">
        <w:t xml:space="preserve"> </w:t>
      </w:r>
      <w:r>
        <w:t xml:space="preserve">to allow for the construction of a new </w:t>
      </w:r>
      <w:r w:rsidR="000C4AAB" w:rsidRPr="000C4AAB">
        <w:t>single family dwelling at 5439, 5447 East Frazer’s Ridge Dr Eden, UT</w:t>
      </w:r>
      <w:r w:rsidR="00A42DBB">
        <w:rPr>
          <w:szCs w:val="20"/>
        </w:rPr>
        <w:t xml:space="preserve"> </w:t>
      </w:r>
      <w:r w:rsidRPr="004F621A">
        <w:t>is hereby granted based upon its compliance with the Weber County Land Use Code. This approval is subject to the requirements of applicable review agencies and the conditions of approval listed in this staff report.</w:t>
      </w:r>
    </w:p>
    <w:p w:rsidR="005926B9" w:rsidRPr="004F621A" w:rsidRDefault="005926B9" w:rsidP="005926B9">
      <w:pPr>
        <w:ind w:left="180"/>
      </w:pPr>
      <w:r w:rsidRPr="004F621A">
        <w:t xml:space="preserve">Date of Administrative Approval: </w:t>
      </w:r>
      <w:r>
        <w:t>Wednesday</w:t>
      </w:r>
      <w:r w:rsidRPr="004F621A">
        <w:t xml:space="preserve">, </w:t>
      </w:r>
      <w:r w:rsidR="00054505">
        <w:t>June 20</w:t>
      </w:r>
      <w:r w:rsidR="000C4AAB">
        <w:t xml:space="preserve"> 2016</w:t>
      </w:r>
    </w:p>
    <w:p w:rsidR="005926B9" w:rsidRPr="004F621A" w:rsidRDefault="005926B9" w:rsidP="005926B9">
      <w:pPr>
        <w:ind w:left="180"/>
      </w:pPr>
    </w:p>
    <w:p w:rsidR="005926B9" w:rsidRPr="004F621A" w:rsidRDefault="005926B9" w:rsidP="005926B9">
      <w:pPr>
        <w:pStyle w:val="Info"/>
        <w:ind w:left="180"/>
      </w:pPr>
      <w:r w:rsidRPr="004F621A">
        <w:lastRenderedPageBreak/>
        <w:t>________________________________________</w:t>
      </w:r>
    </w:p>
    <w:p w:rsidR="005926B9" w:rsidRPr="004F621A" w:rsidRDefault="000C4AAB" w:rsidP="005926B9">
      <w:pPr>
        <w:pStyle w:val="Info"/>
        <w:ind w:left="180"/>
      </w:pPr>
      <w:r>
        <w:t>Rick Grover</w:t>
      </w:r>
    </w:p>
    <w:p w:rsidR="005926B9" w:rsidRDefault="005926B9" w:rsidP="005926B9">
      <w:pPr>
        <w:pStyle w:val="Info"/>
        <w:ind w:left="180"/>
      </w:pPr>
      <w:r w:rsidRPr="004F621A">
        <w:t>Weber County Planning Director</w:t>
      </w:r>
    </w:p>
    <w:p w:rsidR="005926B9" w:rsidRPr="005926B9" w:rsidRDefault="005926B9" w:rsidP="005926B9">
      <w:pPr>
        <w:spacing w:after="0"/>
        <w:ind w:left="360"/>
        <w:jc w:val="left"/>
        <w:rPr>
          <w:szCs w:val="20"/>
        </w:rPr>
      </w:pPr>
    </w:p>
    <w:p w:rsidR="00DE7CAE" w:rsidRDefault="00DE7CAE" w:rsidP="00DE7CAE">
      <w:pPr>
        <w:pStyle w:val="Header1"/>
      </w:pPr>
      <w:r w:rsidRPr="00CE7767">
        <w:t>Exhibits</w:t>
      </w:r>
    </w:p>
    <w:p w:rsidR="00DE7CAE" w:rsidRDefault="00824103" w:rsidP="00DE7CAE">
      <w:pPr>
        <w:pStyle w:val="Exhibits"/>
        <w:ind w:left="360"/>
      </w:pPr>
      <w:r>
        <w:t xml:space="preserve">Retreat at Wolf Creek Subdivision </w:t>
      </w:r>
      <w:r w:rsidR="005926B9">
        <w:t xml:space="preserve">Phase </w:t>
      </w:r>
      <w:r>
        <w:t>3</w:t>
      </w:r>
    </w:p>
    <w:p w:rsidR="00DE7CAE" w:rsidRDefault="007017E8" w:rsidP="00DE7CAE">
      <w:pPr>
        <w:pStyle w:val="Exhibits"/>
        <w:ind w:left="360"/>
      </w:pPr>
      <w:r>
        <w:t>Approved P</w:t>
      </w:r>
      <w:r w:rsidR="00DE7CAE">
        <w:t>lan</w:t>
      </w:r>
      <w:r>
        <w:t>s</w:t>
      </w:r>
    </w:p>
    <w:p w:rsidR="007017E8" w:rsidRDefault="007017E8" w:rsidP="00DE7CAE">
      <w:pPr>
        <w:pStyle w:val="Exhibits"/>
        <w:ind w:left="360"/>
      </w:pPr>
      <w:r>
        <w:t>N</w:t>
      </w:r>
      <w:r w:rsidR="00824103">
        <w:t>otice of Decision for BDP2016-2</w:t>
      </w:r>
    </w:p>
    <w:p w:rsidR="00DE7CAE" w:rsidRDefault="00DE7CAE" w:rsidP="008A7E7E">
      <w:pPr>
        <w:pStyle w:val="Exhibits"/>
        <w:ind w:left="360"/>
      </w:pPr>
      <w:r>
        <w:t>Building Parcel Designation</w:t>
      </w:r>
      <w:r w:rsidR="0096719F">
        <w:t xml:space="preserve"> Application</w:t>
      </w:r>
    </w:p>
    <w:p w:rsidR="00EE7837" w:rsidRDefault="00EE7837" w:rsidP="008A7E7E"/>
    <w:p w:rsidR="00EE7837" w:rsidRDefault="00EE7837">
      <w:pPr>
        <w:spacing w:after="200" w:line="276" w:lineRule="auto"/>
        <w:jc w:val="left"/>
      </w:pPr>
      <w:r>
        <w:br w:type="page"/>
      </w:r>
    </w:p>
    <w:p w:rsidR="00A86948" w:rsidRDefault="00A86948" w:rsidP="008A7E7E">
      <w:pPr>
        <w:sectPr w:rsidR="00A86948" w:rsidSect="006527F2">
          <w:footerReference w:type="default" r:id="rId9"/>
          <w:type w:val="continuous"/>
          <w:pgSz w:w="12240" w:h="15840"/>
          <w:pgMar w:top="1080" w:right="1080" w:bottom="810" w:left="1080" w:header="720" w:footer="73" w:gutter="0"/>
          <w:cols w:space="720"/>
          <w:docGrid w:linePitch="360"/>
        </w:sectPr>
      </w:pPr>
    </w:p>
    <w:p w:rsidR="00DE7CAE" w:rsidRDefault="006C0DB9" w:rsidP="008A7E7E">
      <w:r>
        <w:rPr>
          <w:noProof/>
        </w:rPr>
        <w:lastRenderedPageBreak/>
        <w:pict>
          <v:shape id="_x0000_s1027" type="#_x0000_t75" style="position:absolute;left:0;text-align:left;margin-left:15.1pt;margin-top:1.8pt;width:693.55pt;height:501.1pt;z-index:-251653120;mso-position-horizontal-relative:text;mso-position-vertical-relative:text" wrapcoords="-23 0 -23 21561 21600 21561 21600 0 -23 0">
            <v:imagedata r:id="rId10" o:title=""/>
            <w10:wrap type="tight"/>
          </v:shape>
          <o:OLEObject Type="Embed" ProgID="AcroExch.Document.DC" ShapeID="_x0000_s1027" DrawAspect="Content" ObjectID="_1527943567" r:id="rId11"/>
        </w:pict>
      </w:r>
    </w:p>
    <w:p w:rsidR="00267017" w:rsidRDefault="006C0DB9" w:rsidP="00267017">
      <w:pPr>
        <w:pStyle w:val="ListParagraph"/>
        <w:spacing w:after="0"/>
        <w:ind w:left="360"/>
        <w:jc w:val="left"/>
      </w:pPr>
      <w:r>
        <w:rPr>
          <w:noProof/>
        </w:rPr>
        <w:lastRenderedPageBreak/>
        <w:pict>
          <v:shape id="_x0000_s1028" type="#_x0000_t75" style="position:absolute;left:0;text-align:left;margin-left:0;margin-top:0;width:824.4pt;height:563.1pt;z-index:251665408;mso-position-horizontal:center;mso-position-horizontal-relative:text;mso-position-vertical:absolute;mso-position-vertical-relative:text" wrapcoords="-20 0 -20 21571 21600 21571 21600 0 -20 0">
            <v:imagedata r:id="rId12" o:title=""/>
            <w10:wrap type="tight"/>
          </v:shape>
          <o:OLEObject Type="Embed" ProgID="AcroExch.Document.DC" ShapeID="_x0000_s1028" DrawAspect="Content" ObjectID="_1527943568" r:id="rId13"/>
        </w:pict>
      </w: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C7740A" w:rsidRDefault="00C7740A" w:rsidP="000B19B3">
      <w:pPr>
        <w:jc w:val="center"/>
        <w:rPr>
          <w:sz w:val="24"/>
          <w:szCs w:val="24"/>
          <w:lang w:val="en-CA"/>
        </w:rPr>
      </w:pPr>
    </w:p>
    <w:p w:rsidR="000B19B3" w:rsidRPr="00FE502E" w:rsidRDefault="000B19B3" w:rsidP="000B19B3">
      <w:pPr>
        <w:jc w:val="center"/>
        <w:rPr>
          <w:rFonts w:cs="Times New Roman"/>
          <w:sz w:val="24"/>
          <w:szCs w:val="24"/>
        </w:rPr>
      </w:pPr>
      <w:r>
        <w:rPr>
          <w:sz w:val="24"/>
          <w:szCs w:val="24"/>
          <w:lang w:val="en-CA"/>
        </w:rPr>
        <w:t>Administrative Approval</w:t>
      </w:r>
      <w:r w:rsidR="006C0DB9" w:rsidRPr="00FE502E">
        <w:rPr>
          <w:sz w:val="24"/>
          <w:szCs w:val="24"/>
          <w:lang w:val="en-CA"/>
        </w:rPr>
        <w:fldChar w:fldCharType="begin"/>
      </w:r>
      <w:r w:rsidRPr="00FE502E">
        <w:rPr>
          <w:sz w:val="24"/>
          <w:szCs w:val="24"/>
          <w:lang w:val="en-CA"/>
        </w:rPr>
        <w:instrText xml:space="preserve"> SEQ CHAPTER \h \r 1</w:instrText>
      </w:r>
      <w:r w:rsidR="006C0DB9" w:rsidRPr="00FE502E">
        <w:rPr>
          <w:sz w:val="24"/>
          <w:szCs w:val="24"/>
          <w:lang w:val="en-CA"/>
        </w:rPr>
        <w:fldChar w:fldCharType="end"/>
      </w:r>
    </w:p>
    <w:p w:rsidR="000B19B3" w:rsidRPr="00FE502E" w:rsidRDefault="000B19B3" w:rsidP="000B19B3">
      <w:pPr>
        <w:jc w:val="center"/>
        <w:rPr>
          <w:rFonts w:cs="Times New Roman"/>
          <w:sz w:val="24"/>
          <w:szCs w:val="24"/>
        </w:rPr>
      </w:pPr>
      <w:r w:rsidRPr="00FE502E">
        <w:rPr>
          <w:rFonts w:cs="Times New Roman"/>
          <w:b/>
          <w:bCs/>
          <w:sz w:val="24"/>
          <w:szCs w:val="24"/>
        </w:rPr>
        <w:t>NOTICE OF DECISION</w:t>
      </w:r>
    </w:p>
    <w:p w:rsidR="000B19B3" w:rsidRPr="00E078CD" w:rsidRDefault="000B19B3" w:rsidP="000B19B3">
      <w:pPr>
        <w:rPr>
          <w:rFonts w:cs="Times New Roman"/>
        </w:rPr>
      </w:pPr>
    </w:p>
    <w:p w:rsidR="000B19B3" w:rsidRPr="00E078CD" w:rsidRDefault="000B19B3" w:rsidP="000B19B3">
      <w:pPr>
        <w:tabs>
          <w:tab w:val="right" w:pos="9360"/>
        </w:tabs>
        <w:rPr>
          <w:rFonts w:cs="Times New Roman"/>
        </w:rPr>
      </w:pPr>
      <w:r>
        <w:rPr>
          <w:rFonts w:cs="Times New Roman"/>
        </w:rPr>
        <w:tab/>
        <w:t>April 27, 2015</w:t>
      </w:r>
    </w:p>
    <w:p w:rsidR="000B19B3" w:rsidRPr="00B064D8" w:rsidRDefault="000B19B3" w:rsidP="000B19B3">
      <w:pPr>
        <w:rPr>
          <w:rFonts w:cs="Times New Roman"/>
        </w:rPr>
      </w:pPr>
      <w:r>
        <w:rPr>
          <w:rFonts w:cs="Times New Roman"/>
        </w:rPr>
        <w:t>James M O’Brien Trust</w:t>
      </w:r>
    </w:p>
    <w:p w:rsidR="000B19B3" w:rsidRPr="00B064D8" w:rsidRDefault="000B19B3" w:rsidP="000B19B3">
      <w:pPr>
        <w:rPr>
          <w:rFonts w:cs="Times New Roman"/>
        </w:rPr>
      </w:pPr>
      <w:proofErr w:type="gramStart"/>
      <w:r w:rsidRPr="00B064D8">
        <w:rPr>
          <w:rFonts w:cs="Times New Roman"/>
        </w:rPr>
        <w:t>c/o</w:t>
      </w:r>
      <w:proofErr w:type="gramEnd"/>
      <w:r w:rsidRPr="00B064D8">
        <w:rPr>
          <w:rFonts w:cs="Times New Roman"/>
        </w:rPr>
        <w:t xml:space="preserve"> </w:t>
      </w:r>
      <w:r>
        <w:rPr>
          <w:rFonts w:cs="Times New Roman"/>
        </w:rPr>
        <w:t>Eric Householder</w:t>
      </w:r>
    </w:p>
    <w:p w:rsidR="000B19B3" w:rsidRPr="00B064D8" w:rsidRDefault="000B19B3" w:rsidP="000B19B3">
      <w:pPr>
        <w:rPr>
          <w:rFonts w:cs="Times New Roman"/>
        </w:rPr>
      </w:pPr>
    </w:p>
    <w:p w:rsidR="000B19B3" w:rsidRPr="00B064D8" w:rsidRDefault="000B19B3" w:rsidP="000B19B3">
      <w:pPr>
        <w:rPr>
          <w:rFonts w:cs="Times New Roman"/>
        </w:rPr>
      </w:pPr>
      <w:r w:rsidRPr="00B064D8">
        <w:rPr>
          <w:rFonts w:cs="Times New Roman"/>
        </w:rPr>
        <w:t xml:space="preserve">Case No.: </w:t>
      </w:r>
      <w:r>
        <w:rPr>
          <w:rFonts w:cs="Times New Roman"/>
          <w:u w:val="single"/>
        </w:rPr>
        <w:t>Building Parcel Designation</w:t>
      </w:r>
      <w:r w:rsidRPr="00B064D8">
        <w:rPr>
          <w:rFonts w:cs="Times New Roman"/>
          <w:u w:val="single"/>
        </w:rPr>
        <w:t xml:space="preserve"> </w:t>
      </w:r>
      <w:r>
        <w:rPr>
          <w:rFonts w:cs="Times New Roman"/>
          <w:u w:val="single"/>
        </w:rPr>
        <w:t>2016</w:t>
      </w:r>
      <w:r w:rsidRPr="00B064D8">
        <w:rPr>
          <w:rFonts w:cs="Times New Roman"/>
          <w:u w:val="single"/>
        </w:rPr>
        <w:t>-0</w:t>
      </w:r>
      <w:r>
        <w:rPr>
          <w:rFonts w:cs="Times New Roman"/>
          <w:u w:val="single"/>
        </w:rPr>
        <w:t>2</w:t>
      </w:r>
    </w:p>
    <w:p w:rsidR="000B19B3" w:rsidRPr="00B064D8" w:rsidRDefault="000B19B3" w:rsidP="000B19B3">
      <w:pPr>
        <w:rPr>
          <w:rFonts w:cs="Times New Roman"/>
        </w:rPr>
      </w:pPr>
    </w:p>
    <w:p w:rsidR="000B19B3" w:rsidRPr="00660AFD" w:rsidRDefault="000B19B3" w:rsidP="000B19B3">
      <w:pPr>
        <w:rPr>
          <w:rFonts w:cs="Times New Roman"/>
        </w:rPr>
      </w:pPr>
      <w:r w:rsidRPr="00B064D8">
        <w:rPr>
          <w:rFonts w:cs="Times New Roman"/>
        </w:rPr>
        <w:tab/>
      </w:r>
      <w:r w:rsidRPr="00660AFD">
        <w:rPr>
          <w:rFonts w:cs="Times New Roman"/>
        </w:rPr>
        <w:t xml:space="preserve">You are hereby notified that your application for </w:t>
      </w:r>
      <w:r w:rsidRPr="00660AFD">
        <w:t xml:space="preserve">an a building parcel designation at </w:t>
      </w:r>
      <w:r w:rsidRPr="0069600C">
        <w:rPr>
          <w:rFonts w:cs="Times New Roman"/>
        </w:rPr>
        <w:t>5439, 5447 East Frazer’s Ridge Dr Eden, UT</w:t>
      </w:r>
      <w:r w:rsidRPr="00660AFD">
        <w:rPr>
          <w:rFonts w:cs="Times New Roman"/>
        </w:rPr>
        <w:t xml:space="preserve">, was reviewed and approved by the Weber County Planning Director on </w:t>
      </w:r>
      <w:r>
        <w:rPr>
          <w:rFonts w:cs="Times New Roman"/>
        </w:rPr>
        <w:t>June 14 2016</w:t>
      </w:r>
      <w:r w:rsidRPr="00660AFD">
        <w:rPr>
          <w:rFonts w:cs="Times New Roman"/>
        </w:rPr>
        <w:t xml:space="preserve">.  The approval was granted subject to the following conditions: </w:t>
      </w:r>
    </w:p>
    <w:p w:rsidR="000B19B3" w:rsidRPr="00660AFD" w:rsidRDefault="000B19B3" w:rsidP="000B19B3">
      <w:pPr>
        <w:rPr>
          <w:rFonts w:cs="Times New Roman"/>
          <w:sz w:val="19"/>
          <w:szCs w:val="19"/>
        </w:rPr>
      </w:pPr>
    </w:p>
    <w:p w:rsidR="000B19B3" w:rsidRPr="00660AFD" w:rsidRDefault="000B19B3" w:rsidP="000B19B3">
      <w:pPr>
        <w:pStyle w:val="ListParagraph"/>
        <w:numPr>
          <w:ilvl w:val="0"/>
          <w:numId w:val="29"/>
        </w:numPr>
        <w:rPr>
          <w:szCs w:val="20"/>
        </w:rPr>
      </w:pPr>
      <w:r w:rsidRPr="00660AFD">
        <w:rPr>
          <w:szCs w:val="20"/>
        </w:rPr>
        <w:t xml:space="preserve">A land use permit is required as part of the building permit process.  </w:t>
      </w:r>
    </w:p>
    <w:p w:rsidR="000B19B3" w:rsidRDefault="000B19B3" w:rsidP="000B19B3">
      <w:r w:rsidRPr="00660AFD">
        <w:t>This recommendation is based on the following findings:</w:t>
      </w:r>
    </w:p>
    <w:p w:rsidR="000B19B3" w:rsidRPr="00660AFD" w:rsidRDefault="000B19B3" w:rsidP="000B19B3"/>
    <w:p w:rsidR="000B19B3" w:rsidRPr="00660AFD" w:rsidRDefault="000B19B3" w:rsidP="000B19B3">
      <w:pPr>
        <w:pStyle w:val="ListParagraph"/>
        <w:numPr>
          <w:ilvl w:val="0"/>
          <w:numId w:val="17"/>
        </w:numPr>
        <w:spacing w:after="0"/>
        <w:jc w:val="left"/>
        <w:rPr>
          <w:szCs w:val="20"/>
        </w:rPr>
      </w:pPr>
      <w:r w:rsidRPr="00660AFD">
        <w:rPr>
          <w:szCs w:val="20"/>
        </w:rPr>
        <w:t xml:space="preserve">The proposed use conforms to the Ogden Valley General Plan.  </w:t>
      </w:r>
    </w:p>
    <w:p w:rsidR="000B19B3" w:rsidRPr="00660AFD" w:rsidRDefault="000B19B3" w:rsidP="000B19B3">
      <w:pPr>
        <w:pStyle w:val="ListParagraph"/>
        <w:numPr>
          <w:ilvl w:val="0"/>
          <w:numId w:val="17"/>
        </w:numPr>
        <w:spacing w:after="0"/>
        <w:jc w:val="left"/>
        <w:rPr>
          <w:szCs w:val="20"/>
        </w:rPr>
      </w:pPr>
      <w:r w:rsidRPr="00660AFD">
        <w:rPr>
          <w:szCs w:val="20"/>
        </w:rPr>
        <w:t>The proposal complies with applicable County ordinances.</w:t>
      </w:r>
    </w:p>
    <w:p w:rsidR="000B19B3" w:rsidRPr="00660AFD" w:rsidRDefault="000B19B3" w:rsidP="000B19B3">
      <w:pPr>
        <w:pStyle w:val="ListParagraph"/>
        <w:numPr>
          <w:ilvl w:val="0"/>
          <w:numId w:val="17"/>
        </w:numPr>
        <w:spacing w:after="0"/>
        <w:jc w:val="left"/>
        <w:rPr>
          <w:szCs w:val="20"/>
        </w:rPr>
      </w:pPr>
      <w:r w:rsidRPr="00660AFD">
        <w:t>The lots meet the area and</w:t>
      </w:r>
      <w:r>
        <w:t xml:space="preserve"> setback requirement of the RE-20</w:t>
      </w:r>
      <w:r w:rsidRPr="00660AFD">
        <w:t xml:space="preserve"> Zone.</w:t>
      </w:r>
    </w:p>
    <w:p w:rsidR="000B19B3" w:rsidRPr="00660AFD" w:rsidRDefault="000B19B3" w:rsidP="000B19B3">
      <w:pPr>
        <w:pStyle w:val="ListParagraph"/>
        <w:numPr>
          <w:ilvl w:val="0"/>
          <w:numId w:val="17"/>
        </w:numPr>
        <w:spacing w:after="0"/>
        <w:jc w:val="left"/>
        <w:rPr>
          <w:szCs w:val="20"/>
        </w:rPr>
      </w:pPr>
      <w:r w:rsidRPr="00660AFD">
        <w:t>No new lots are being created and the existing lot lines are not being changed.</w:t>
      </w:r>
    </w:p>
    <w:p w:rsidR="000B19B3" w:rsidRPr="00660AFD" w:rsidRDefault="000B19B3" w:rsidP="000B19B3">
      <w:pPr>
        <w:pStyle w:val="ListParagraph"/>
        <w:numPr>
          <w:ilvl w:val="0"/>
          <w:numId w:val="17"/>
        </w:numPr>
        <w:spacing w:after="0"/>
        <w:jc w:val="left"/>
        <w:rPr>
          <w:szCs w:val="20"/>
        </w:rPr>
      </w:pPr>
      <w:r w:rsidRPr="00660AFD">
        <w:t>The “Building Parcel Designation” will allow for a des</w:t>
      </w:r>
      <w:r>
        <w:t>irable sized single family dwelling</w:t>
      </w:r>
      <w:r w:rsidRPr="00660AFD">
        <w:t xml:space="preserve"> </w:t>
      </w:r>
      <w:proofErr w:type="gramStart"/>
      <w:r w:rsidRPr="00660AFD">
        <w:t xml:space="preserve">to </w:t>
      </w:r>
      <w:r>
        <w:t>be</w:t>
      </w:r>
      <w:proofErr w:type="gramEnd"/>
      <w:r>
        <w:t xml:space="preserve"> located within the buildable</w:t>
      </w:r>
      <w:r w:rsidRPr="00660AFD">
        <w:t xml:space="preserve"> area of the Ogden Valley. </w:t>
      </w:r>
    </w:p>
    <w:p w:rsidR="000B19B3" w:rsidRPr="00660AFD" w:rsidRDefault="000B19B3" w:rsidP="000B19B3">
      <w:pPr>
        <w:pStyle w:val="ListParagraph"/>
        <w:numPr>
          <w:ilvl w:val="0"/>
          <w:numId w:val="17"/>
        </w:numPr>
        <w:spacing w:after="0"/>
        <w:jc w:val="left"/>
        <w:rPr>
          <w:szCs w:val="20"/>
        </w:rPr>
      </w:pPr>
      <w:r w:rsidRPr="00660AFD">
        <w:rPr>
          <w:szCs w:val="20"/>
        </w:rPr>
        <w:t>The proposal will not be detrimental to the public health, safety, or welfare.</w:t>
      </w:r>
    </w:p>
    <w:p w:rsidR="000B19B3" w:rsidRPr="00660AFD" w:rsidRDefault="000B19B3" w:rsidP="000B19B3">
      <w:pPr>
        <w:pStyle w:val="ListParagraph"/>
        <w:numPr>
          <w:ilvl w:val="0"/>
          <w:numId w:val="17"/>
        </w:numPr>
        <w:spacing w:after="0"/>
        <w:jc w:val="left"/>
        <w:rPr>
          <w:szCs w:val="20"/>
        </w:rPr>
      </w:pPr>
      <w:r w:rsidRPr="00660AFD">
        <w:rPr>
          <w:szCs w:val="20"/>
        </w:rPr>
        <w:t xml:space="preserve"> The proposed design and use will not deteriorate the environment of the general area so as to negatively impact surrounding properties and uses.</w:t>
      </w:r>
    </w:p>
    <w:p w:rsidR="000B19B3" w:rsidRPr="00660AFD" w:rsidRDefault="000B19B3" w:rsidP="000B19B3">
      <w:pPr>
        <w:ind w:left="360"/>
        <w:rPr>
          <w:sz w:val="19"/>
          <w:szCs w:val="19"/>
        </w:rPr>
      </w:pPr>
    </w:p>
    <w:p w:rsidR="000B19B3" w:rsidRPr="00660AFD" w:rsidRDefault="000B19B3" w:rsidP="000B19B3">
      <w:pPr>
        <w:widowControl w:val="0"/>
        <w:spacing w:line="227" w:lineRule="auto"/>
        <w:rPr>
          <w:color w:val="000000"/>
        </w:rPr>
      </w:pPr>
      <w:r w:rsidRPr="00660AFD">
        <w:rPr>
          <w:color w:val="000000"/>
        </w:rPr>
        <w:t xml:space="preserve">The next step in the process is to ensure complete compliance with the above listed conditions of approval. This letter is intended as a courtesy to document the status of your project.  If you have further questions, please contact me at </w:t>
      </w:r>
      <w:r>
        <w:rPr>
          <w:color w:val="0000FF"/>
          <w:u w:val="single"/>
        </w:rPr>
        <w:t>flleverino</w:t>
      </w:r>
      <w:r w:rsidRPr="00660AFD">
        <w:rPr>
          <w:color w:val="0000FF"/>
          <w:u w:val="single"/>
        </w:rPr>
        <w:t>@co.weber.us.ut</w:t>
      </w:r>
      <w:r>
        <w:rPr>
          <w:color w:val="000000"/>
        </w:rPr>
        <w:t xml:space="preserve"> or 801-399-8767</w:t>
      </w:r>
      <w:r w:rsidRPr="00660AFD">
        <w:rPr>
          <w:color w:val="000000"/>
        </w:rPr>
        <w:t>.</w:t>
      </w:r>
    </w:p>
    <w:p w:rsidR="000B19B3" w:rsidRPr="00660AFD" w:rsidRDefault="000B19B3" w:rsidP="000B19B3">
      <w:pPr>
        <w:widowControl w:val="0"/>
        <w:spacing w:line="227" w:lineRule="auto"/>
        <w:rPr>
          <w:color w:val="000000"/>
        </w:rPr>
      </w:pPr>
    </w:p>
    <w:p w:rsidR="000B19B3" w:rsidRDefault="000B19B3" w:rsidP="000B19B3">
      <w:pPr>
        <w:widowControl w:val="0"/>
        <w:spacing w:line="227" w:lineRule="auto"/>
        <w:rPr>
          <w:color w:val="000000"/>
        </w:rPr>
      </w:pPr>
      <w:r w:rsidRPr="001218E0">
        <w:rPr>
          <w:color w:val="000000"/>
        </w:rPr>
        <w:t>Respectfully</w:t>
      </w:r>
    </w:p>
    <w:p w:rsidR="000B19B3" w:rsidRPr="00DA30B4" w:rsidRDefault="000B19B3" w:rsidP="000B19B3">
      <w:pPr>
        <w:widowControl w:val="0"/>
        <w:spacing w:line="227" w:lineRule="auto"/>
        <w:rPr>
          <w:color w:val="000000"/>
          <w:szCs w:val="20"/>
        </w:rPr>
      </w:pPr>
      <w:r>
        <w:rPr>
          <w:color w:val="000000"/>
        </w:rPr>
        <w:t xml:space="preserve">Felix </w:t>
      </w:r>
      <w:proofErr w:type="spellStart"/>
      <w:r>
        <w:rPr>
          <w:color w:val="000000"/>
        </w:rPr>
        <w:t>Lleverino</w:t>
      </w:r>
      <w:proofErr w:type="spellEnd"/>
    </w:p>
    <w:p w:rsidR="000B19B3" w:rsidRPr="00FE502E" w:rsidRDefault="000B19B3" w:rsidP="000B19B3">
      <w:pPr>
        <w:widowControl w:val="0"/>
        <w:spacing w:line="227" w:lineRule="auto"/>
        <w:rPr>
          <w:i/>
          <w:color w:val="000000"/>
        </w:rPr>
      </w:pPr>
      <w:r w:rsidRPr="00FE502E">
        <w:rPr>
          <w:i/>
          <w:color w:val="000000"/>
        </w:rPr>
        <w:t>Weber County Planner II</w:t>
      </w:r>
    </w:p>
    <w:p w:rsidR="000B19B3" w:rsidRPr="00E078CD" w:rsidRDefault="000B19B3" w:rsidP="000B19B3">
      <w:pPr>
        <w:numPr>
          <w:ilvl w:val="12"/>
          <w:numId w:val="0"/>
        </w:numPr>
        <w:rPr>
          <w:rFonts w:cs="Times New Roman"/>
        </w:rPr>
      </w:pPr>
    </w:p>
    <w:p w:rsidR="00C7740A" w:rsidRDefault="00C7740A" w:rsidP="00C7740A">
      <w:pPr>
        <w:rPr>
          <w:rFonts w:ascii="Times New Roman" w:eastAsia="Times New Roman" w:hAnsi="Times New Roman" w:cs="Times New Roman"/>
          <w:szCs w:val="20"/>
        </w:rPr>
      </w:pPr>
      <w:r>
        <w:rPr>
          <w:rFonts w:ascii="Times New Roman" w:eastAsia="Times New Roman" w:hAnsi="Times New Roman" w:cs="Times New Roman"/>
          <w:noProof/>
          <w:szCs w:val="20"/>
        </w:rPr>
        <w:lastRenderedPageBreak/>
        <w:drawing>
          <wp:anchor distT="0" distB="0" distL="114300" distR="114300" simplePos="0" relativeHeight="251667456" behindDoc="0" locked="0" layoutInCell="1" allowOverlap="1">
            <wp:simplePos x="933450" y="914400"/>
            <wp:positionH relativeFrom="margin">
              <wp:align>center</wp:align>
            </wp:positionH>
            <wp:positionV relativeFrom="margin">
              <wp:align>center</wp:align>
            </wp:positionV>
            <wp:extent cx="5146919" cy="6697785"/>
            <wp:effectExtent l="19050" t="0" r="0" b="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rcRect l="18698" t="14365" r="13366" b="17239"/>
                    <a:stretch>
                      <a:fillRect/>
                    </a:stretch>
                  </pic:blipFill>
                  <pic:spPr>
                    <a:xfrm>
                      <a:off x="0" y="0"/>
                      <a:ext cx="5146919" cy="6697785"/>
                    </a:xfrm>
                    <a:prstGeom prst="rect">
                      <a:avLst/>
                    </a:prstGeom>
                  </pic:spPr>
                </pic:pic>
              </a:graphicData>
            </a:graphic>
          </wp:anchor>
        </w:drawing>
      </w:r>
    </w:p>
    <w:p w:rsidR="00C7740A" w:rsidRDefault="00C7740A" w:rsidP="00C7740A">
      <w:pPr>
        <w:rPr>
          <w:rFonts w:ascii="Times New Roman" w:eastAsia="Times New Roman" w:hAnsi="Times New Roman" w:cs="Times New Roman"/>
          <w:szCs w:val="20"/>
        </w:rPr>
        <w:sectPr w:rsidR="00C7740A" w:rsidSect="00C7740A">
          <w:pgSz w:w="12160" w:h="15740"/>
          <w:pgMar w:top="1440" w:right="1440" w:bottom="1440" w:left="1440" w:header="720" w:footer="720" w:gutter="0"/>
          <w:cols w:space="720"/>
          <w:docGrid w:linePitch="272"/>
        </w:sectPr>
      </w:pPr>
    </w:p>
    <w:p w:rsidR="00C7740A" w:rsidRDefault="00C7740A" w:rsidP="00C7740A">
      <w:pPr>
        <w:rPr>
          <w:rFonts w:ascii="Times New Roman" w:eastAsia="Times New Roman" w:hAnsi="Times New Roman" w:cs="Times New Roman"/>
          <w:szCs w:val="20"/>
        </w:rPr>
        <w:sectPr w:rsidR="00C7740A">
          <w:pgSz w:w="12140" w:h="15780"/>
          <w:pgMar w:top="0" w:right="0" w:bottom="0" w:left="0" w:header="720" w:footer="720" w:gutter="0"/>
          <w:cols w:space="720"/>
        </w:sectPr>
      </w:pPr>
      <w:r>
        <w:rPr>
          <w:rFonts w:ascii="Times New Roman" w:eastAsia="Times New Roman" w:hAnsi="Times New Roman" w:cs="Times New Roman"/>
          <w:noProof/>
          <w:szCs w:val="20"/>
        </w:rPr>
        <w:lastRenderedPageBreak/>
        <w:drawing>
          <wp:anchor distT="0" distB="0" distL="114300" distR="114300" simplePos="0" relativeHeight="251666432" behindDoc="0" locked="0" layoutInCell="1" allowOverlap="1">
            <wp:simplePos x="0" y="0"/>
            <wp:positionH relativeFrom="margin">
              <wp:align>center</wp:align>
            </wp:positionH>
            <wp:positionV relativeFrom="margin">
              <wp:posOffset>786765</wp:posOffset>
            </wp:positionV>
            <wp:extent cx="5121275" cy="6419850"/>
            <wp:effectExtent l="19050" t="0" r="3175" b="0"/>
            <wp:wrapSquare wrapText="bothSides"/>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 cstate="print"/>
                    <a:srcRect l="17978" t="13790" r="15575" b="23724"/>
                    <a:stretch>
                      <a:fillRect/>
                    </a:stretch>
                  </pic:blipFill>
                  <pic:spPr>
                    <a:xfrm>
                      <a:off x="0" y="0"/>
                      <a:ext cx="5121275" cy="6419850"/>
                    </a:xfrm>
                    <a:prstGeom prst="rect">
                      <a:avLst/>
                    </a:prstGeom>
                  </pic:spPr>
                </pic:pic>
              </a:graphicData>
            </a:graphic>
          </wp:anchor>
        </w:drawing>
      </w:r>
    </w:p>
    <w:p w:rsidR="006546D0" w:rsidRDefault="006546D0" w:rsidP="00A46179">
      <w:pPr>
        <w:pStyle w:val="Info"/>
        <w:ind w:left="0"/>
      </w:pPr>
    </w:p>
    <w:sectPr w:rsidR="006546D0" w:rsidSect="000B19B3">
      <w:type w:val="continuous"/>
      <w:pgSz w:w="12240" w:h="15840"/>
      <w:pgMar w:top="1080" w:right="1080" w:bottom="806" w:left="1080" w:header="720" w:footer="72"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740A" w:rsidRDefault="00C7740A" w:rsidP="00666893">
      <w:pPr>
        <w:spacing w:after="0"/>
      </w:pPr>
      <w:r>
        <w:separator/>
      </w:r>
    </w:p>
  </w:endnote>
  <w:endnote w:type="continuationSeparator" w:id="0">
    <w:p w:rsidR="00C7740A" w:rsidRDefault="00C7740A" w:rsidP="0066689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8"/>
      <w:gridCol w:w="5148"/>
    </w:tblGrid>
    <w:sdt>
      <w:sdtPr>
        <w:rPr>
          <w:sz w:val="16"/>
          <w:szCs w:val="16"/>
        </w:rPr>
        <w:id w:val="604058501"/>
        <w:docPartObj>
          <w:docPartGallery w:val="Page Numbers (Bottom of Page)"/>
          <w:docPartUnique/>
        </w:docPartObj>
      </w:sdtPr>
      <w:sdtContent>
        <w:tr w:rsidR="00C7740A" w:rsidTr="00C0480E">
          <w:tc>
            <w:tcPr>
              <w:tcW w:w="5148" w:type="dxa"/>
            </w:tcPr>
            <w:p w:rsidR="00C7740A" w:rsidRDefault="00C7740A" w:rsidP="002F5AE6">
              <w:pPr>
                <w:pStyle w:val="Footer"/>
                <w:rPr>
                  <w:sz w:val="16"/>
                  <w:szCs w:val="16"/>
                </w:rPr>
              </w:pPr>
            </w:p>
          </w:tc>
          <w:tc>
            <w:tcPr>
              <w:tcW w:w="5148" w:type="dxa"/>
            </w:tcPr>
            <w:p w:rsidR="00C7740A" w:rsidRDefault="00C7740A" w:rsidP="005530EE">
              <w:pPr>
                <w:pStyle w:val="Footer"/>
                <w:jc w:val="right"/>
                <w:rPr>
                  <w:sz w:val="16"/>
                  <w:szCs w:val="16"/>
                </w:rPr>
              </w:pPr>
              <w:r w:rsidRPr="005667BA">
                <w:rPr>
                  <w:sz w:val="16"/>
                  <w:szCs w:val="16"/>
                </w:rPr>
                <w:t xml:space="preserve">Page </w:t>
              </w:r>
              <w:r w:rsidRPr="005667BA">
                <w:rPr>
                  <w:sz w:val="16"/>
                  <w:szCs w:val="16"/>
                </w:rPr>
                <w:fldChar w:fldCharType="begin"/>
              </w:r>
              <w:r w:rsidRPr="005667BA">
                <w:rPr>
                  <w:sz w:val="16"/>
                  <w:szCs w:val="16"/>
                </w:rPr>
                <w:instrText xml:space="preserve"> PAGE </w:instrText>
              </w:r>
              <w:r w:rsidRPr="005667BA">
                <w:rPr>
                  <w:sz w:val="16"/>
                  <w:szCs w:val="16"/>
                </w:rPr>
                <w:fldChar w:fldCharType="separate"/>
              </w:r>
              <w:r w:rsidR="00A46179">
                <w:rPr>
                  <w:noProof/>
                  <w:sz w:val="16"/>
                  <w:szCs w:val="16"/>
                </w:rPr>
                <w:t>7</w:t>
              </w:r>
              <w:r w:rsidRPr="005667BA">
                <w:rPr>
                  <w:sz w:val="16"/>
                  <w:szCs w:val="16"/>
                </w:rPr>
                <w:fldChar w:fldCharType="end"/>
              </w:r>
              <w:r w:rsidRPr="005667BA">
                <w:rPr>
                  <w:sz w:val="16"/>
                  <w:szCs w:val="16"/>
                </w:rPr>
                <w:t xml:space="preserve"> of </w:t>
              </w:r>
              <w:r>
                <w:rPr>
                  <w:sz w:val="16"/>
                  <w:szCs w:val="16"/>
                </w:rPr>
                <w:t>12</w:t>
              </w:r>
            </w:p>
          </w:tc>
        </w:tr>
      </w:sdtContent>
    </w:sdt>
    <w:tr w:rsidR="00C7740A" w:rsidTr="00C0480E">
      <w:tc>
        <w:tcPr>
          <w:tcW w:w="5148" w:type="dxa"/>
        </w:tcPr>
        <w:p w:rsidR="00C7740A" w:rsidRDefault="00C7740A" w:rsidP="002F5AE6">
          <w:pPr>
            <w:pStyle w:val="Footer"/>
            <w:rPr>
              <w:sz w:val="16"/>
              <w:szCs w:val="16"/>
            </w:rPr>
          </w:pPr>
        </w:p>
      </w:tc>
      <w:tc>
        <w:tcPr>
          <w:tcW w:w="5148" w:type="dxa"/>
        </w:tcPr>
        <w:p w:rsidR="00C7740A" w:rsidRPr="005667BA" w:rsidRDefault="00C7740A" w:rsidP="005530EE">
          <w:pPr>
            <w:pStyle w:val="Footer"/>
            <w:jc w:val="right"/>
            <w:rPr>
              <w:sz w:val="16"/>
              <w:szCs w:val="16"/>
            </w:rPr>
          </w:pPr>
        </w:p>
      </w:tc>
    </w:tr>
  </w:tbl>
  <w:p w:rsidR="00C7740A" w:rsidRDefault="00C7740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740A" w:rsidRDefault="00C7740A" w:rsidP="00666893">
      <w:pPr>
        <w:spacing w:after="0"/>
      </w:pPr>
      <w:r>
        <w:separator/>
      </w:r>
    </w:p>
  </w:footnote>
  <w:footnote w:type="continuationSeparator" w:id="0">
    <w:p w:rsidR="00C7740A" w:rsidRDefault="00C7740A" w:rsidP="00666893">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1pt;height:11.1pt" o:bullet="t">
        <v:imagedata r:id="rId1" o:title="mso27CF"/>
      </v:shape>
    </w:pict>
  </w:numPicBullet>
  <w:abstractNum w:abstractNumId="0">
    <w:nsid w:val="012A5BAC"/>
    <w:multiLevelType w:val="hybridMultilevel"/>
    <w:tmpl w:val="57C20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3B0C04"/>
    <w:multiLevelType w:val="hybridMultilevel"/>
    <w:tmpl w:val="5C1E7AC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8C638E6"/>
    <w:multiLevelType w:val="hybridMultilevel"/>
    <w:tmpl w:val="600E61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FE2356"/>
    <w:multiLevelType w:val="hybridMultilevel"/>
    <w:tmpl w:val="8DE617D8"/>
    <w:lvl w:ilvl="0" w:tplc="A9E2E66E">
      <w:start w:val="1"/>
      <w:numFmt w:val="decimal"/>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33852E8"/>
    <w:multiLevelType w:val="hybridMultilevel"/>
    <w:tmpl w:val="91C01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3E7CE9"/>
    <w:multiLevelType w:val="hybridMultilevel"/>
    <w:tmpl w:val="B3C6619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B396FAA"/>
    <w:multiLevelType w:val="hybridMultilevel"/>
    <w:tmpl w:val="565C9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8C4235"/>
    <w:multiLevelType w:val="hybridMultilevel"/>
    <w:tmpl w:val="8FAC2C8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36285435"/>
    <w:multiLevelType w:val="hybridMultilevel"/>
    <w:tmpl w:val="4CD60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CA013C"/>
    <w:multiLevelType w:val="hybridMultilevel"/>
    <w:tmpl w:val="ED7430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7D202D"/>
    <w:multiLevelType w:val="hybridMultilevel"/>
    <w:tmpl w:val="4DCA9B6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5313417"/>
    <w:multiLevelType w:val="hybridMultilevel"/>
    <w:tmpl w:val="1A4C48F8"/>
    <w:lvl w:ilvl="0" w:tplc="04090001">
      <w:start w:val="1"/>
      <w:numFmt w:val="bullet"/>
      <w:lvlText w:val=""/>
      <w:lvlJc w:val="left"/>
      <w:pPr>
        <w:ind w:left="1114" w:hanging="360"/>
      </w:pPr>
      <w:rPr>
        <w:rFonts w:ascii="Symbol" w:hAnsi="Symbol" w:hint="default"/>
      </w:rPr>
    </w:lvl>
    <w:lvl w:ilvl="1" w:tplc="04090003" w:tentative="1">
      <w:start w:val="1"/>
      <w:numFmt w:val="bullet"/>
      <w:lvlText w:val="o"/>
      <w:lvlJc w:val="left"/>
      <w:pPr>
        <w:ind w:left="1834" w:hanging="360"/>
      </w:pPr>
      <w:rPr>
        <w:rFonts w:ascii="Courier New" w:hAnsi="Courier New" w:cs="Courier New" w:hint="default"/>
      </w:rPr>
    </w:lvl>
    <w:lvl w:ilvl="2" w:tplc="04090005" w:tentative="1">
      <w:start w:val="1"/>
      <w:numFmt w:val="bullet"/>
      <w:lvlText w:val=""/>
      <w:lvlJc w:val="left"/>
      <w:pPr>
        <w:ind w:left="2554" w:hanging="360"/>
      </w:pPr>
      <w:rPr>
        <w:rFonts w:ascii="Wingdings" w:hAnsi="Wingdings" w:hint="default"/>
      </w:rPr>
    </w:lvl>
    <w:lvl w:ilvl="3" w:tplc="04090001" w:tentative="1">
      <w:start w:val="1"/>
      <w:numFmt w:val="bullet"/>
      <w:lvlText w:val=""/>
      <w:lvlJc w:val="left"/>
      <w:pPr>
        <w:ind w:left="3274" w:hanging="360"/>
      </w:pPr>
      <w:rPr>
        <w:rFonts w:ascii="Symbol" w:hAnsi="Symbol" w:hint="default"/>
      </w:rPr>
    </w:lvl>
    <w:lvl w:ilvl="4" w:tplc="04090003" w:tentative="1">
      <w:start w:val="1"/>
      <w:numFmt w:val="bullet"/>
      <w:lvlText w:val="o"/>
      <w:lvlJc w:val="left"/>
      <w:pPr>
        <w:ind w:left="3994" w:hanging="360"/>
      </w:pPr>
      <w:rPr>
        <w:rFonts w:ascii="Courier New" w:hAnsi="Courier New" w:cs="Courier New" w:hint="default"/>
      </w:rPr>
    </w:lvl>
    <w:lvl w:ilvl="5" w:tplc="04090005" w:tentative="1">
      <w:start w:val="1"/>
      <w:numFmt w:val="bullet"/>
      <w:lvlText w:val=""/>
      <w:lvlJc w:val="left"/>
      <w:pPr>
        <w:ind w:left="4714" w:hanging="360"/>
      </w:pPr>
      <w:rPr>
        <w:rFonts w:ascii="Wingdings" w:hAnsi="Wingdings" w:hint="default"/>
      </w:rPr>
    </w:lvl>
    <w:lvl w:ilvl="6" w:tplc="04090001" w:tentative="1">
      <w:start w:val="1"/>
      <w:numFmt w:val="bullet"/>
      <w:lvlText w:val=""/>
      <w:lvlJc w:val="left"/>
      <w:pPr>
        <w:ind w:left="5434" w:hanging="360"/>
      </w:pPr>
      <w:rPr>
        <w:rFonts w:ascii="Symbol" w:hAnsi="Symbol" w:hint="default"/>
      </w:rPr>
    </w:lvl>
    <w:lvl w:ilvl="7" w:tplc="04090003" w:tentative="1">
      <w:start w:val="1"/>
      <w:numFmt w:val="bullet"/>
      <w:lvlText w:val="o"/>
      <w:lvlJc w:val="left"/>
      <w:pPr>
        <w:ind w:left="6154" w:hanging="360"/>
      </w:pPr>
      <w:rPr>
        <w:rFonts w:ascii="Courier New" w:hAnsi="Courier New" w:cs="Courier New" w:hint="default"/>
      </w:rPr>
    </w:lvl>
    <w:lvl w:ilvl="8" w:tplc="04090005" w:tentative="1">
      <w:start w:val="1"/>
      <w:numFmt w:val="bullet"/>
      <w:lvlText w:val=""/>
      <w:lvlJc w:val="left"/>
      <w:pPr>
        <w:ind w:left="6874" w:hanging="360"/>
      </w:pPr>
      <w:rPr>
        <w:rFonts w:ascii="Wingdings" w:hAnsi="Wingdings" w:hint="default"/>
      </w:rPr>
    </w:lvl>
  </w:abstractNum>
  <w:abstractNum w:abstractNumId="12">
    <w:nsid w:val="4AE2799D"/>
    <w:multiLevelType w:val="hybridMultilevel"/>
    <w:tmpl w:val="BDEA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C7A1828"/>
    <w:multiLevelType w:val="hybridMultilevel"/>
    <w:tmpl w:val="DA8AA0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4E5960B1"/>
    <w:multiLevelType w:val="hybridMultilevel"/>
    <w:tmpl w:val="3DA08E0E"/>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FA35FD2"/>
    <w:multiLevelType w:val="hybridMultilevel"/>
    <w:tmpl w:val="F9BC2F9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1D34342"/>
    <w:multiLevelType w:val="hybridMultilevel"/>
    <w:tmpl w:val="166EEE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27F0664"/>
    <w:multiLevelType w:val="hybridMultilevel"/>
    <w:tmpl w:val="BF70BC6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7354F01"/>
    <w:multiLevelType w:val="multilevel"/>
    <w:tmpl w:val="63A05B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7E53F51"/>
    <w:multiLevelType w:val="hybridMultilevel"/>
    <w:tmpl w:val="32065D06"/>
    <w:lvl w:ilvl="0" w:tplc="855A3E60">
      <w:start w:val="1"/>
      <w:numFmt w:val="decimal"/>
      <w:pStyle w:val="Conditions"/>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1D55E2"/>
    <w:multiLevelType w:val="hybridMultilevel"/>
    <w:tmpl w:val="25B4D2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9F22E8F"/>
    <w:multiLevelType w:val="hybridMultilevel"/>
    <w:tmpl w:val="D8AAA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CC055C0"/>
    <w:multiLevelType w:val="hybridMultilevel"/>
    <w:tmpl w:val="D1124F3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6E00488C"/>
    <w:multiLevelType w:val="hybridMultilevel"/>
    <w:tmpl w:val="9D52BE9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FBB37B1"/>
    <w:multiLevelType w:val="hybridMultilevel"/>
    <w:tmpl w:val="28AE1146"/>
    <w:lvl w:ilvl="0" w:tplc="AB4886C6">
      <w:start w:val="1"/>
      <w:numFmt w:val="upperLetter"/>
      <w:pStyle w:val="Exhibi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01C278B"/>
    <w:multiLevelType w:val="hybridMultilevel"/>
    <w:tmpl w:val="51546D0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365310E"/>
    <w:multiLevelType w:val="multilevel"/>
    <w:tmpl w:val="5FFCD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37B177B"/>
    <w:multiLevelType w:val="hybridMultilevel"/>
    <w:tmpl w:val="17EC2FD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15"/>
  </w:num>
  <w:num w:numId="3">
    <w:abstractNumId w:val="27"/>
  </w:num>
  <w:num w:numId="4">
    <w:abstractNumId w:val="1"/>
  </w:num>
  <w:num w:numId="5">
    <w:abstractNumId w:val="22"/>
  </w:num>
  <w:num w:numId="6">
    <w:abstractNumId w:val="14"/>
  </w:num>
  <w:num w:numId="7">
    <w:abstractNumId w:val="16"/>
  </w:num>
  <w:num w:numId="8">
    <w:abstractNumId w:val="9"/>
  </w:num>
  <w:num w:numId="9">
    <w:abstractNumId w:val="20"/>
  </w:num>
  <w:num w:numId="10">
    <w:abstractNumId w:val="2"/>
  </w:num>
  <w:num w:numId="11">
    <w:abstractNumId w:val="24"/>
  </w:num>
  <w:num w:numId="12">
    <w:abstractNumId w:val="0"/>
  </w:num>
  <w:num w:numId="13">
    <w:abstractNumId w:val="19"/>
  </w:num>
  <w:num w:numId="14">
    <w:abstractNumId w:val="26"/>
  </w:num>
  <w:num w:numId="15">
    <w:abstractNumId w:val="5"/>
  </w:num>
  <w:num w:numId="16">
    <w:abstractNumId w:val="3"/>
  </w:num>
  <w:num w:numId="17">
    <w:abstractNumId w:val="4"/>
  </w:num>
  <w:num w:numId="18">
    <w:abstractNumId w:val="18"/>
  </w:num>
  <w:num w:numId="19">
    <w:abstractNumId w:val="7"/>
  </w:num>
  <w:num w:numId="20">
    <w:abstractNumId w:val="21"/>
  </w:num>
  <w:num w:numId="21">
    <w:abstractNumId w:val="10"/>
  </w:num>
  <w:num w:numId="22">
    <w:abstractNumId w:val="8"/>
  </w:num>
  <w:num w:numId="23">
    <w:abstractNumId w:val="13"/>
  </w:num>
  <w:num w:numId="24">
    <w:abstractNumId w:val="11"/>
  </w:num>
  <w:num w:numId="25">
    <w:abstractNumId w:val="19"/>
    <w:lvlOverride w:ilvl="0">
      <w:startOverride w:val="1"/>
    </w:lvlOverride>
  </w:num>
  <w:num w:numId="26">
    <w:abstractNumId w:val="25"/>
  </w:num>
  <w:num w:numId="27">
    <w:abstractNumId w:val="17"/>
  </w:num>
  <w:num w:numId="28">
    <w:abstractNumId w:val="23"/>
  </w:num>
  <w:num w:numId="2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2"/>
  <w:proofState w:spelling="clean" w:grammar="clean"/>
  <w:attachedTemplate r:id="rId1"/>
  <w:defaultTabStop w:val="720"/>
  <w:drawingGridHorizontalSpacing w:val="100"/>
  <w:displayHorizontalDrawingGridEvery w:val="2"/>
  <w:characterSpacingControl w:val="doNotCompress"/>
  <w:hdrShapeDefaults>
    <o:shapedefaults v:ext="edit" spidmax="2049">
      <o:colormenu v:ext="edit" fillcolor="none" strokecolor="red"/>
    </o:shapedefaults>
  </w:hdrShapeDefaults>
  <w:footnotePr>
    <w:footnote w:id="-1"/>
    <w:footnote w:id="0"/>
  </w:footnotePr>
  <w:endnotePr>
    <w:endnote w:id="-1"/>
    <w:endnote w:id="0"/>
  </w:endnotePr>
  <w:compat>
    <w:useFELayout/>
  </w:compat>
  <w:rsids>
    <w:rsidRoot w:val="007E5A25"/>
    <w:rsid w:val="000036A4"/>
    <w:rsid w:val="00010A13"/>
    <w:rsid w:val="00013F7C"/>
    <w:rsid w:val="0001658E"/>
    <w:rsid w:val="00017377"/>
    <w:rsid w:val="00021CF3"/>
    <w:rsid w:val="000304FE"/>
    <w:rsid w:val="00031293"/>
    <w:rsid w:val="00033B78"/>
    <w:rsid w:val="00037F19"/>
    <w:rsid w:val="0004179B"/>
    <w:rsid w:val="00043E8E"/>
    <w:rsid w:val="000442D4"/>
    <w:rsid w:val="00054505"/>
    <w:rsid w:val="0006119C"/>
    <w:rsid w:val="00066C8B"/>
    <w:rsid w:val="000749BC"/>
    <w:rsid w:val="000A421D"/>
    <w:rsid w:val="000B19B3"/>
    <w:rsid w:val="000B2FF7"/>
    <w:rsid w:val="000B5FB9"/>
    <w:rsid w:val="000C1BFF"/>
    <w:rsid w:val="000C4AAB"/>
    <w:rsid w:val="00101C83"/>
    <w:rsid w:val="00104EAC"/>
    <w:rsid w:val="0010602E"/>
    <w:rsid w:val="00113F29"/>
    <w:rsid w:val="00115E77"/>
    <w:rsid w:val="00124EFC"/>
    <w:rsid w:val="001300B2"/>
    <w:rsid w:val="00131533"/>
    <w:rsid w:val="00136AD3"/>
    <w:rsid w:val="001420F7"/>
    <w:rsid w:val="00150823"/>
    <w:rsid w:val="00153A68"/>
    <w:rsid w:val="00154429"/>
    <w:rsid w:val="00162D0B"/>
    <w:rsid w:val="00172751"/>
    <w:rsid w:val="00173C32"/>
    <w:rsid w:val="001903FF"/>
    <w:rsid w:val="00192DCF"/>
    <w:rsid w:val="001968C4"/>
    <w:rsid w:val="001A3DD5"/>
    <w:rsid w:val="001A4D8C"/>
    <w:rsid w:val="001B1D7D"/>
    <w:rsid w:val="001B4EAE"/>
    <w:rsid w:val="001C06E0"/>
    <w:rsid w:val="001C19BB"/>
    <w:rsid w:val="001D62BE"/>
    <w:rsid w:val="001D6EEA"/>
    <w:rsid w:val="001E25A6"/>
    <w:rsid w:val="001F4B7C"/>
    <w:rsid w:val="001F7BFE"/>
    <w:rsid w:val="00203964"/>
    <w:rsid w:val="0020499F"/>
    <w:rsid w:val="002055CC"/>
    <w:rsid w:val="002231CF"/>
    <w:rsid w:val="00230B22"/>
    <w:rsid w:val="002449FB"/>
    <w:rsid w:val="00250C83"/>
    <w:rsid w:val="00267017"/>
    <w:rsid w:val="00267332"/>
    <w:rsid w:val="00277FFC"/>
    <w:rsid w:val="00290DBE"/>
    <w:rsid w:val="00294726"/>
    <w:rsid w:val="002A0E13"/>
    <w:rsid w:val="002A149F"/>
    <w:rsid w:val="002A2C84"/>
    <w:rsid w:val="002A3DD9"/>
    <w:rsid w:val="002A7C64"/>
    <w:rsid w:val="002B0084"/>
    <w:rsid w:val="002B7F1C"/>
    <w:rsid w:val="002C70F4"/>
    <w:rsid w:val="002D059B"/>
    <w:rsid w:val="002D15F6"/>
    <w:rsid w:val="002D6651"/>
    <w:rsid w:val="002E2619"/>
    <w:rsid w:val="002E7DC3"/>
    <w:rsid w:val="002F5AE6"/>
    <w:rsid w:val="0030302E"/>
    <w:rsid w:val="00305EB5"/>
    <w:rsid w:val="00317E20"/>
    <w:rsid w:val="0033273A"/>
    <w:rsid w:val="00335534"/>
    <w:rsid w:val="0034234A"/>
    <w:rsid w:val="003447F5"/>
    <w:rsid w:val="00363E09"/>
    <w:rsid w:val="003641A1"/>
    <w:rsid w:val="00370CB3"/>
    <w:rsid w:val="0037278E"/>
    <w:rsid w:val="003739A3"/>
    <w:rsid w:val="003847F3"/>
    <w:rsid w:val="00385161"/>
    <w:rsid w:val="00385FF3"/>
    <w:rsid w:val="00386207"/>
    <w:rsid w:val="00395B7C"/>
    <w:rsid w:val="003A4BE7"/>
    <w:rsid w:val="003A5B52"/>
    <w:rsid w:val="003C1A8A"/>
    <w:rsid w:val="003F445F"/>
    <w:rsid w:val="0041038C"/>
    <w:rsid w:val="004140CA"/>
    <w:rsid w:val="00416971"/>
    <w:rsid w:val="0042005D"/>
    <w:rsid w:val="0042313B"/>
    <w:rsid w:val="00423ADD"/>
    <w:rsid w:val="00423BA8"/>
    <w:rsid w:val="00427B05"/>
    <w:rsid w:val="00430F8E"/>
    <w:rsid w:val="00442C41"/>
    <w:rsid w:val="00451CCC"/>
    <w:rsid w:val="004532B6"/>
    <w:rsid w:val="00454A91"/>
    <w:rsid w:val="004578A1"/>
    <w:rsid w:val="004719E2"/>
    <w:rsid w:val="00480AEB"/>
    <w:rsid w:val="00490876"/>
    <w:rsid w:val="004B077F"/>
    <w:rsid w:val="004B0B8C"/>
    <w:rsid w:val="004B7CCC"/>
    <w:rsid w:val="004C11B8"/>
    <w:rsid w:val="004D3928"/>
    <w:rsid w:val="004D399A"/>
    <w:rsid w:val="004D65C0"/>
    <w:rsid w:val="004D79D4"/>
    <w:rsid w:val="004E3240"/>
    <w:rsid w:val="004F4775"/>
    <w:rsid w:val="0050133D"/>
    <w:rsid w:val="00512218"/>
    <w:rsid w:val="005161DE"/>
    <w:rsid w:val="00516676"/>
    <w:rsid w:val="0052570D"/>
    <w:rsid w:val="005318E0"/>
    <w:rsid w:val="00534EA7"/>
    <w:rsid w:val="00536796"/>
    <w:rsid w:val="00541CF5"/>
    <w:rsid w:val="0054596D"/>
    <w:rsid w:val="00547728"/>
    <w:rsid w:val="00547BB8"/>
    <w:rsid w:val="00552821"/>
    <w:rsid w:val="005530EE"/>
    <w:rsid w:val="00557D4B"/>
    <w:rsid w:val="005667BA"/>
    <w:rsid w:val="00581B40"/>
    <w:rsid w:val="00590B7F"/>
    <w:rsid w:val="005926B9"/>
    <w:rsid w:val="00593192"/>
    <w:rsid w:val="00596501"/>
    <w:rsid w:val="005A1C21"/>
    <w:rsid w:val="005A47BB"/>
    <w:rsid w:val="005A6C50"/>
    <w:rsid w:val="005B3B3D"/>
    <w:rsid w:val="005C6D6B"/>
    <w:rsid w:val="005C7552"/>
    <w:rsid w:val="005D7739"/>
    <w:rsid w:val="005F3699"/>
    <w:rsid w:val="005F3700"/>
    <w:rsid w:val="005F654C"/>
    <w:rsid w:val="00602386"/>
    <w:rsid w:val="00607C0F"/>
    <w:rsid w:val="006150B9"/>
    <w:rsid w:val="00620266"/>
    <w:rsid w:val="00620507"/>
    <w:rsid w:val="00624347"/>
    <w:rsid w:val="006343D5"/>
    <w:rsid w:val="00647BCB"/>
    <w:rsid w:val="006527F2"/>
    <w:rsid w:val="0065316B"/>
    <w:rsid w:val="006546D0"/>
    <w:rsid w:val="006548CE"/>
    <w:rsid w:val="00654FC9"/>
    <w:rsid w:val="006645DC"/>
    <w:rsid w:val="00666893"/>
    <w:rsid w:val="00682B00"/>
    <w:rsid w:val="00683140"/>
    <w:rsid w:val="00683F7C"/>
    <w:rsid w:val="00694BEC"/>
    <w:rsid w:val="00697099"/>
    <w:rsid w:val="006973F7"/>
    <w:rsid w:val="006B27BA"/>
    <w:rsid w:val="006C0DB9"/>
    <w:rsid w:val="006C2704"/>
    <w:rsid w:val="006C41C1"/>
    <w:rsid w:val="006D29DC"/>
    <w:rsid w:val="006D39D2"/>
    <w:rsid w:val="006D67A7"/>
    <w:rsid w:val="006E00F0"/>
    <w:rsid w:val="006E228C"/>
    <w:rsid w:val="006F1BC4"/>
    <w:rsid w:val="006F3DBB"/>
    <w:rsid w:val="007017E8"/>
    <w:rsid w:val="00706319"/>
    <w:rsid w:val="007137E1"/>
    <w:rsid w:val="00733C90"/>
    <w:rsid w:val="00735E84"/>
    <w:rsid w:val="00740085"/>
    <w:rsid w:val="007441C7"/>
    <w:rsid w:val="00744E06"/>
    <w:rsid w:val="007518F7"/>
    <w:rsid w:val="00753C88"/>
    <w:rsid w:val="0077151F"/>
    <w:rsid w:val="00771FAA"/>
    <w:rsid w:val="0077243D"/>
    <w:rsid w:val="00781F3C"/>
    <w:rsid w:val="00792E48"/>
    <w:rsid w:val="00794FF4"/>
    <w:rsid w:val="007B284E"/>
    <w:rsid w:val="007B576D"/>
    <w:rsid w:val="007C7E9C"/>
    <w:rsid w:val="007D6B8F"/>
    <w:rsid w:val="007E4A4C"/>
    <w:rsid w:val="007E5A25"/>
    <w:rsid w:val="007F1790"/>
    <w:rsid w:val="007F2EAB"/>
    <w:rsid w:val="008046CA"/>
    <w:rsid w:val="00813A5B"/>
    <w:rsid w:val="00815546"/>
    <w:rsid w:val="00817928"/>
    <w:rsid w:val="00824103"/>
    <w:rsid w:val="0083171E"/>
    <w:rsid w:val="008321C2"/>
    <w:rsid w:val="00837714"/>
    <w:rsid w:val="00841A15"/>
    <w:rsid w:val="008426B3"/>
    <w:rsid w:val="008535DC"/>
    <w:rsid w:val="00856A30"/>
    <w:rsid w:val="00860988"/>
    <w:rsid w:val="00866E57"/>
    <w:rsid w:val="008719E5"/>
    <w:rsid w:val="0087516C"/>
    <w:rsid w:val="008758FF"/>
    <w:rsid w:val="00887671"/>
    <w:rsid w:val="008908BA"/>
    <w:rsid w:val="00891C50"/>
    <w:rsid w:val="008A1B69"/>
    <w:rsid w:val="008A3935"/>
    <w:rsid w:val="008A3B64"/>
    <w:rsid w:val="008A47EF"/>
    <w:rsid w:val="008A7E7E"/>
    <w:rsid w:val="008B3512"/>
    <w:rsid w:val="008B3E9B"/>
    <w:rsid w:val="008B43A9"/>
    <w:rsid w:val="008B5D95"/>
    <w:rsid w:val="008B61F1"/>
    <w:rsid w:val="008B77AB"/>
    <w:rsid w:val="008C2D4D"/>
    <w:rsid w:val="008D607F"/>
    <w:rsid w:val="008E6DBD"/>
    <w:rsid w:val="008E71D4"/>
    <w:rsid w:val="008F09A5"/>
    <w:rsid w:val="00911EB6"/>
    <w:rsid w:val="00914E1D"/>
    <w:rsid w:val="00920D2C"/>
    <w:rsid w:val="0093302B"/>
    <w:rsid w:val="00933660"/>
    <w:rsid w:val="00933DA6"/>
    <w:rsid w:val="00940BA1"/>
    <w:rsid w:val="009453C9"/>
    <w:rsid w:val="00950AE4"/>
    <w:rsid w:val="00950C8C"/>
    <w:rsid w:val="009547B1"/>
    <w:rsid w:val="009547C9"/>
    <w:rsid w:val="00955BC0"/>
    <w:rsid w:val="00964FF6"/>
    <w:rsid w:val="009664B1"/>
    <w:rsid w:val="0096719F"/>
    <w:rsid w:val="0097004F"/>
    <w:rsid w:val="009831F8"/>
    <w:rsid w:val="009833B4"/>
    <w:rsid w:val="009847CE"/>
    <w:rsid w:val="009867BF"/>
    <w:rsid w:val="00990BBB"/>
    <w:rsid w:val="00997B66"/>
    <w:rsid w:val="009A5420"/>
    <w:rsid w:val="009A6890"/>
    <w:rsid w:val="009B2FDA"/>
    <w:rsid w:val="009B5A1C"/>
    <w:rsid w:val="009B686F"/>
    <w:rsid w:val="009C715B"/>
    <w:rsid w:val="009D5052"/>
    <w:rsid w:val="009E32A0"/>
    <w:rsid w:val="009F2C6D"/>
    <w:rsid w:val="009F6D82"/>
    <w:rsid w:val="00A04AF8"/>
    <w:rsid w:val="00A05677"/>
    <w:rsid w:val="00A1272E"/>
    <w:rsid w:val="00A209B6"/>
    <w:rsid w:val="00A23F4F"/>
    <w:rsid w:val="00A30A1C"/>
    <w:rsid w:val="00A42DBB"/>
    <w:rsid w:val="00A458EE"/>
    <w:rsid w:val="00A45ED5"/>
    <w:rsid w:val="00A46179"/>
    <w:rsid w:val="00A5591B"/>
    <w:rsid w:val="00A566EE"/>
    <w:rsid w:val="00A61254"/>
    <w:rsid w:val="00A61795"/>
    <w:rsid w:val="00A6208F"/>
    <w:rsid w:val="00A66162"/>
    <w:rsid w:val="00A70B2C"/>
    <w:rsid w:val="00A85B59"/>
    <w:rsid w:val="00A86948"/>
    <w:rsid w:val="00A95DB2"/>
    <w:rsid w:val="00AB2C1D"/>
    <w:rsid w:val="00AB622B"/>
    <w:rsid w:val="00AC0D1C"/>
    <w:rsid w:val="00AC2BA7"/>
    <w:rsid w:val="00AC3AE9"/>
    <w:rsid w:val="00AC3FA0"/>
    <w:rsid w:val="00AC785E"/>
    <w:rsid w:val="00AD366C"/>
    <w:rsid w:val="00AE70D0"/>
    <w:rsid w:val="00AF2466"/>
    <w:rsid w:val="00AF6BAC"/>
    <w:rsid w:val="00B03B01"/>
    <w:rsid w:val="00B145B9"/>
    <w:rsid w:val="00B218A2"/>
    <w:rsid w:val="00B23CEB"/>
    <w:rsid w:val="00B25A75"/>
    <w:rsid w:val="00B30D6A"/>
    <w:rsid w:val="00B44594"/>
    <w:rsid w:val="00B751BF"/>
    <w:rsid w:val="00B80165"/>
    <w:rsid w:val="00B8039D"/>
    <w:rsid w:val="00B80F1B"/>
    <w:rsid w:val="00B95610"/>
    <w:rsid w:val="00B97D62"/>
    <w:rsid w:val="00BA0683"/>
    <w:rsid w:val="00BA5843"/>
    <w:rsid w:val="00BB0F3C"/>
    <w:rsid w:val="00BB4A1D"/>
    <w:rsid w:val="00BB5A34"/>
    <w:rsid w:val="00BB636D"/>
    <w:rsid w:val="00BB6DA8"/>
    <w:rsid w:val="00BC1568"/>
    <w:rsid w:val="00BC1D95"/>
    <w:rsid w:val="00BC39D1"/>
    <w:rsid w:val="00BE4842"/>
    <w:rsid w:val="00BE4EFE"/>
    <w:rsid w:val="00BE7582"/>
    <w:rsid w:val="00BF481B"/>
    <w:rsid w:val="00BF4B4A"/>
    <w:rsid w:val="00C00AA3"/>
    <w:rsid w:val="00C025C1"/>
    <w:rsid w:val="00C03AC7"/>
    <w:rsid w:val="00C0480E"/>
    <w:rsid w:val="00C0626A"/>
    <w:rsid w:val="00C11CAA"/>
    <w:rsid w:val="00C13B78"/>
    <w:rsid w:val="00C142AD"/>
    <w:rsid w:val="00C25FDC"/>
    <w:rsid w:val="00C261E2"/>
    <w:rsid w:val="00C30ECF"/>
    <w:rsid w:val="00C42C64"/>
    <w:rsid w:val="00C469F0"/>
    <w:rsid w:val="00C5584C"/>
    <w:rsid w:val="00C5656F"/>
    <w:rsid w:val="00C61970"/>
    <w:rsid w:val="00C702CA"/>
    <w:rsid w:val="00C721AE"/>
    <w:rsid w:val="00C72FEB"/>
    <w:rsid w:val="00C76CAC"/>
    <w:rsid w:val="00C7740A"/>
    <w:rsid w:val="00C84DEE"/>
    <w:rsid w:val="00CA0D25"/>
    <w:rsid w:val="00CA6922"/>
    <w:rsid w:val="00CA6ADD"/>
    <w:rsid w:val="00CC0599"/>
    <w:rsid w:val="00CD300E"/>
    <w:rsid w:val="00CE1226"/>
    <w:rsid w:val="00CE25EE"/>
    <w:rsid w:val="00CE527A"/>
    <w:rsid w:val="00CE7767"/>
    <w:rsid w:val="00D02117"/>
    <w:rsid w:val="00D06E8F"/>
    <w:rsid w:val="00D33C0C"/>
    <w:rsid w:val="00D377D3"/>
    <w:rsid w:val="00D433F6"/>
    <w:rsid w:val="00D47B6C"/>
    <w:rsid w:val="00D635C6"/>
    <w:rsid w:val="00D65335"/>
    <w:rsid w:val="00D72B5B"/>
    <w:rsid w:val="00D81530"/>
    <w:rsid w:val="00D832B5"/>
    <w:rsid w:val="00D844F0"/>
    <w:rsid w:val="00D85230"/>
    <w:rsid w:val="00D860AC"/>
    <w:rsid w:val="00D941D1"/>
    <w:rsid w:val="00D95F0F"/>
    <w:rsid w:val="00D97AD1"/>
    <w:rsid w:val="00DB08A8"/>
    <w:rsid w:val="00DC424F"/>
    <w:rsid w:val="00DC63F5"/>
    <w:rsid w:val="00DD7D6D"/>
    <w:rsid w:val="00DE013E"/>
    <w:rsid w:val="00DE65E3"/>
    <w:rsid w:val="00DE7CAE"/>
    <w:rsid w:val="00E0020A"/>
    <w:rsid w:val="00E01466"/>
    <w:rsid w:val="00E06FE2"/>
    <w:rsid w:val="00E07491"/>
    <w:rsid w:val="00E116FD"/>
    <w:rsid w:val="00E232A1"/>
    <w:rsid w:val="00E27130"/>
    <w:rsid w:val="00E31FD3"/>
    <w:rsid w:val="00E32FF4"/>
    <w:rsid w:val="00E33733"/>
    <w:rsid w:val="00E35D75"/>
    <w:rsid w:val="00E3782A"/>
    <w:rsid w:val="00E43C54"/>
    <w:rsid w:val="00E54B58"/>
    <w:rsid w:val="00E56877"/>
    <w:rsid w:val="00E56B8A"/>
    <w:rsid w:val="00E64519"/>
    <w:rsid w:val="00E6795B"/>
    <w:rsid w:val="00E833B9"/>
    <w:rsid w:val="00EA3E45"/>
    <w:rsid w:val="00EA7D17"/>
    <w:rsid w:val="00EB26C1"/>
    <w:rsid w:val="00EB3B9E"/>
    <w:rsid w:val="00EB5CF9"/>
    <w:rsid w:val="00EC0DFF"/>
    <w:rsid w:val="00ED3F7B"/>
    <w:rsid w:val="00ED4001"/>
    <w:rsid w:val="00EE2CF0"/>
    <w:rsid w:val="00EE2E4F"/>
    <w:rsid w:val="00EE3139"/>
    <w:rsid w:val="00EE7837"/>
    <w:rsid w:val="00F076EE"/>
    <w:rsid w:val="00F07F9F"/>
    <w:rsid w:val="00F121FA"/>
    <w:rsid w:val="00F135A1"/>
    <w:rsid w:val="00F16B57"/>
    <w:rsid w:val="00F178A7"/>
    <w:rsid w:val="00F27B73"/>
    <w:rsid w:val="00F404A3"/>
    <w:rsid w:val="00F4180D"/>
    <w:rsid w:val="00F43D86"/>
    <w:rsid w:val="00F45CF9"/>
    <w:rsid w:val="00F6540D"/>
    <w:rsid w:val="00F6551E"/>
    <w:rsid w:val="00F7660E"/>
    <w:rsid w:val="00F80346"/>
    <w:rsid w:val="00F8456A"/>
    <w:rsid w:val="00F8518C"/>
    <w:rsid w:val="00F86F96"/>
    <w:rsid w:val="00F93976"/>
    <w:rsid w:val="00F95127"/>
    <w:rsid w:val="00F95CE9"/>
    <w:rsid w:val="00FA2C46"/>
    <w:rsid w:val="00FA4E18"/>
    <w:rsid w:val="00FA7730"/>
    <w:rsid w:val="00FB3CD2"/>
    <w:rsid w:val="00FB62B0"/>
    <w:rsid w:val="00FB6C74"/>
    <w:rsid w:val="00FC170B"/>
    <w:rsid w:val="00FC6294"/>
    <w:rsid w:val="00FC70F6"/>
    <w:rsid w:val="00FD3D93"/>
    <w:rsid w:val="00FD49F2"/>
    <w:rsid w:val="00FF2379"/>
    <w:rsid w:val="00FF509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SimSun"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D7D6D"/>
    <w:pPr>
      <w:spacing w:after="120" w:line="240" w:lineRule="auto"/>
      <w:jc w:val="both"/>
    </w:pPr>
    <w:rPr>
      <w:sz w:val="20"/>
    </w:rPr>
  </w:style>
  <w:style w:type="paragraph" w:styleId="Heading1">
    <w:name w:val="heading 1"/>
    <w:basedOn w:val="Normal"/>
    <w:link w:val="Heading1Char"/>
    <w:uiPriority w:val="1"/>
    <w:qFormat/>
    <w:rsid w:val="00C7740A"/>
    <w:pPr>
      <w:widowControl w:val="0"/>
      <w:spacing w:before="9" w:after="0"/>
      <w:ind w:left="1037"/>
      <w:jc w:val="left"/>
      <w:outlineLvl w:val="0"/>
    </w:pPr>
    <w:rPr>
      <w:rFonts w:ascii="Arial Black" w:eastAsia="Arial Black" w:hAnsi="Arial Black"/>
      <w:sz w:val="25"/>
      <w:szCs w:val="25"/>
    </w:rPr>
  </w:style>
  <w:style w:type="paragraph" w:styleId="Heading3">
    <w:name w:val="heading 3"/>
    <w:basedOn w:val="Normal"/>
    <w:link w:val="Heading3Char"/>
    <w:uiPriority w:val="9"/>
    <w:qFormat/>
    <w:rsid w:val="00E3782A"/>
    <w:pPr>
      <w:spacing w:before="100" w:beforeAutospacing="1" w:after="100" w:afterAutospacing="1"/>
      <w:jc w:val="left"/>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6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366C"/>
    <w:rPr>
      <w:rFonts w:ascii="Tahoma" w:hAnsi="Tahoma" w:cs="Tahoma"/>
      <w:sz w:val="16"/>
      <w:szCs w:val="16"/>
    </w:rPr>
  </w:style>
  <w:style w:type="table" w:styleId="TableGrid">
    <w:name w:val="Table Grid"/>
    <w:basedOn w:val="TableNormal"/>
    <w:uiPriority w:val="59"/>
    <w:rsid w:val="00AD366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666893"/>
    <w:pPr>
      <w:tabs>
        <w:tab w:val="center" w:pos="4680"/>
        <w:tab w:val="right" w:pos="9360"/>
      </w:tabs>
      <w:spacing w:after="0"/>
    </w:pPr>
  </w:style>
  <w:style w:type="character" w:customStyle="1" w:styleId="HeaderChar">
    <w:name w:val="Header Char"/>
    <w:basedOn w:val="DefaultParagraphFont"/>
    <w:link w:val="Header"/>
    <w:uiPriority w:val="99"/>
    <w:rsid w:val="00666893"/>
  </w:style>
  <w:style w:type="paragraph" w:styleId="Footer">
    <w:name w:val="footer"/>
    <w:basedOn w:val="Normal"/>
    <w:link w:val="FooterChar"/>
    <w:uiPriority w:val="99"/>
    <w:unhideWhenUsed/>
    <w:rsid w:val="00666893"/>
    <w:pPr>
      <w:tabs>
        <w:tab w:val="center" w:pos="4680"/>
        <w:tab w:val="right" w:pos="9360"/>
      </w:tabs>
      <w:spacing w:after="0"/>
    </w:pPr>
  </w:style>
  <w:style w:type="character" w:customStyle="1" w:styleId="FooterChar">
    <w:name w:val="Footer Char"/>
    <w:basedOn w:val="DefaultParagraphFont"/>
    <w:link w:val="Footer"/>
    <w:uiPriority w:val="99"/>
    <w:rsid w:val="00666893"/>
  </w:style>
  <w:style w:type="paragraph" w:styleId="ListParagraph">
    <w:name w:val="List Paragraph"/>
    <w:basedOn w:val="Normal"/>
    <w:link w:val="ListParagraphChar"/>
    <w:uiPriority w:val="34"/>
    <w:qFormat/>
    <w:rsid w:val="00427B05"/>
    <w:pPr>
      <w:ind w:left="720"/>
      <w:contextualSpacing/>
    </w:pPr>
  </w:style>
  <w:style w:type="character" w:styleId="PlaceholderText">
    <w:name w:val="Placeholder Text"/>
    <w:basedOn w:val="DefaultParagraphFont"/>
    <w:uiPriority w:val="99"/>
    <w:semiHidden/>
    <w:rsid w:val="00F07F9F"/>
    <w:rPr>
      <w:color w:val="808080"/>
    </w:rPr>
  </w:style>
  <w:style w:type="paragraph" w:customStyle="1" w:styleId="Header1">
    <w:name w:val="Header 1"/>
    <w:basedOn w:val="Normal"/>
    <w:link w:val="Header1Char"/>
    <w:qFormat/>
    <w:rsid w:val="007C7E9C"/>
    <w:pPr>
      <w:shd w:val="clear" w:color="auto" w:fill="808080" w:themeFill="background1" w:themeFillShade="80"/>
      <w:jc w:val="left"/>
    </w:pPr>
    <w:rPr>
      <w:rFonts w:asciiTheme="majorHAnsi" w:hAnsiTheme="majorHAnsi"/>
      <w:b/>
      <w:color w:val="FFFFFF" w:themeColor="background1"/>
      <w:sz w:val="24"/>
      <w:szCs w:val="24"/>
    </w:rPr>
  </w:style>
  <w:style w:type="paragraph" w:customStyle="1" w:styleId="Header2">
    <w:name w:val="Header 2"/>
    <w:basedOn w:val="Normal"/>
    <w:link w:val="Header2Char"/>
    <w:qFormat/>
    <w:rsid w:val="00CE527A"/>
    <w:pPr>
      <w:shd w:val="clear" w:color="auto" w:fill="D9D9D9" w:themeFill="background1" w:themeFillShade="D9"/>
      <w:spacing w:after="0"/>
      <w:ind w:left="144"/>
    </w:pPr>
    <w:rPr>
      <w:rFonts w:asciiTheme="majorHAnsi" w:hAnsiTheme="majorHAnsi"/>
      <w:b/>
      <w:color w:val="404040" w:themeColor="text1" w:themeTint="BF"/>
    </w:rPr>
  </w:style>
  <w:style w:type="character" w:customStyle="1" w:styleId="Header1Char">
    <w:name w:val="Header 1 Char"/>
    <w:basedOn w:val="DefaultParagraphFont"/>
    <w:link w:val="Header1"/>
    <w:rsid w:val="007C7E9C"/>
    <w:rPr>
      <w:rFonts w:asciiTheme="majorHAnsi" w:hAnsiTheme="majorHAnsi"/>
      <w:b/>
      <w:color w:val="FFFFFF" w:themeColor="background1"/>
      <w:sz w:val="24"/>
      <w:szCs w:val="24"/>
      <w:shd w:val="clear" w:color="auto" w:fill="808080" w:themeFill="background1" w:themeFillShade="80"/>
    </w:rPr>
  </w:style>
  <w:style w:type="character" w:styleId="Strong">
    <w:name w:val="Strong"/>
    <w:basedOn w:val="DefaultParagraphFont"/>
    <w:uiPriority w:val="22"/>
    <w:qFormat/>
    <w:rsid w:val="006C2704"/>
    <w:rPr>
      <w:b/>
      <w:bCs/>
      <w:sz w:val="20"/>
    </w:rPr>
  </w:style>
  <w:style w:type="character" w:customStyle="1" w:styleId="Header2Char">
    <w:name w:val="Header 2 Char"/>
    <w:basedOn w:val="DefaultParagraphFont"/>
    <w:link w:val="Header2"/>
    <w:rsid w:val="00CE527A"/>
    <w:rPr>
      <w:rFonts w:asciiTheme="majorHAnsi" w:hAnsiTheme="majorHAnsi"/>
      <w:b/>
      <w:color w:val="404040" w:themeColor="text1" w:themeTint="BF"/>
      <w:sz w:val="20"/>
      <w:shd w:val="clear" w:color="auto" w:fill="D9D9D9" w:themeFill="background1" w:themeFillShade="D9"/>
    </w:rPr>
  </w:style>
  <w:style w:type="paragraph" w:customStyle="1" w:styleId="Info">
    <w:name w:val="Info"/>
    <w:basedOn w:val="Normal"/>
    <w:link w:val="InfoChar"/>
    <w:qFormat/>
    <w:rsid w:val="00CE527A"/>
    <w:pPr>
      <w:tabs>
        <w:tab w:val="left" w:pos="2640"/>
      </w:tabs>
      <w:ind w:left="288"/>
      <w:contextualSpacing/>
      <w:jc w:val="left"/>
    </w:pPr>
    <w:rPr>
      <w:szCs w:val="20"/>
    </w:rPr>
  </w:style>
  <w:style w:type="paragraph" w:customStyle="1" w:styleId="Exhibits">
    <w:name w:val="Exhibits"/>
    <w:basedOn w:val="ListParagraph"/>
    <w:link w:val="ExhibitsChar"/>
    <w:qFormat/>
    <w:rsid w:val="00E43C54"/>
    <w:pPr>
      <w:numPr>
        <w:numId w:val="11"/>
      </w:numPr>
    </w:pPr>
    <w:rPr>
      <w:szCs w:val="20"/>
    </w:rPr>
  </w:style>
  <w:style w:type="character" w:customStyle="1" w:styleId="InfoChar">
    <w:name w:val="Info Char"/>
    <w:basedOn w:val="DefaultParagraphFont"/>
    <w:link w:val="Info"/>
    <w:rsid w:val="00CE527A"/>
    <w:rPr>
      <w:sz w:val="20"/>
      <w:szCs w:val="20"/>
    </w:rPr>
  </w:style>
  <w:style w:type="paragraph" w:customStyle="1" w:styleId="Conditions">
    <w:name w:val="Conditions"/>
    <w:basedOn w:val="ListParagraph"/>
    <w:link w:val="ConditionsChar"/>
    <w:qFormat/>
    <w:rsid w:val="00E43C54"/>
    <w:pPr>
      <w:numPr>
        <w:numId w:val="13"/>
      </w:numPr>
    </w:pPr>
  </w:style>
  <w:style w:type="character" w:customStyle="1" w:styleId="ListParagraphChar">
    <w:name w:val="List Paragraph Char"/>
    <w:basedOn w:val="DefaultParagraphFont"/>
    <w:link w:val="ListParagraph"/>
    <w:uiPriority w:val="34"/>
    <w:rsid w:val="00E43C54"/>
    <w:rPr>
      <w:sz w:val="20"/>
    </w:rPr>
  </w:style>
  <w:style w:type="character" w:customStyle="1" w:styleId="ExhibitsChar">
    <w:name w:val="Exhibits Char"/>
    <w:basedOn w:val="ListParagraphChar"/>
    <w:link w:val="Exhibits"/>
    <w:rsid w:val="00E43C54"/>
    <w:rPr>
      <w:szCs w:val="20"/>
    </w:rPr>
  </w:style>
  <w:style w:type="character" w:customStyle="1" w:styleId="ConditionsChar">
    <w:name w:val="Conditions Char"/>
    <w:basedOn w:val="ListParagraphChar"/>
    <w:link w:val="Conditions"/>
    <w:rsid w:val="00E43C54"/>
  </w:style>
  <w:style w:type="character" w:styleId="Hyperlink">
    <w:name w:val="Hyperlink"/>
    <w:basedOn w:val="DefaultParagraphFont"/>
    <w:uiPriority w:val="99"/>
    <w:semiHidden/>
    <w:unhideWhenUsed/>
    <w:rsid w:val="007E5A25"/>
    <w:rPr>
      <w:color w:val="0000FF"/>
      <w:u w:val="single"/>
    </w:rPr>
  </w:style>
  <w:style w:type="character" w:customStyle="1" w:styleId="apple-converted-space">
    <w:name w:val="apple-converted-space"/>
    <w:basedOn w:val="DefaultParagraphFont"/>
    <w:rsid w:val="00F93976"/>
  </w:style>
  <w:style w:type="paragraph" w:customStyle="1" w:styleId="sec">
    <w:name w:val="sec"/>
    <w:basedOn w:val="Normal"/>
    <w:rsid w:val="00EC0DFF"/>
    <w:pPr>
      <w:spacing w:before="100" w:beforeAutospacing="1" w:after="100" w:afterAutospacing="1"/>
      <w:jc w:val="left"/>
    </w:pPr>
    <w:rPr>
      <w:rFonts w:ascii="Times New Roman" w:eastAsia="Times New Roman" w:hAnsi="Times New Roman" w:cs="Times New Roman"/>
      <w:sz w:val="24"/>
      <w:szCs w:val="24"/>
    </w:rPr>
  </w:style>
  <w:style w:type="paragraph" w:customStyle="1" w:styleId="p0">
    <w:name w:val="p0"/>
    <w:basedOn w:val="Normal"/>
    <w:rsid w:val="00EC0DFF"/>
    <w:pPr>
      <w:spacing w:before="100" w:beforeAutospacing="1" w:after="100" w:afterAutospacing="1"/>
      <w:jc w:val="left"/>
    </w:pPr>
    <w:rPr>
      <w:rFonts w:ascii="Times New Roman" w:eastAsia="Times New Roman" w:hAnsi="Times New Roman" w:cs="Times New Roman"/>
      <w:sz w:val="24"/>
      <w:szCs w:val="24"/>
    </w:rPr>
  </w:style>
  <w:style w:type="paragraph" w:customStyle="1" w:styleId="incr1">
    <w:name w:val="incr1"/>
    <w:basedOn w:val="Normal"/>
    <w:rsid w:val="00EC0DFF"/>
    <w:pPr>
      <w:spacing w:before="100" w:beforeAutospacing="1" w:after="100" w:afterAutospacing="1"/>
      <w:jc w:val="left"/>
    </w:pPr>
    <w:rPr>
      <w:rFonts w:ascii="Times New Roman" w:eastAsia="Times New Roman" w:hAnsi="Times New Roman" w:cs="Times New Roman"/>
      <w:sz w:val="24"/>
      <w:szCs w:val="24"/>
    </w:rPr>
  </w:style>
  <w:style w:type="paragraph" w:customStyle="1" w:styleId="content2">
    <w:name w:val="content2"/>
    <w:basedOn w:val="Normal"/>
    <w:rsid w:val="00EC0DFF"/>
    <w:pPr>
      <w:spacing w:before="100" w:beforeAutospacing="1" w:after="100" w:afterAutospacing="1"/>
      <w:jc w:val="left"/>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E3782A"/>
    <w:rPr>
      <w:rFonts w:ascii="Times New Roman" w:eastAsia="Times New Roman" w:hAnsi="Times New Roman" w:cs="Times New Roman"/>
      <w:b/>
      <w:bCs/>
      <w:sz w:val="27"/>
      <w:szCs w:val="27"/>
    </w:rPr>
  </w:style>
  <w:style w:type="paragraph" w:styleId="NormalWeb">
    <w:name w:val="Normal (Web)"/>
    <w:basedOn w:val="Normal"/>
    <w:uiPriority w:val="99"/>
    <w:unhideWhenUsed/>
    <w:rsid w:val="00E3782A"/>
    <w:pPr>
      <w:spacing w:before="100" w:beforeAutospacing="1" w:after="100" w:afterAutospacing="1"/>
      <w:jc w:val="left"/>
    </w:pPr>
    <w:rPr>
      <w:rFonts w:ascii="Times New Roman" w:eastAsia="Times New Roman" w:hAnsi="Times New Roman" w:cs="Times New Roman"/>
      <w:sz w:val="24"/>
      <w:szCs w:val="24"/>
    </w:rPr>
  </w:style>
  <w:style w:type="character" w:customStyle="1" w:styleId="mw-headline">
    <w:name w:val="mw-headline"/>
    <w:basedOn w:val="DefaultParagraphFont"/>
    <w:rsid w:val="00E3782A"/>
  </w:style>
  <w:style w:type="paragraph" w:customStyle="1" w:styleId="content1">
    <w:name w:val="content1"/>
    <w:basedOn w:val="Normal"/>
    <w:rsid w:val="00BF4B4A"/>
    <w:pPr>
      <w:spacing w:before="100" w:beforeAutospacing="1" w:after="100" w:afterAutospacing="1"/>
      <w:jc w:val="left"/>
    </w:pPr>
    <w:rPr>
      <w:rFonts w:ascii="Times New Roman" w:eastAsia="Times New Roman" w:hAnsi="Times New Roman" w:cs="Times New Roman"/>
      <w:sz w:val="24"/>
      <w:szCs w:val="24"/>
    </w:rPr>
  </w:style>
  <w:style w:type="paragraph" w:customStyle="1" w:styleId="incr2">
    <w:name w:val="incr2"/>
    <w:basedOn w:val="Normal"/>
    <w:rsid w:val="00BF4B4A"/>
    <w:pPr>
      <w:spacing w:before="100" w:beforeAutospacing="1" w:after="100" w:afterAutospacing="1"/>
      <w:jc w:val="left"/>
    </w:pPr>
    <w:rPr>
      <w:rFonts w:ascii="Times New Roman" w:eastAsia="Times New Roman" w:hAnsi="Times New Roman" w:cs="Times New Roman"/>
      <w:sz w:val="24"/>
      <w:szCs w:val="24"/>
    </w:rPr>
  </w:style>
  <w:style w:type="paragraph" w:customStyle="1" w:styleId="content3">
    <w:name w:val="content3"/>
    <w:basedOn w:val="Normal"/>
    <w:rsid w:val="00BF4B4A"/>
    <w:pPr>
      <w:spacing w:before="100" w:beforeAutospacing="1" w:after="100" w:afterAutospacing="1"/>
      <w:jc w:val="left"/>
    </w:pPr>
    <w:rPr>
      <w:rFonts w:ascii="Times New Roman" w:eastAsia="Times New Roman" w:hAnsi="Times New Roman" w:cs="Times New Roman"/>
      <w:sz w:val="24"/>
      <w:szCs w:val="24"/>
    </w:rPr>
  </w:style>
  <w:style w:type="paragraph" w:customStyle="1" w:styleId="incr3">
    <w:name w:val="incr3"/>
    <w:basedOn w:val="Normal"/>
    <w:rsid w:val="00BF4B4A"/>
    <w:pPr>
      <w:spacing w:before="100" w:beforeAutospacing="1" w:after="100" w:afterAutospacing="1"/>
      <w:jc w:val="left"/>
    </w:pPr>
    <w:rPr>
      <w:rFonts w:ascii="Times New Roman" w:eastAsia="Times New Roman" w:hAnsi="Times New Roman" w:cs="Times New Roman"/>
      <w:sz w:val="24"/>
      <w:szCs w:val="24"/>
    </w:rPr>
  </w:style>
  <w:style w:type="paragraph" w:customStyle="1" w:styleId="content4">
    <w:name w:val="content4"/>
    <w:basedOn w:val="Normal"/>
    <w:rsid w:val="00BF4B4A"/>
    <w:pPr>
      <w:spacing w:before="100" w:beforeAutospacing="1" w:after="100" w:afterAutospacing="1"/>
      <w:jc w:val="left"/>
    </w:pPr>
    <w:rPr>
      <w:rFonts w:ascii="Times New Roman" w:eastAsia="Times New Roman" w:hAnsi="Times New Roman" w:cs="Times New Roman"/>
      <w:sz w:val="24"/>
      <w:szCs w:val="24"/>
    </w:rPr>
  </w:style>
  <w:style w:type="paragraph" w:customStyle="1" w:styleId="incr0">
    <w:name w:val="incr0"/>
    <w:basedOn w:val="Normal"/>
    <w:rsid w:val="001B4EAE"/>
    <w:pPr>
      <w:spacing w:before="100" w:beforeAutospacing="1" w:after="100" w:afterAutospacing="1"/>
      <w:jc w:val="left"/>
    </w:pPr>
    <w:rPr>
      <w:rFonts w:ascii="Times New Roman" w:eastAsia="Times New Roman" w:hAnsi="Times New Roman" w:cs="Times New Roman"/>
      <w:sz w:val="24"/>
      <w:szCs w:val="24"/>
    </w:rPr>
  </w:style>
  <w:style w:type="character" w:customStyle="1" w:styleId="ital">
    <w:name w:val="ital"/>
    <w:basedOn w:val="DefaultParagraphFont"/>
    <w:rsid w:val="00D02117"/>
  </w:style>
  <w:style w:type="character" w:customStyle="1" w:styleId="Heading1Char">
    <w:name w:val="Heading 1 Char"/>
    <w:basedOn w:val="DefaultParagraphFont"/>
    <w:link w:val="Heading1"/>
    <w:uiPriority w:val="1"/>
    <w:rsid w:val="00C7740A"/>
    <w:rPr>
      <w:rFonts w:ascii="Arial Black" w:eastAsia="Arial Black" w:hAnsi="Arial Black"/>
      <w:sz w:val="25"/>
      <w:szCs w:val="25"/>
    </w:rPr>
  </w:style>
  <w:style w:type="paragraph" w:styleId="BodyText">
    <w:name w:val="Body Text"/>
    <w:basedOn w:val="Normal"/>
    <w:link w:val="BodyTextChar"/>
    <w:uiPriority w:val="1"/>
    <w:qFormat/>
    <w:rsid w:val="00C7740A"/>
    <w:pPr>
      <w:widowControl w:val="0"/>
      <w:spacing w:after="0"/>
      <w:jc w:val="left"/>
    </w:pPr>
    <w:rPr>
      <w:rFonts w:ascii="Arial" w:eastAsia="Arial" w:hAnsi="Arial"/>
      <w:sz w:val="21"/>
      <w:szCs w:val="21"/>
    </w:rPr>
  </w:style>
  <w:style w:type="character" w:customStyle="1" w:styleId="BodyTextChar">
    <w:name w:val="Body Text Char"/>
    <w:basedOn w:val="DefaultParagraphFont"/>
    <w:link w:val="BodyText"/>
    <w:uiPriority w:val="1"/>
    <w:rsid w:val="00C7740A"/>
    <w:rPr>
      <w:rFonts w:ascii="Arial" w:eastAsia="Arial" w:hAnsi="Arial"/>
      <w:sz w:val="21"/>
      <w:szCs w:val="21"/>
    </w:rPr>
  </w:style>
</w:styles>
</file>

<file path=word/webSettings.xml><?xml version="1.0" encoding="utf-8"?>
<w:webSettings xmlns:r="http://schemas.openxmlformats.org/officeDocument/2006/relationships" xmlns:w="http://schemas.openxmlformats.org/wordprocessingml/2006/main">
  <w:divs>
    <w:div w:id="69038297">
      <w:bodyDiv w:val="1"/>
      <w:marLeft w:val="0"/>
      <w:marRight w:val="0"/>
      <w:marTop w:val="0"/>
      <w:marBottom w:val="0"/>
      <w:divBdr>
        <w:top w:val="none" w:sz="0" w:space="0" w:color="auto"/>
        <w:left w:val="none" w:sz="0" w:space="0" w:color="auto"/>
        <w:bottom w:val="none" w:sz="0" w:space="0" w:color="auto"/>
        <w:right w:val="none" w:sz="0" w:space="0" w:color="auto"/>
      </w:divBdr>
    </w:div>
    <w:div w:id="144905409">
      <w:bodyDiv w:val="1"/>
      <w:marLeft w:val="0"/>
      <w:marRight w:val="0"/>
      <w:marTop w:val="0"/>
      <w:marBottom w:val="0"/>
      <w:divBdr>
        <w:top w:val="none" w:sz="0" w:space="0" w:color="auto"/>
        <w:left w:val="none" w:sz="0" w:space="0" w:color="auto"/>
        <w:bottom w:val="none" w:sz="0" w:space="0" w:color="auto"/>
        <w:right w:val="none" w:sz="0" w:space="0" w:color="auto"/>
      </w:divBdr>
    </w:div>
    <w:div w:id="298414104">
      <w:bodyDiv w:val="1"/>
      <w:marLeft w:val="0"/>
      <w:marRight w:val="0"/>
      <w:marTop w:val="0"/>
      <w:marBottom w:val="0"/>
      <w:divBdr>
        <w:top w:val="none" w:sz="0" w:space="0" w:color="auto"/>
        <w:left w:val="none" w:sz="0" w:space="0" w:color="auto"/>
        <w:bottom w:val="none" w:sz="0" w:space="0" w:color="auto"/>
        <w:right w:val="none" w:sz="0" w:space="0" w:color="auto"/>
      </w:divBdr>
    </w:div>
    <w:div w:id="310444370">
      <w:bodyDiv w:val="1"/>
      <w:marLeft w:val="0"/>
      <w:marRight w:val="0"/>
      <w:marTop w:val="0"/>
      <w:marBottom w:val="0"/>
      <w:divBdr>
        <w:top w:val="none" w:sz="0" w:space="0" w:color="auto"/>
        <w:left w:val="none" w:sz="0" w:space="0" w:color="auto"/>
        <w:bottom w:val="none" w:sz="0" w:space="0" w:color="auto"/>
        <w:right w:val="none" w:sz="0" w:space="0" w:color="auto"/>
      </w:divBdr>
    </w:div>
    <w:div w:id="449865173">
      <w:bodyDiv w:val="1"/>
      <w:marLeft w:val="0"/>
      <w:marRight w:val="0"/>
      <w:marTop w:val="0"/>
      <w:marBottom w:val="0"/>
      <w:divBdr>
        <w:top w:val="none" w:sz="0" w:space="0" w:color="auto"/>
        <w:left w:val="none" w:sz="0" w:space="0" w:color="auto"/>
        <w:bottom w:val="none" w:sz="0" w:space="0" w:color="auto"/>
        <w:right w:val="none" w:sz="0" w:space="0" w:color="auto"/>
      </w:divBdr>
    </w:div>
    <w:div w:id="606230836">
      <w:bodyDiv w:val="1"/>
      <w:marLeft w:val="0"/>
      <w:marRight w:val="0"/>
      <w:marTop w:val="0"/>
      <w:marBottom w:val="0"/>
      <w:divBdr>
        <w:top w:val="none" w:sz="0" w:space="0" w:color="auto"/>
        <w:left w:val="none" w:sz="0" w:space="0" w:color="auto"/>
        <w:bottom w:val="none" w:sz="0" w:space="0" w:color="auto"/>
        <w:right w:val="none" w:sz="0" w:space="0" w:color="auto"/>
      </w:divBdr>
      <w:divsChild>
        <w:div w:id="311374716">
          <w:marLeft w:val="0"/>
          <w:marRight w:val="0"/>
          <w:marTop w:val="0"/>
          <w:marBottom w:val="0"/>
          <w:divBdr>
            <w:top w:val="none" w:sz="0" w:space="0" w:color="auto"/>
            <w:left w:val="none" w:sz="0" w:space="0" w:color="auto"/>
            <w:bottom w:val="none" w:sz="0" w:space="0" w:color="auto"/>
            <w:right w:val="none" w:sz="0" w:space="0" w:color="auto"/>
          </w:divBdr>
        </w:div>
      </w:divsChild>
    </w:div>
    <w:div w:id="821582704">
      <w:bodyDiv w:val="1"/>
      <w:marLeft w:val="0"/>
      <w:marRight w:val="0"/>
      <w:marTop w:val="0"/>
      <w:marBottom w:val="0"/>
      <w:divBdr>
        <w:top w:val="none" w:sz="0" w:space="0" w:color="auto"/>
        <w:left w:val="none" w:sz="0" w:space="0" w:color="auto"/>
        <w:bottom w:val="none" w:sz="0" w:space="0" w:color="auto"/>
        <w:right w:val="none" w:sz="0" w:space="0" w:color="auto"/>
      </w:divBdr>
    </w:div>
    <w:div w:id="830948553">
      <w:bodyDiv w:val="1"/>
      <w:marLeft w:val="0"/>
      <w:marRight w:val="0"/>
      <w:marTop w:val="0"/>
      <w:marBottom w:val="0"/>
      <w:divBdr>
        <w:top w:val="none" w:sz="0" w:space="0" w:color="auto"/>
        <w:left w:val="none" w:sz="0" w:space="0" w:color="auto"/>
        <w:bottom w:val="none" w:sz="0" w:space="0" w:color="auto"/>
        <w:right w:val="none" w:sz="0" w:space="0" w:color="auto"/>
      </w:divBdr>
    </w:div>
    <w:div w:id="949554728">
      <w:bodyDiv w:val="1"/>
      <w:marLeft w:val="0"/>
      <w:marRight w:val="0"/>
      <w:marTop w:val="0"/>
      <w:marBottom w:val="0"/>
      <w:divBdr>
        <w:top w:val="none" w:sz="0" w:space="0" w:color="auto"/>
        <w:left w:val="none" w:sz="0" w:space="0" w:color="auto"/>
        <w:bottom w:val="none" w:sz="0" w:space="0" w:color="auto"/>
        <w:right w:val="none" w:sz="0" w:space="0" w:color="auto"/>
      </w:divBdr>
    </w:div>
    <w:div w:id="975141398">
      <w:bodyDiv w:val="1"/>
      <w:marLeft w:val="0"/>
      <w:marRight w:val="0"/>
      <w:marTop w:val="0"/>
      <w:marBottom w:val="0"/>
      <w:divBdr>
        <w:top w:val="none" w:sz="0" w:space="0" w:color="auto"/>
        <w:left w:val="none" w:sz="0" w:space="0" w:color="auto"/>
        <w:bottom w:val="none" w:sz="0" w:space="0" w:color="auto"/>
        <w:right w:val="none" w:sz="0" w:space="0" w:color="auto"/>
      </w:divBdr>
    </w:div>
    <w:div w:id="1082530862">
      <w:bodyDiv w:val="1"/>
      <w:marLeft w:val="0"/>
      <w:marRight w:val="0"/>
      <w:marTop w:val="0"/>
      <w:marBottom w:val="0"/>
      <w:divBdr>
        <w:top w:val="none" w:sz="0" w:space="0" w:color="auto"/>
        <w:left w:val="none" w:sz="0" w:space="0" w:color="auto"/>
        <w:bottom w:val="none" w:sz="0" w:space="0" w:color="auto"/>
        <w:right w:val="none" w:sz="0" w:space="0" w:color="auto"/>
      </w:divBdr>
    </w:div>
    <w:div w:id="1108311389">
      <w:bodyDiv w:val="1"/>
      <w:marLeft w:val="0"/>
      <w:marRight w:val="0"/>
      <w:marTop w:val="0"/>
      <w:marBottom w:val="0"/>
      <w:divBdr>
        <w:top w:val="none" w:sz="0" w:space="0" w:color="auto"/>
        <w:left w:val="none" w:sz="0" w:space="0" w:color="auto"/>
        <w:bottom w:val="none" w:sz="0" w:space="0" w:color="auto"/>
        <w:right w:val="none" w:sz="0" w:space="0" w:color="auto"/>
      </w:divBdr>
    </w:div>
    <w:div w:id="1191993279">
      <w:bodyDiv w:val="1"/>
      <w:marLeft w:val="0"/>
      <w:marRight w:val="0"/>
      <w:marTop w:val="0"/>
      <w:marBottom w:val="0"/>
      <w:divBdr>
        <w:top w:val="none" w:sz="0" w:space="0" w:color="auto"/>
        <w:left w:val="none" w:sz="0" w:space="0" w:color="auto"/>
        <w:bottom w:val="none" w:sz="0" w:space="0" w:color="auto"/>
        <w:right w:val="none" w:sz="0" w:space="0" w:color="auto"/>
      </w:divBdr>
    </w:div>
    <w:div w:id="1233468265">
      <w:bodyDiv w:val="1"/>
      <w:marLeft w:val="0"/>
      <w:marRight w:val="0"/>
      <w:marTop w:val="0"/>
      <w:marBottom w:val="0"/>
      <w:divBdr>
        <w:top w:val="none" w:sz="0" w:space="0" w:color="auto"/>
        <w:left w:val="none" w:sz="0" w:space="0" w:color="auto"/>
        <w:bottom w:val="none" w:sz="0" w:space="0" w:color="auto"/>
        <w:right w:val="none" w:sz="0" w:space="0" w:color="auto"/>
      </w:divBdr>
    </w:div>
    <w:div w:id="1259681554">
      <w:bodyDiv w:val="1"/>
      <w:marLeft w:val="0"/>
      <w:marRight w:val="0"/>
      <w:marTop w:val="0"/>
      <w:marBottom w:val="0"/>
      <w:divBdr>
        <w:top w:val="none" w:sz="0" w:space="0" w:color="auto"/>
        <w:left w:val="none" w:sz="0" w:space="0" w:color="auto"/>
        <w:bottom w:val="none" w:sz="0" w:space="0" w:color="auto"/>
        <w:right w:val="none" w:sz="0" w:space="0" w:color="auto"/>
      </w:divBdr>
    </w:div>
    <w:div w:id="1376469474">
      <w:bodyDiv w:val="1"/>
      <w:marLeft w:val="0"/>
      <w:marRight w:val="0"/>
      <w:marTop w:val="0"/>
      <w:marBottom w:val="0"/>
      <w:divBdr>
        <w:top w:val="none" w:sz="0" w:space="0" w:color="auto"/>
        <w:left w:val="none" w:sz="0" w:space="0" w:color="auto"/>
        <w:bottom w:val="none" w:sz="0" w:space="0" w:color="auto"/>
        <w:right w:val="none" w:sz="0" w:space="0" w:color="auto"/>
      </w:divBdr>
    </w:div>
    <w:div w:id="1702196257">
      <w:bodyDiv w:val="1"/>
      <w:marLeft w:val="0"/>
      <w:marRight w:val="0"/>
      <w:marTop w:val="0"/>
      <w:marBottom w:val="0"/>
      <w:divBdr>
        <w:top w:val="none" w:sz="0" w:space="0" w:color="auto"/>
        <w:left w:val="none" w:sz="0" w:space="0" w:color="auto"/>
        <w:bottom w:val="none" w:sz="0" w:space="0" w:color="auto"/>
        <w:right w:val="none" w:sz="0" w:space="0" w:color="auto"/>
      </w:divBdr>
    </w:div>
    <w:div w:id="1839811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P:\Administration\Templates\Staff%20Report\Staff%20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8C2CF931E24744AFAB86B4FE089DB5A1"/>
        <w:category>
          <w:name w:val="General"/>
          <w:gallery w:val="placeholder"/>
        </w:category>
        <w:types>
          <w:type w:val="bbPlcHdr"/>
        </w:types>
        <w:behaviors>
          <w:behavior w:val="content"/>
        </w:behaviors>
        <w:guid w:val="{EC1253B4-0C6D-438B-892C-8DAEF2906156}"/>
      </w:docPartPr>
      <w:docPartBody>
        <w:p w:rsidR="00E16974" w:rsidRDefault="00E16974">
          <w:pPr>
            <w:pStyle w:val="8C2CF931E24744AFAB86B4FE089DB5A1"/>
          </w:pPr>
          <w:r w:rsidRPr="00CE527A">
            <w:rPr>
              <w:rStyle w:val="PlaceholderText"/>
            </w:rPr>
            <w:t>Click here to enter text.</w:t>
          </w:r>
        </w:p>
      </w:docPartBody>
    </w:docPart>
    <w:docPart>
      <w:docPartPr>
        <w:name w:val="648EA6A2E14F4B9CA6E3D3A3714A44AA"/>
        <w:category>
          <w:name w:val="General"/>
          <w:gallery w:val="placeholder"/>
        </w:category>
        <w:types>
          <w:type w:val="bbPlcHdr"/>
        </w:types>
        <w:behaviors>
          <w:behavior w:val="content"/>
        </w:behaviors>
        <w:guid w:val="{7CF22436-F792-49CB-BA13-68F1106BBC78}"/>
      </w:docPartPr>
      <w:docPartBody>
        <w:p w:rsidR="00E16974" w:rsidRDefault="00E16974">
          <w:pPr>
            <w:pStyle w:val="648EA6A2E14F4B9CA6E3D3A3714A44AA"/>
          </w:pPr>
          <w:r w:rsidRPr="00CE527A">
            <w:rPr>
              <w:rStyle w:val="PlaceholderText"/>
            </w:rPr>
            <w:t>Click here to enter text.</w:t>
          </w:r>
        </w:p>
      </w:docPartBody>
    </w:docPart>
    <w:docPart>
      <w:docPartPr>
        <w:name w:val="0CCDA1C500504564A486A90FD384A6CD"/>
        <w:category>
          <w:name w:val="General"/>
          <w:gallery w:val="placeholder"/>
        </w:category>
        <w:types>
          <w:type w:val="bbPlcHdr"/>
        </w:types>
        <w:behaviors>
          <w:behavior w:val="content"/>
        </w:behaviors>
        <w:guid w:val="{BE125736-84DC-4F09-A9CF-BE6766F0075E}"/>
      </w:docPartPr>
      <w:docPartBody>
        <w:p w:rsidR="00E16974" w:rsidRDefault="00E16974">
          <w:pPr>
            <w:pStyle w:val="0CCDA1C500504564A486A90FD384A6CD"/>
          </w:pPr>
          <w:r w:rsidRPr="00CE527A">
            <w:rPr>
              <w:rStyle w:val="PlaceholderText"/>
            </w:rPr>
            <w:t>Click here to enter text.</w:t>
          </w:r>
        </w:p>
      </w:docPartBody>
    </w:docPart>
    <w:docPart>
      <w:docPartPr>
        <w:name w:val="D37421D17F1E41FA94AE1F1504A06938"/>
        <w:category>
          <w:name w:val="General"/>
          <w:gallery w:val="placeholder"/>
        </w:category>
        <w:types>
          <w:type w:val="bbPlcHdr"/>
        </w:types>
        <w:behaviors>
          <w:behavior w:val="content"/>
        </w:behaviors>
        <w:guid w:val="{EBDFF9D8-77AA-492D-9FE6-7197B6FF57EB}"/>
      </w:docPartPr>
      <w:docPartBody>
        <w:p w:rsidR="00E16974" w:rsidRDefault="00E16974">
          <w:pPr>
            <w:pStyle w:val="D37421D17F1E41FA94AE1F1504A06938"/>
          </w:pPr>
          <w:r w:rsidRPr="00CE527A">
            <w:rPr>
              <w:rStyle w:val="PlaceholderText"/>
            </w:rPr>
            <w:t>Click here to enter text.</w:t>
          </w:r>
        </w:p>
      </w:docPartBody>
    </w:docPart>
    <w:docPart>
      <w:docPartPr>
        <w:name w:val="368F7072B2D0463788016DA276092CCB"/>
        <w:category>
          <w:name w:val="General"/>
          <w:gallery w:val="placeholder"/>
        </w:category>
        <w:types>
          <w:type w:val="bbPlcHdr"/>
        </w:types>
        <w:behaviors>
          <w:behavior w:val="content"/>
        </w:behaviors>
        <w:guid w:val="{662B18BA-72D3-40A3-BF06-1BBED4BFC6A8}"/>
      </w:docPartPr>
      <w:docPartBody>
        <w:p w:rsidR="00E16974" w:rsidRDefault="00E16974">
          <w:pPr>
            <w:pStyle w:val="368F7072B2D0463788016DA276092CCB"/>
          </w:pPr>
          <w:r w:rsidRPr="00CE527A">
            <w:rPr>
              <w:rStyle w:val="PlaceholderText"/>
            </w:rPr>
            <w:t>Click here to enter text.</w:t>
          </w:r>
        </w:p>
      </w:docPartBody>
    </w:docPart>
    <w:docPart>
      <w:docPartPr>
        <w:name w:val="1480FF6E138445048FDEB9385C1E2EB9"/>
        <w:category>
          <w:name w:val="General"/>
          <w:gallery w:val="placeholder"/>
        </w:category>
        <w:types>
          <w:type w:val="bbPlcHdr"/>
        </w:types>
        <w:behaviors>
          <w:behavior w:val="content"/>
        </w:behaviors>
        <w:guid w:val="{FA8CCCAE-A22C-429B-B39E-F5714BE05758}"/>
      </w:docPartPr>
      <w:docPartBody>
        <w:p w:rsidR="00E16974" w:rsidRDefault="00E16974">
          <w:pPr>
            <w:pStyle w:val="1480FF6E138445048FDEB9385C1E2EB9"/>
          </w:pPr>
          <w:r w:rsidRPr="00CE527A">
            <w:rPr>
              <w:rStyle w:val="PlaceholderText"/>
            </w:rPr>
            <w:t>Click here to enter text.</w:t>
          </w:r>
        </w:p>
      </w:docPartBody>
    </w:docPart>
    <w:docPart>
      <w:docPartPr>
        <w:name w:val="266EC443EB824414BCA7513291CC36C2"/>
        <w:category>
          <w:name w:val="General"/>
          <w:gallery w:val="placeholder"/>
        </w:category>
        <w:types>
          <w:type w:val="bbPlcHdr"/>
        </w:types>
        <w:behaviors>
          <w:behavior w:val="content"/>
        </w:behaviors>
        <w:guid w:val="{EC706C76-B4BA-4097-A229-546E7842C3D7}"/>
      </w:docPartPr>
      <w:docPartBody>
        <w:p w:rsidR="00E16974" w:rsidRDefault="00E16974">
          <w:pPr>
            <w:pStyle w:val="266EC443EB824414BCA7513291CC36C2"/>
          </w:pPr>
          <w:r w:rsidRPr="00CE527A">
            <w:rPr>
              <w:rStyle w:val="PlaceholderText"/>
            </w:rPr>
            <w:t>Click here to enter text.</w:t>
          </w:r>
        </w:p>
      </w:docPartBody>
    </w:docPart>
    <w:docPart>
      <w:docPartPr>
        <w:name w:val="9E6218356203458FA7E416F5BD144615"/>
        <w:category>
          <w:name w:val="General"/>
          <w:gallery w:val="placeholder"/>
        </w:category>
        <w:types>
          <w:type w:val="bbPlcHdr"/>
        </w:types>
        <w:behaviors>
          <w:behavior w:val="content"/>
        </w:behaviors>
        <w:guid w:val="{984651BC-1CDD-414F-9ED5-6312D92E1C9A}"/>
      </w:docPartPr>
      <w:docPartBody>
        <w:p w:rsidR="00E16974" w:rsidRDefault="00E16974">
          <w:pPr>
            <w:pStyle w:val="9E6218356203458FA7E416F5BD144615"/>
          </w:pPr>
          <w:r w:rsidRPr="00CE527A">
            <w:rPr>
              <w:rStyle w:val="PlaceholderText"/>
            </w:rPr>
            <w:t>Click here to enter text.</w:t>
          </w:r>
        </w:p>
      </w:docPartBody>
    </w:docPart>
    <w:docPart>
      <w:docPartPr>
        <w:name w:val="4E5C2212E2EE4A44B9E8C5E1DC96D7B0"/>
        <w:category>
          <w:name w:val="General"/>
          <w:gallery w:val="placeholder"/>
        </w:category>
        <w:types>
          <w:type w:val="bbPlcHdr"/>
        </w:types>
        <w:behaviors>
          <w:behavior w:val="content"/>
        </w:behaviors>
        <w:guid w:val="{86B04D5D-A82C-48AC-9F6D-114E3EE6DCE0}"/>
      </w:docPartPr>
      <w:docPartBody>
        <w:p w:rsidR="00E16974" w:rsidRDefault="00E16974">
          <w:pPr>
            <w:pStyle w:val="4E5C2212E2EE4A44B9E8C5E1DC96D7B0"/>
          </w:pPr>
          <w:r w:rsidRPr="00CE527A">
            <w:rPr>
              <w:rStyle w:val="PlaceholderText"/>
            </w:rPr>
            <w:t>Click here to enter text.</w:t>
          </w:r>
        </w:p>
      </w:docPartBody>
    </w:docPart>
    <w:docPart>
      <w:docPartPr>
        <w:name w:val="8BFD9A23E4144C9894E830C1E3E38BE4"/>
        <w:category>
          <w:name w:val="General"/>
          <w:gallery w:val="placeholder"/>
        </w:category>
        <w:types>
          <w:type w:val="bbPlcHdr"/>
        </w:types>
        <w:behaviors>
          <w:behavior w:val="content"/>
        </w:behaviors>
        <w:guid w:val="{6398A1BA-AB55-458F-960A-41C9C42CBC41}"/>
      </w:docPartPr>
      <w:docPartBody>
        <w:p w:rsidR="00E16974" w:rsidRDefault="00E16974">
          <w:pPr>
            <w:pStyle w:val="8BFD9A23E4144C9894E830C1E3E38BE4"/>
          </w:pPr>
          <w:r w:rsidRPr="00CE527A">
            <w:rPr>
              <w:rStyle w:val="PlaceholderText"/>
            </w:rPr>
            <w:t>Click here to enter text.</w:t>
          </w:r>
        </w:p>
      </w:docPartBody>
    </w:docPart>
    <w:docPart>
      <w:docPartPr>
        <w:name w:val="3CF5EB78052741CCA8E4861A2FFFEFBB"/>
        <w:category>
          <w:name w:val="General"/>
          <w:gallery w:val="placeholder"/>
        </w:category>
        <w:types>
          <w:type w:val="bbPlcHdr"/>
        </w:types>
        <w:behaviors>
          <w:behavior w:val="content"/>
        </w:behaviors>
        <w:guid w:val="{0B617BA5-6C55-4E26-BFEC-0AEED884FF4F}"/>
      </w:docPartPr>
      <w:docPartBody>
        <w:p w:rsidR="00E16974" w:rsidRDefault="00E16974">
          <w:pPr>
            <w:pStyle w:val="3CF5EB78052741CCA8E4861A2FFFEFBB"/>
          </w:pPr>
          <w:r w:rsidRPr="00CE527A">
            <w:rPr>
              <w:rStyle w:val="PlaceholderText"/>
            </w:rPr>
            <w:t>Click here to enter text.</w:t>
          </w:r>
        </w:p>
      </w:docPartBody>
    </w:docPart>
    <w:docPart>
      <w:docPartPr>
        <w:name w:val="FE3B9D3E81894CA5B475432116A7CE2A"/>
        <w:category>
          <w:name w:val="General"/>
          <w:gallery w:val="placeholder"/>
        </w:category>
        <w:types>
          <w:type w:val="bbPlcHdr"/>
        </w:types>
        <w:behaviors>
          <w:behavior w:val="content"/>
        </w:behaviors>
        <w:guid w:val="{9FE57800-E468-48B1-9035-38D963DE06CB}"/>
      </w:docPartPr>
      <w:docPartBody>
        <w:p w:rsidR="00E16974" w:rsidRDefault="00E16974">
          <w:pPr>
            <w:pStyle w:val="FE3B9D3E81894CA5B475432116A7CE2A"/>
          </w:pPr>
          <w:r w:rsidRPr="008B43A9">
            <w:rPr>
              <w:rStyle w:val="PlaceholderText"/>
            </w:rPr>
            <w:t>Click here to enter text.</w:t>
          </w:r>
        </w:p>
      </w:docPartBody>
    </w:docPart>
    <w:docPart>
      <w:docPartPr>
        <w:name w:val="F1B9B7F765B2423F965AA2CA45A1DDE9"/>
        <w:category>
          <w:name w:val="General"/>
          <w:gallery w:val="placeholder"/>
        </w:category>
        <w:types>
          <w:type w:val="bbPlcHdr"/>
        </w:types>
        <w:behaviors>
          <w:behavior w:val="content"/>
        </w:behaviors>
        <w:guid w:val="{23C47AAA-6787-415F-9C0A-BE13B673FA77}"/>
      </w:docPartPr>
      <w:docPartBody>
        <w:p w:rsidR="00E16974" w:rsidRDefault="00E16974">
          <w:pPr>
            <w:pStyle w:val="F1B9B7F765B2423F965AA2CA45A1DDE9"/>
          </w:pPr>
          <w:r w:rsidRPr="00CE527A">
            <w:rPr>
              <w:rStyle w:val="PlaceholderText"/>
            </w:rPr>
            <w:t>Click here to enter text.</w:t>
          </w:r>
        </w:p>
      </w:docPartBody>
    </w:docPart>
    <w:docPart>
      <w:docPartPr>
        <w:name w:val="E7C504170E99415699661D64F7EA431B"/>
        <w:category>
          <w:name w:val="General"/>
          <w:gallery w:val="placeholder"/>
        </w:category>
        <w:types>
          <w:type w:val="bbPlcHdr"/>
        </w:types>
        <w:behaviors>
          <w:behavior w:val="content"/>
        </w:behaviors>
        <w:guid w:val="{0A5DB026-6CB3-4346-A076-9A31E5E1F6E8}"/>
      </w:docPartPr>
      <w:docPartBody>
        <w:p w:rsidR="00E16974" w:rsidRDefault="00E16974">
          <w:pPr>
            <w:pStyle w:val="E7C504170E99415699661D64F7EA431B"/>
          </w:pPr>
          <w:r w:rsidRPr="00CE527A">
            <w:rPr>
              <w:rStyle w:val="PlaceholderText"/>
            </w:rPr>
            <w:t>Click here to enter text.</w:t>
          </w:r>
        </w:p>
      </w:docPartBody>
    </w:docPart>
    <w:docPart>
      <w:docPartPr>
        <w:name w:val="65162FE955F142D3AE3262B4110A63D9"/>
        <w:category>
          <w:name w:val="General"/>
          <w:gallery w:val="placeholder"/>
        </w:category>
        <w:types>
          <w:type w:val="bbPlcHdr"/>
        </w:types>
        <w:behaviors>
          <w:behavior w:val="content"/>
        </w:behaviors>
        <w:guid w:val="{481DD2EC-81AB-44A8-951E-4620B9C63A0D}"/>
      </w:docPartPr>
      <w:docPartBody>
        <w:p w:rsidR="00E16974" w:rsidRDefault="00E16974">
          <w:pPr>
            <w:pStyle w:val="65162FE955F142D3AE3262B4110A63D9"/>
          </w:pPr>
          <w:r w:rsidRPr="00CE527A">
            <w:rPr>
              <w:rStyle w:val="PlaceholderText"/>
            </w:rPr>
            <w:t>Choose an item.</w:t>
          </w:r>
        </w:p>
      </w:docPartBody>
    </w:docPart>
    <w:docPart>
      <w:docPartPr>
        <w:name w:val="245BBD3A2E9C4D4FB9F6441D89FB6A8A"/>
        <w:category>
          <w:name w:val="General"/>
          <w:gallery w:val="placeholder"/>
        </w:category>
        <w:types>
          <w:type w:val="bbPlcHdr"/>
        </w:types>
        <w:behaviors>
          <w:behavior w:val="content"/>
        </w:behaviors>
        <w:guid w:val="{83AD9C14-5921-4E43-91A9-0FD6C1A3A8B7}"/>
      </w:docPartPr>
      <w:docPartBody>
        <w:p w:rsidR="002361AB" w:rsidRDefault="002361AB" w:rsidP="002361AB">
          <w:pPr>
            <w:pStyle w:val="245BBD3A2E9C4D4FB9F6441D89FB6A8A"/>
          </w:pPr>
          <w:r w:rsidRPr="00CE527A">
            <w:rPr>
              <w:rStyle w:val="PlaceholderText"/>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E16974"/>
    <w:rsid w:val="002361AB"/>
    <w:rsid w:val="0027457E"/>
    <w:rsid w:val="00281821"/>
    <w:rsid w:val="003518F8"/>
    <w:rsid w:val="003A04BB"/>
    <w:rsid w:val="00461214"/>
    <w:rsid w:val="00614E9A"/>
    <w:rsid w:val="0068083A"/>
    <w:rsid w:val="00694876"/>
    <w:rsid w:val="006A6C54"/>
    <w:rsid w:val="007716B6"/>
    <w:rsid w:val="007A66EE"/>
    <w:rsid w:val="007D673E"/>
    <w:rsid w:val="009D45B7"/>
    <w:rsid w:val="00A130FF"/>
    <w:rsid w:val="00A36F41"/>
    <w:rsid w:val="00B22967"/>
    <w:rsid w:val="00BB5051"/>
    <w:rsid w:val="00CD4C55"/>
    <w:rsid w:val="00CE2338"/>
    <w:rsid w:val="00E16974"/>
    <w:rsid w:val="00F30A80"/>
    <w:rsid w:val="00FB35C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04B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B35C2"/>
    <w:rPr>
      <w:color w:val="808080"/>
    </w:rPr>
  </w:style>
  <w:style w:type="paragraph" w:customStyle="1" w:styleId="FB81276D87B348F18CB841689064DBE1">
    <w:name w:val="FB81276D87B348F18CB841689064DBE1"/>
    <w:rsid w:val="003A04BB"/>
  </w:style>
  <w:style w:type="paragraph" w:customStyle="1" w:styleId="8C2CF931E24744AFAB86B4FE089DB5A1">
    <w:name w:val="8C2CF931E24744AFAB86B4FE089DB5A1"/>
    <w:rsid w:val="003A04BB"/>
  </w:style>
  <w:style w:type="paragraph" w:customStyle="1" w:styleId="16FD4B944B9D42E7BBE06AFFA50597C6">
    <w:name w:val="16FD4B944B9D42E7BBE06AFFA50597C6"/>
    <w:rsid w:val="003A04BB"/>
  </w:style>
  <w:style w:type="paragraph" w:customStyle="1" w:styleId="648EA6A2E14F4B9CA6E3D3A3714A44AA">
    <w:name w:val="648EA6A2E14F4B9CA6E3D3A3714A44AA"/>
    <w:rsid w:val="003A04BB"/>
  </w:style>
  <w:style w:type="paragraph" w:customStyle="1" w:styleId="0CCDA1C500504564A486A90FD384A6CD">
    <w:name w:val="0CCDA1C500504564A486A90FD384A6CD"/>
    <w:rsid w:val="003A04BB"/>
  </w:style>
  <w:style w:type="paragraph" w:customStyle="1" w:styleId="D37421D17F1E41FA94AE1F1504A06938">
    <w:name w:val="D37421D17F1E41FA94AE1F1504A06938"/>
    <w:rsid w:val="003A04BB"/>
  </w:style>
  <w:style w:type="paragraph" w:customStyle="1" w:styleId="368F7072B2D0463788016DA276092CCB">
    <w:name w:val="368F7072B2D0463788016DA276092CCB"/>
    <w:rsid w:val="003A04BB"/>
  </w:style>
  <w:style w:type="paragraph" w:customStyle="1" w:styleId="1480FF6E138445048FDEB9385C1E2EB9">
    <w:name w:val="1480FF6E138445048FDEB9385C1E2EB9"/>
    <w:rsid w:val="003A04BB"/>
  </w:style>
  <w:style w:type="paragraph" w:customStyle="1" w:styleId="266EC443EB824414BCA7513291CC36C2">
    <w:name w:val="266EC443EB824414BCA7513291CC36C2"/>
    <w:rsid w:val="003A04BB"/>
  </w:style>
  <w:style w:type="paragraph" w:customStyle="1" w:styleId="9E6218356203458FA7E416F5BD144615">
    <w:name w:val="9E6218356203458FA7E416F5BD144615"/>
    <w:rsid w:val="003A04BB"/>
  </w:style>
  <w:style w:type="paragraph" w:customStyle="1" w:styleId="4E5C2212E2EE4A44B9E8C5E1DC96D7B0">
    <w:name w:val="4E5C2212E2EE4A44B9E8C5E1DC96D7B0"/>
    <w:rsid w:val="003A04BB"/>
  </w:style>
  <w:style w:type="paragraph" w:customStyle="1" w:styleId="8BFD9A23E4144C9894E830C1E3E38BE4">
    <w:name w:val="8BFD9A23E4144C9894E830C1E3E38BE4"/>
    <w:rsid w:val="003A04BB"/>
  </w:style>
  <w:style w:type="paragraph" w:customStyle="1" w:styleId="3CF5EB78052741CCA8E4861A2FFFEFBB">
    <w:name w:val="3CF5EB78052741CCA8E4861A2FFFEFBB"/>
    <w:rsid w:val="003A04BB"/>
  </w:style>
  <w:style w:type="paragraph" w:customStyle="1" w:styleId="FE3B9D3E81894CA5B475432116A7CE2A">
    <w:name w:val="FE3B9D3E81894CA5B475432116A7CE2A"/>
    <w:rsid w:val="003A04BB"/>
  </w:style>
  <w:style w:type="paragraph" w:customStyle="1" w:styleId="F1B9B7F765B2423F965AA2CA45A1DDE9">
    <w:name w:val="F1B9B7F765B2423F965AA2CA45A1DDE9"/>
    <w:rsid w:val="003A04BB"/>
  </w:style>
  <w:style w:type="paragraph" w:customStyle="1" w:styleId="E7C504170E99415699661D64F7EA431B">
    <w:name w:val="E7C504170E99415699661D64F7EA431B"/>
    <w:rsid w:val="003A04BB"/>
  </w:style>
  <w:style w:type="paragraph" w:customStyle="1" w:styleId="D118848C0FD54424AC458C5FCB0595B5">
    <w:name w:val="D118848C0FD54424AC458C5FCB0595B5"/>
    <w:rsid w:val="003A04BB"/>
  </w:style>
  <w:style w:type="paragraph" w:customStyle="1" w:styleId="5F07282D893E43158BF7D5FE48C92D9E">
    <w:name w:val="5F07282D893E43158BF7D5FE48C92D9E"/>
    <w:rsid w:val="003A04BB"/>
  </w:style>
  <w:style w:type="paragraph" w:customStyle="1" w:styleId="AAC37E5586F542E6AF216FD7F1CD0564">
    <w:name w:val="AAC37E5586F542E6AF216FD7F1CD0564"/>
    <w:rsid w:val="003A04BB"/>
  </w:style>
  <w:style w:type="paragraph" w:customStyle="1" w:styleId="65162FE955F142D3AE3262B4110A63D9">
    <w:name w:val="65162FE955F142D3AE3262B4110A63D9"/>
    <w:rsid w:val="003A04BB"/>
  </w:style>
  <w:style w:type="paragraph" w:customStyle="1" w:styleId="F4B10577B0404770982D1A3D23EFC2B7">
    <w:name w:val="F4B10577B0404770982D1A3D23EFC2B7"/>
    <w:rsid w:val="00E16974"/>
  </w:style>
  <w:style w:type="paragraph" w:customStyle="1" w:styleId="BC44B2B4DCA64175B5016D00AFC198DC">
    <w:name w:val="BC44B2B4DCA64175B5016D00AFC198DC"/>
    <w:rsid w:val="00E16974"/>
  </w:style>
  <w:style w:type="paragraph" w:customStyle="1" w:styleId="0A21C8CCF4DB4113930372C8690E4424">
    <w:name w:val="0A21C8CCF4DB4113930372C8690E4424"/>
    <w:rsid w:val="003A04BB"/>
  </w:style>
  <w:style w:type="paragraph" w:customStyle="1" w:styleId="245BBD3A2E9C4D4FB9F6441D89FB6A8A">
    <w:name w:val="245BBD3A2E9C4D4FB9F6441D89FB6A8A"/>
    <w:rsid w:val="002361AB"/>
  </w:style>
  <w:style w:type="paragraph" w:customStyle="1" w:styleId="07AFE063EDE44CB18F4C2F23AA0F38B7">
    <w:name w:val="07AFE063EDE44CB18F4C2F23AA0F38B7"/>
    <w:rsid w:val="00FB35C2"/>
  </w:style>
  <w:style w:type="paragraph" w:customStyle="1" w:styleId="4E2C18518E2E4FADB66D887D0C89936E">
    <w:name w:val="4E2C18518E2E4FADB66D887D0C89936E"/>
    <w:rsid w:val="00FB35C2"/>
  </w:style>
  <w:style w:type="paragraph" w:customStyle="1" w:styleId="A2EB129BBFF74C20B4E4C5E42E0D82F6">
    <w:name w:val="A2EB129BBFF74C20B4E4C5E42E0D82F6"/>
    <w:rsid w:val="00FB35C2"/>
  </w:style>
  <w:style w:type="paragraph" w:customStyle="1" w:styleId="0477FB8F707043E3ADEE193519969DC3">
    <w:name w:val="0477FB8F707043E3ADEE193519969DC3"/>
    <w:rsid w:val="00FB35C2"/>
  </w:style>
  <w:style w:type="paragraph" w:customStyle="1" w:styleId="0BA28FE464334605977E4CF41B920283">
    <w:name w:val="0BA28FE464334605977E4CF41B920283"/>
    <w:rsid w:val="00FB35C2"/>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2A504A-9646-44C6-B9B0-65AC7B1D1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Staff Report</Template>
  <TotalTime>337</TotalTime>
  <Pages>9</Pages>
  <Words>1202</Words>
  <Characters>6853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rkippen</dc:creator>
  <cp:lastModifiedBy>Lleverino,Felix</cp:lastModifiedBy>
  <cp:revision>2</cp:revision>
  <cp:lastPrinted>2016-06-20T20:12:00Z</cp:lastPrinted>
  <dcterms:created xsi:type="dcterms:W3CDTF">2016-06-14T16:15:00Z</dcterms:created>
  <dcterms:modified xsi:type="dcterms:W3CDTF">2016-06-20T21:59:00Z</dcterms:modified>
</cp:coreProperties>
</file>