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5E0EC" w14:textId="5C57F766" w:rsidR="001D7CC3" w:rsidRDefault="00764187" w:rsidP="00764187">
      <w:pPr>
        <w:pStyle w:val="Title"/>
      </w:pPr>
      <w:r>
        <w:t>East Estates</w:t>
      </w:r>
    </w:p>
    <w:p w14:paraId="5C7AD063" w14:textId="08BF513D" w:rsidR="00764187" w:rsidRDefault="00764187" w:rsidP="00764187">
      <w:pPr>
        <w:pStyle w:val="Title"/>
      </w:pPr>
      <w:r>
        <w:t>Public Street Connectivity Plan</w:t>
      </w:r>
    </w:p>
    <w:p w14:paraId="3EA8545E" w14:textId="0E7EE1D5" w:rsidR="00764187" w:rsidRDefault="00764187">
      <w:r>
        <w:rPr>
          <w:noProof/>
        </w:rPr>
        <w:drawing>
          <wp:inline distT="0" distB="0" distL="0" distR="0" wp14:anchorId="34AA509E" wp14:editId="39003824">
            <wp:extent cx="5943600" cy="6394450"/>
            <wp:effectExtent l="0" t="0" r="0" b="6350"/>
            <wp:docPr id="185207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7789" name="Picture 1852077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1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187"/>
    <w:rsid w:val="001D7CC3"/>
    <w:rsid w:val="00241580"/>
    <w:rsid w:val="00463A65"/>
    <w:rsid w:val="00764187"/>
    <w:rsid w:val="00F8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9B287"/>
  <w15:chartTrackingRefBased/>
  <w15:docId w15:val="{EAB62B9C-EBA7-4A4F-9A2C-0E7DA8A50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641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418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Godfrey</dc:creator>
  <cp:keywords/>
  <dc:description/>
  <cp:lastModifiedBy>Eric Godfrey</cp:lastModifiedBy>
  <cp:revision>1</cp:revision>
  <dcterms:created xsi:type="dcterms:W3CDTF">2024-01-06T18:54:00Z</dcterms:created>
  <dcterms:modified xsi:type="dcterms:W3CDTF">2024-01-06T18:56:00Z</dcterms:modified>
</cp:coreProperties>
</file>