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Pr="00A30A84" w:rsidRDefault="00762356" w:rsidP="00762356">
      <w:pPr>
        <w:pStyle w:val="Title"/>
        <w:tabs>
          <w:tab w:val="left" w:pos="1620"/>
        </w:tabs>
        <w:ind w:left="1627" w:right="270"/>
        <w:rPr>
          <w:b/>
          <w:sz w:val="24"/>
          <w:szCs w:val="24"/>
        </w:rPr>
      </w:pPr>
      <w:r w:rsidRPr="00D24DA4">
        <w:rPr>
          <w:noProof/>
          <w:sz w:val="24"/>
          <w:szCs w:val="24"/>
        </w:rPr>
        <w:drawing>
          <wp:anchor distT="0" distB="0" distL="114300" distR="114300" simplePos="0" relativeHeight="251656192"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9068B1" w:rsidRPr="009068B1">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216;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sidRPr="00A30A84">
        <w:rPr>
          <w:b/>
          <w:noProof/>
          <w:sz w:val="24"/>
          <w:szCs w:val="24"/>
        </w:rPr>
        <w:t>OGDEN VALLEY</w:t>
      </w:r>
      <w:r w:rsidRPr="00A30A84">
        <w:rPr>
          <w:b/>
          <w:sz w:val="24"/>
          <w:szCs w:val="24"/>
        </w:rPr>
        <w:t xml:space="preserve"> PLANNING COMMISSION</w:t>
      </w:r>
    </w:p>
    <w:p w:rsidR="00835976" w:rsidRDefault="00835976" w:rsidP="00762356">
      <w:pPr>
        <w:pStyle w:val="Title"/>
        <w:tabs>
          <w:tab w:val="left" w:pos="1620"/>
        </w:tabs>
        <w:ind w:left="1627" w:right="270"/>
        <w:jc w:val="center"/>
        <w:rPr>
          <w:b/>
          <w:bCs/>
          <w:sz w:val="24"/>
          <w:szCs w:val="24"/>
        </w:rPr>
      </w:pPr>
    </w:p>
    <w:p w:rsidR="00762356" w:rsidRPr="00A30A84" w:rsidRDefault="00762356" w:rsidP="00762356">
      <w:pPr>
        <w:pStyle w:val="Title"/>
        <w:tabs>
          <w:tab w:val="left" w:pos="1620"/>
        </w:tabs>
        <w:ind w:left="1627" w:right="270"/>
        <w:jc w:val="center"/>
        <w:rPr>
          <w:b/>
          <w:bCs/>
          <w:sz w:val="24"/>
          <w:szCs w:val="24"/>
        </w:rPr>
      </w:pPr>
      <w:r w:rsidRPr="00A30A84">
        <w:rPr>
          <w:b/>
          <w:bCs/>
          <w:sz w:val="24"/>
          <w:szCs w:val="24"/>
        </w:rPr>
        <w:t xml:space="preserve">PLANNING </w:t>
      </w:r>
      <w:r w:rsidR="00AA44EE" w:rsidRPr="00A30A84">
        <w:rPr>
          <w:b/>
          <w:bCs/>
          <w:sz w:val="24"/>
          <w:szCs w:val="24"/>
        </w:rPr>
        <w:t xml:space="preserve">REGULAR </w:t>
      </w:r>
      <w:r w:rsidR="00835976">
        <w:rPr>
          <w:b/>
          <w:bCs/>
          <w:sz w:val="24"/>
          <w:szCs w:val="24"/>
        </w:rPr>
        <w:t>MEETING</w:t>
      </w:r>
      <w:r w:rsidRPr="00A30A84">
        <w:rPr>
          <w:b/>
          <w:bCs/>
          <w:sz w:val="24"/>
          <w:szCs w:val="24"/>
        </w:rPr>
        <w:t xml:space="preserve"> AGENDA</w:t>
      </w:r>
    </w:p>
    <w:p w:rsidR="007D0DE5" w:rsidRPr="00A30A84" w:rsidRDefault="007D0DE5" w:rsidP="007D0DE5">
      <w:pPr>
        <w:pStyle w:val="Heading1"/>
        <w:contextualSpacing/>
        <w:jc w:val="center"/>
        <w:rPr>
          <w:color w:val="auto"/>
          <w:sz w:val="24"/>
          <w:szCs w:val="24"/>
        </w:rPr>
      </w:pPr>
      <w:r>
        <w:rPr>
          <w:color w:val="auto"/>
          <w:sz w:val="26"/>
          <w:szCs w:val="26"/>
        </w:rPr>
        <w:t xml:space="preserve">                       </w:t>
      </w:r>
      <w:r w:rsidR="00762356">
        <w:rPr>
          <w:color w:val="auto"/>
          <w:sz w:val="26"/>
          <w:szCs w:val="26"/>
        </w:rPr>
        <w:t xml:space="preserve"> </w:t>
      </w:r>
      <w:r w:rsidR="00C8150A">
        <w:rPr>
          <w:color w:val="auto"/>
          <w:sz w:val="24"/>
          <w:szCs w:val="24"/>
        </w:rPr>
        <w:t>July 25</w:t>
      </w:r>
      <w:r w:rsidR="008D7388" w:rsidRPr="00A30A84">
        <w:rPr>
          <w:color w:val="auto"/>
          <w:sz w:val="24"/>
          <w:szCs w:val="24"/>
        </w:rPr>
        <w:t>, 2017</w:t>
      </w:r>
    </w:p>
    <w:p w:rsidR="007D0DE5" w:rsidRPr="00A30A84" w:rsidRDefault="007D0DE5" w:rsidP="007D0DE5">
      <w:pPr>
        <w:pStyle w:val="Heading1"/>
        <w:contextualSpacing/>
        <w:jc w:val="center"/>
        <w:rPr>
          <w:b w:val="0"/>
          <w:i/>
          <w:sz w:val="24"/>
          <w:szCs w:val="24"/>
        </w:rPr>
      </w:pPr>
      <w:r w:rsidRPr="00A30A84">
        <w:rPr>
          <w:color w:val="auto"/>
          <w:sz w:val="24"/>
          <w:szCs w:val="24"/>
        </w:rPr>
        <w:t xml:space="preserve">                          5:00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D50E1A" w:rsidRDefault="00D50E1A" w:rsidP="00D50E1A">
      <w:pPr>
        <w:tabs>
          <w:tab w:val="left" w:pos="1800"/>
          <w:tab w:val="left" w:pos="2880"/>
          <w:tab w:val="left" w:pos="4320"/>
          <w:tab w:val="left" w:pos="5760"/>
        </w:tabs>
        <w:ind w:left="-360" w:firstLine="360"/>
        <w:rPr>
          <w:i/>
          <w:sz w:val="22"/>
          <w:szCs w:val="22"/>
        </w:rPr>
      </w:pPr>
      <w:r w:rsidRPr="008235CE">
        <w:rPr>
          <w:b/>
          <w:i/>
        </w:rPr>
        <w:t>Pledge of Allegiance</w:t>
      </w:r>
    </w:p>
    <w:p w:rsidR="00D50E1A" w:rsidRDefault="00D50E1A" w:rsidP="00D50E1A">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D50E1A" w:rsidRDefault="00D50E1A" w:rsidP="00D50E1A">
      <w:pPr>
        <w:tabs>
          <w:tab w:val="left" w:pos="1800"/>
          <w:tab w:val="left" w:pos="2880"/>
          <w:tab w:val="left" w:pos="4320"/>
          <w:tab w:val="left" w:pos="5760"/>
        </w:tabs>
        <w:ind w:left="-360" w:firstLine="360"/>
        <w:rPr>
          <w:rFonts w:asciiTheme="minorHAnsi" w:hAnsiTheme="minorHAnsi"/>
          <w:b/>
        </w:rPr>
      </w:pPr>
    </w:p>
    <w:p w:rsidR="00D50E1A" w:rsidRDefault="00D50E1A"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B36471">
        <w:rPr>
          <w:rFonts w:asciiTheme="minorHAnsi" w:hAnsiTheme="minorHAnsi"/>
          <w:b/>
        </w:rPr>
        <w:t>June 27, 2017</w:t>
      </w:r>
      <w:r w:rsidR="00835976">
        <w:rPr>
          <w:rFonts w:asciiTheme="minorHAnsi" w:hAnsiTheme="minorHAnsi"/>
          <w:b/>
        </w:rPr>
        <w:t xml:space="preserve"> </w:t>
      </w:r>
      <w:r w:rsidR="00117E5D">
        <w:rPr>
          <w:rFonts w:asciiTheme="minorHAnsi" w:hAnsiTheme="minorHAnsi"/>
          <w:b/>
        </w:rPr>
        <w:t>meeting</w:t>
      </w:r>
      <w:r w:rsidR="00117E5D">
        <w:rPr>
          <w:rFonts w:asciiTheme="minorHAnsi" w:hAnsiTheme="minorHAnsi"/>
        </w:rPr>
        <w:t xml:space="preserve"> </w:t>
      </w:r>
      <w:r w:rsidR="00117E5D">
        <w:rPr>
          <w:rFonts w:asciiTheme="minorHAnsi" w:hAnsiTheme="minorHAnsi"/>
          <w:b/>
        </w:rPr>
        <w:t>minutes</w:t>
      </w:r>
    </w:p>
    <w:p w:rsidR="00B36471" w:rsidRDefault="00B36471"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B36471" w:rsidRDefault="00B36471"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2.</w:t>
      </w:r>
      <w:r>
        <w:rPr>
          <w:rFonts w:asciiTheme="minorHAnsi" w:hAnsiTheme="minorHAnsi"/>
          <w:b/>
        </w:rPr>
        <w:tab/>
        <w:t>Consent Agenda:</w:t>
      </w:r>
    </w:p>
    <w:p w:rsidR="00217310" w:rsidRDefault="00B36471" w:rsidP="00B36471">
      <w:pPr>
        <w:tabs>
          <w:tab w:val="left" w:pos="54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t>2.1.  CUP 2017-12</w:t>
      </w:r>
      <w:r>
        <w:rPr>
          <w:rFonts w:asciiTheme="minorHAnsi" w:hAnsiTheme="minorHAnsi"/>
          <w:b/>
        </w:rPr>
        <w:tab/>
        <w:t>Consideration and action on a conditional use permit application for a 10,000 gallon water storage tank and pump station for the Valley View Recreational Camp and Mountain Pro</w:t>
      </w:r>
      <w:r w:rsidR="003D280E">
        <w:rPr>
          <w:rFonts w:asciiTheme="minorHAnsi" w:hAnsiTheme="minorHAnsi"/>
          <w:b/>
        </w:rPr>
        <w:t>perty, located at 3175 E 3350 N in the Forest Valley (FV-3) Zone.  (Corporation of Presiding Bishop of the Church of Jesus Christ of LDS, Applicant; Jason Broome, Project Engineer, Agent)</w:t>
      </w:r>
    </w:p>
    <w:p w:rsidR="00217310" w:rsidRDefault="00217310" w:rsidP="00B36471">
      <w:pPr>
        <w:tabs>
          <w:tab w:val="left" w:pos="540"/>
          <w:tab w:val="left" w:pos="2430"/>
          <w:tab w:val="left" w:pos="2880"/>
          <w:tab w:val="left" w:pos="4320"/>
          <w:tab w:val="left" w:pos="5760"/>
        </w:tabs>
        <w:ind w:left="2250" w:right="-360" w:hanging="2250"/>
        <w:jc w:val="both"/>
        <w:rPr>
          <w:rFonts w:asciiTheme="minorHAnsi" w:hAnsiTheme="minorHAnsi"/>
          <w:b/>
        </w:rPr>
      </w:pPr>
    </w:p>
    <w:p w:rsidR="00B36471" w:rsidRDefault="00217310" w:rsidP="00217310">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t>2.2.  CUP 2016-11</w:t>
      </w:r>
      <w:r>
        <w:rPr>
          <w:rFonts w:asciiTheme="minorHAnsi" w:hAnsiTheme="minorHAnsi"/>
          <w:b/>
        </w:rPr>
        <w:tab/>
        <w:t>Consideration and action on an expiration extension of a conditional use permit to operate a recreational lodge on Lot 6 of the Sanctuary Subdivision, located at 9686 East Maple Ridge Road in the Forest 40 (F-40) Zone.  (Tim Charlwood, Applicant)</w:t>
      </w:r>
      <w:r w:rsidR="00B36471">
        <w:rPr>
          <w:rFonts w:asciiTheme="minorHAnsi" w:hAnsiTheme="minorHAnsi"/>
          <w:b/>
        </w:rPr>
        <w:tab/>
      </w:r>
    </w:p>
    <w:p w:rsidR="00835976" w:rsidRDefault="00835976"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55153E" w:rsidRDefault="009D3427" w:rsidP="0055153E">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55153E" w:rsidRPr="00D450FA">
        <w:rPr>
          <w:rFonts w:asciiTheme="minorHAnsi" w:hAnsiTheme="minorHAnsi"/>
          <w:b/>
        </w:rPr>
        <w:t>.</w:t>
      </w:r>
      <w:r w:rsidR="0055153E" w:rsidRPr="00D450FA">
        <w:rPr>
          <w:rFonts w:asciiTheme="minorHAnsi" w:hAnsiTheme="minorHAnsi"/>
          <w:b/>
        </w:rPr>
        <w:tab/>
      </w:r>
      <w:r w:rsidR="0055153E">
        <w:rPr>
          <w:rFonts w:asciiTheme="minorHAnsi" w:hAnsiTheme="minorHAnsi"/>
          <w:b/>
        </w:rPr>
        <w:t>Petitions, Applications and Public Hearings</w:t>
      </w:r>
      <w:r w:rsidR="0055153E">
        <w:rPr>
          <w:rFonts w:asciiTheme="minorHAnsi" w:hAnsiTheme="minorHAnsi"/>
          <w:b/>
        </w:rPr>
        <w:tab/>
      </w:r>
    </w:p>
    <w:p w:rsidR="00AF0087" w:rsidRDefault="009D3427" w:rsidP="0055153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3</w:t>
      </w:r>
      <w:r w:rsidR="0055153E">
        <w:rPr>
          <w:rFonts w:asciiTheme="minorHAnsi" w:hAnsiTheme="minorHAnsi"/>
          <w:b/>
        </w:rPr>
        <w:t>.1.</w:t>
      </w:r>
      <w:r w:rsidR="0055153E">
        <w:rPr>
          <w:rFonts w:asciiTheme="minorHAnsi" w:hAnsiTheme="minorHAnsi"/>
          <w:b/>
        </w:rPr>
        <w:tab/>
      </w:r>
      <w:r w:rsidR="00835976">
        <w:rPr>
          <w:rFonts w:asciiTheme="minorHAnsi" w:hAnsiTheme="minorHAnsi"/>
          <w:b/>
        </w:rPr>
        <w:t>Administrative:</w:t>
      </w:r>
      <w:r w:rsidR="00AF0087">
        <w:rPr>
          <w:rFonts w:asciiTheme="minorHAnsi" w:hAnsiTheme="minorHAnsi"/>
          <w:b/>
        </w:rPr>
        <w:t xml:space="preserve">  </w:t>
      </w:r>
    </w:p>
    <w:p w:rsidR="009C7CA3" w:rsidRDefault="00AF0087" w:rsidP="0021731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r>
      <w:proofErr w:type="gramStart"/>
      <w:r>
        <w:rPr>
          <w:rFonts w:asciiTheme="minorHAnsi" w:hAnsiTheme="minorHAnsi"/>
          <w:b/>
        </w:rPr>
        <w:t xml:space="preserve">a.  </w:t>
      </w:r>
      <w:r w:rsidR="009D3427">
        <w:rPr>
          <w:rFonts w:asciiTheme="minorHAnsi" w:hAnsiTheme="minorHAnsi"/>
          <w:b/>
        </w:rPr>
        <w:t>New</w:t>
      </w:r>
      <w:proofErr w:type="gramEnd"/>
      <w:r>
        <w:rPr>
          <w:rFonts w:asciiTheme="minorHAnsi" w:hAnsiTheme="minorHAnsi"/>
          <w:b/>
        </w:rPr>
        <w:t xml:space="preserve"> Business</w:t>
      </w:r>
      <w:r w:rsidR="00217310">
        <w:rPr>
          <w:rFonts w:asciiTheme="minorHAnsi" w:hAnsiTheme="minorHAnsi"/>
          <w:b/>
        </w:rPr>
        <w:t>:</w:t>
      </w:r>
      <w:r w:rsidR="0055153E">
        <w:rPr>
          <w:rFonts w:asciiTheme="minorHAnsi" w:hAnsiTheme="minorHAnsi"/>
          <w:b/>
        </w:rPr>
        <w:tab/>
      </w:r>
      <w:r w:rsidR="0055153E">
        <w:rPr>
          <w:rFonts w:asciiTheme="minorHAnsi" w:hAnsiTheme="minorHAnsi"/>
          <w:b/>
        </w:rPr>
        <w:tab/>
      </w:r>
    </w:p>
    <w:p w:rsidR="009D3427" w:rsidRDefault="00B36471"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r>
      <w:r w:rsidR="009D3427">
        <w:rPr>
          <w:rFonts w:asciiTheme="minorHAnsi" w:hAnsiTheme="minorHAnsi"/>
          <w:b/>
        </w:rPr>
        <w:t>1</w:t>
      </w:r>
      <w:r w:rsidR="003B7EBA">
        <w:rPr>
          <w:rFonts w:asciiTheme="minorHAnsi" w:hAnsiTheme="minorHAnsi"/>
          <w:b/>
        </w:rPr>
        <w:t>.  CUP 2017-09</w:t>
      </w:r>
      <w:r w:rsidR="003B7EBA">
        <w:rPr>
          <w:rFonts w:asciiTheme="minorHAnsi" w:hAnsiTheme="minorHAnsi"/>
          <w:b/>
        </w:rPr>
        <w:tab/>
        <w:t xml:space="preserve">Consideration and action for the Summit at Powder Mountain Phase 1 PRUD, Amendment 3.  </w:t>
      </w:r>
      <w:r w:rsidR="00C8150A">
        <w:rPr>
          <w:rFonts w:asciiTheme="minorHAnsi" w:hAnsiTheme="minorHAnsi"/>
          <w:b/>
        </w:rPr>
        <w:t>The request will amend the previous approved site plans for the Horizon Neighborhood at Powder Mountain and Village Nest at Powder Mountain.  The amendment to the PRUD will increase the overall units in the Horizon Neighborhood at Powder Mountain PRUD from 73 units to 77 units and will add one lodge to the Horizon Neighborhood.  The remaining PRUD area will remain unchanged.  (Summit Mountain Holding Group LLC, Applicant)</w:t>
      </w:r>
      <w:r>
        <w:rPr>
          <w:rFonts w:asciiTheme="minorHAnsi" w:hAnsiTheme="minorHAnsi"/>
          <w:b/>
        </w:rPr>
        <w:tab/>
      </w:r>
    </w:p>
    <w:p w:rsidR="009D3427" w:rsidRDefault="009D3427"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p>
    <w:p w:rsidR="009D3427" w:rsidRDefault="009D3427" w:rsidP="009D3427">
      <w:pPr>
        <w:pStyle w:val="ListParagraph"/>
        <w:tabs>
          <w:tab w:val="left" w:pos="540"/>
          <w:tab w:val="left" w:pos="2250"/>
          <w:tab w:val="left" w:pos="4320"/>
          <w:tab w:val="left" w:pos="5760"/>
        </w:tabs>
        <w:ind w:left="2250" w:hanging="2250"/>
        <w:jc w:val="both"/>
        <w:rPr>
          <w:rFonts w:asciiTheme="minorHAnsi" w:hAnsiTheme="minorHAnsi"/>
          <w:b/>
        </w:rPr>
      </w:pPr>
      <w:r>
        <w:rPr>
          <w:rFonts w:asciiTheme="minorHAnsi" w:hAnsiTheme="minorHAnsi"/>
          <w:b/>
        </w:rPr>
        <w:tab/>
        <w:t>2.  UVH060216</w:t>
      </w:r>
      <w:r>
        <w:rPr>
          <w:rFonts w:asciiTheme="minorHAnsi" w:hAnsiTheme="minorHAnsi"/>
          <w:b/>
        </w:rPr>
        <w:tab/>
        <w:t xml:space="preserve">Consideration and action for final subdivision approval of the Horizon Neighborhood at Powder Mountain PRUD, Amendment 1 located at 7758 East Horizon Run in the Ogden Valley Destination and Recreation Resort Zone (DRR-1) Zone.  </w:t>
      </w:r>
    </w:p>
    <w:p w:rsidR="00B36471" w:rsidRDefault="009D3427"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(Summit Mountain Holding Group LLC, Applicant)</w:t>
      </w:r>
    </w:p>
    <w:p w:rsidR="00AF0087" w:rsidRDefault="00AF0087" w:rsidP="00AF0087">
      <w:pPr>
        <w:pStyle w:val="ListParagraph"/>
        <w:tabs>
          <w:tab w:val="left" w:pos="360"/>
          <w:tab w:val="left" w:pos="540"/>
          <w:tab w:val="left" w:pos="2070"/>
          <w:tab w:val="left" w:pos="4320"/>
          <w:tab w:val="left" w:pos="5760"/>
        </w:tabs>
        <w:ind w:left="2070" w:hanging="2070"/>
        <w:jc w:val="both"/>
        <w:rPr>
          <w:rFonts w:asciiTheme="minorHAnsi" w:hAnsiTheme="minorHAnsi"/>
          <w:b/>
        </w:rPr>
      </w:pPr>
    </w:p>
    <w:p w:rsidR="00E65DEE" w:rsidRDefault="00E65DEE" w:rsidP="00E65DEE">
      <w:pPr>
        <w:tabs>
          <w:tab w:val="left" w:pos="540"/>
          <w:tab w:val="left" w:pos="2160"/>
          <w:tab w:val="left" w:pos="4320"/>
          <w:tab w:val="left" w:pos="5760"/>
        </w:tabs>
        <w:ind w:left="2160" w:hanging="2160"/>
        <w:rPr>
          <w:b/>
        </w:rPr>
      </w:pPr>
      <w:r>
        <w:rPr>
          <w:rFonts w:asciiTheme="minorHAnsi" w:hAnsiTheme="minorHAnsi"/>
          <w:b/>
        </w:rPr>
        <w:t>3.</w:t>
      </w:r>
      <w:r>
        <w:rPr>
          <w:rFonts w:asciiTheme="minorHAnsi" w:hAnsiTheme="minorHAnsi"/>
          <w:b/>
        </w:rPr>
        <w:tab/>
        <w:t xml:space="preserve"> </w:t>
      </w:r>
      <w:r w:rsidRPr="00631C1C">
        <w:rPr>
          <w:b/>
        </w:rPr>
        <w:t>Public Comment</w:t>
      </w:r>
      <w:r>
        <w:rPr>
          <w:b/>
        </w:rPr>
        <w:t xml:space="preserve"> for Items not on the Agenda                                                                                                                                                                                                                                                                                                                                                                                                                                                                                                                                                                                                                                                                                                                                                                                                                                                                                                                                                                                                                                                                                                                                                                                                                                                                                                                                                                                                                                                                                                                                                                                                                                                                                                                                                                                                                                                                                                                                                                                                                                                                                                                                                                                                                                                                                                                                                                                                                                                                                                                                                                                                                                                                                                                                                                                                                                                                                                                                                                                                                                                                                                                                                                                                                                                                                                                                                                                                                                                                                                                                                                                                                                                                                                                                                                                                                                                                                                                                                                                                                                                                                                                                                                                                                                                                                                                                                                                                                                                                                                                                                                                                                                                                                                                                                                                                                                                                                                                                                                                                                                                                                                                                                                                                                                                                                                                                                                                                                                                                                                                                                                                                                                                                                                                                                                                                                                                                                                                                                                                                                                                                                                                                                                                                                                                                                                                                                                                                                                                                                                                                                                                                                                                                                                                                                                                                                                                                                                                                                                                                                                                                                                                                                                                                                                                                                                                                                                                                                                                   </w:t>
      </w:r>
    </w:p>
    <w:p w:rsidR="00E65DEE" w:rsidRDefault="00E65DEE" w:rsidP="00E65DEE">
      <w:pPr>
        <w:pStyle w:val="Info"/>
        <w:tabs>
          <w:tab w:val="clear" w:pos="2640"/>
          <w:tab w:val="left" w:pos="0"/>
          <w:tab w:val="left" w:pos="360"/>
          <w:tab w:val="left" w:pos="2520"/>
        </w:tabs>
        <w:ind w:left="0"/>
        <w:jc w:val="both"/>
        <w:rPr>
          <w:b/>
        </w:rPr>
      </w:pPr>
      <w:r>
        <w:rPr>
          <w:b/>
        </w:rPr>
        <w:t>4</w:t>
      </w:r>
      <w:r w:rsidRPr="00B57750">
        <w:rPr>
          <w:b/>
        </w:rPr>
        <w:t>.</w:t>
      </w:r>
      <w:r w:rsidRPr="00B57750">
        <w:rPr>
          <w:b/>
        </w:rPr>
        <w:tab/>
      </w:r>
      <w:r>
        <w:rPr>
          <w:b/>
        </w:rPr>
        <w:t xml:space="preserve">    Remarks from Planning Commissioners </w:t>
      </w:r>
    </w:p>
    <w:p w:rsidR="00E65DEE" w:rsidRDefault="00E65DEE" w:rsidP="00E65DEE">
      <w:pPr>
        <w:pStyle w:val="Info"/>
        <w:tabs>
          <w:tab w:val="clear" w:pos="2640"/>
          <w:tab w:val="left" w:pos="0"/>
          <w:tab w:val="left" w:pos="360"/>
          <w:tab w:val="left" w:pos="1320"/>
          <w:tab w:val="left" w:pos="2520"/>
        </w:tabs>
        <w:ind w:left="0"/>
        <w:jc w:val="both"/>
        <w:rPr>
          <w:b/>
        </w:rPr>
      </w:pPr>
      <w:r>
        <w:rPr>
          <w:b/>
        </w:rPr>
        <w:t>5</w:t>
      </w:r>
      <w:r w:rsidRPr="002D3B50">
        <w:rPr>
          <w:b/>
        </w:rPr>
        <w:t>.</w:t>
      </w:r>
      <w:r w:rsidRPr="002D3B50">
        <w:rPr>
          <w:b/>
        </w:rPr>
        <w:tab/>
      </w:r>
      <w:r>
        <w:rPr>
          <w:b/>
        </w:rPr>
        <w:t xml:space="preserve">    Planning Director Report</w:t>
      </w:r>
    </w:p>
    <w:p w:rsidR="00E65DEE" w:rsidRDefault="00E65DEE" w:rsidP="00E65DEE">
      <w:pPr>
        <w:pStyle w:val="Info"/>
        <w:tabs>
          <w:tab w:val="clear" w:pos="2640"/>
          <w:tab w:val="left" w:pos="0"/>
          <w:tab w:val="left" w:pos="360"/>
          <w:tab w:val="left" w:pos="1320"/>
          <w:tab w:val="left" w:pos="2520"/>
        </w:tabs>
        <w:ind w:left="0"/>
        <w:jc w:val="both"/>
        <w:rPr>
          <w:b/>
        </w:rPr>
      </w:pPr>
      <w:r>
        <w:rPr>
          <w:b/>
        </w:rPr>
        <w:t>6.</w:t>
      </w:r>
      <w:r>
        <w:rPr>
          <w:b/>
        </w:rPr>
        <w:tab/>
        <w:t xml:space="preserve">    Remarks from Legal Counsel</w:t>
      </w:r>
    </w:p>
    <w:p w:rsidR="00117E5D" w:rsidRDefault="00117E5D" w:rsidP="009D3427">
      <w:pPr>
        <w:pStyle w:val="Info"/>
        <w:tabs>
          <w:tab w:val="clear" w:pos="2640"/>
          <w:tab w:val="left" w:pos="360"/>
          <w:tab w:val="left" w:pos="960"/>
          <w:tab w:val="left" w:pos="2520"/>
        </w:tabs>
        <w:ind w:left="0"/>
        <w:jc w:val="both"/>
        <w:rPr>
          <w:b/>
        </w:rPr>
      </w:pPr>
    </w:p>
    <w:p w:rsidR="00744D6D" w:rsidRDefault="009D3427" w:rsidP="00C8150A">
      <w:pPr>
        <w:rPr>
          <w:b/>
        </w:rPr>
      </w:pPr>
      <w:r>
        <w:rPr>
          <w:b/>
          <w:noProof/>
        </w:rPr>
        <w:pict>
          <v:shapetype id="_x0000_t202" coordsize="21600,21600" o:spt="202" path="m,l,21600r21600,l21600,xe">
            <v:stroke joinstyle="miter"/>
            <v:path gradientshapeok="t" o:connecttype="rect"/>
          </v:shapetype>
          <v:shape id="_x0000_s1053" type="#_x0000_t202" style="position:absolute;margin-left:-26.4pt;margin-top:583.25pt;width:518.25pt;height:143.65pt;z-index:25165824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53" inset="10.8pt,7.2pt,10.8pt,7.2pt">
              <w:txbxContent>
                <w:p w:rsidR="004D138A" w:rsidRPr="00B65346" w:rsidRDefault="004D138A" w:rsidP="004D138A">
                  <w:pPr>
                    <w:jc w:val="center"/>
                    <w:rPr>
                      <w:rFonts w:ascii="Cambria" w:eastAsia="Times New Roman" w:hAnsi="Cambria"/>
                      <w:b/>
                      <w:i/>
                      <w:iCs/>
                    </w:rPr>
                  </w:pPr>
                  <w:r w:rsidRPr="00B65346">
                    <w:rPr>
                      <w:rFonts w:ascii="Cambria" w:eastAsia="Times New Roman" w:hAnsi="Cambria"/>
                      <w:b/>
                      <w:i/>
                      <w:iCs/>
                    </w:rPr>
                    <w:t>The regular meeting will be held in the Weber County Commission Chambers, in the Weber Center, 1</w:t>
                  </w:r>
                  <w:r w:rsidRPr="00B65346">
                    <w:rPr>
                      <w:rFonts w:ascii="Cambria" w:eastAsia="Times New Roman" w:hAnsi="Cambria"/>
                      <w:b/>
                      <w:i/>
                      <w:iCs/>
                      <w:vertAlign w:val="superscript"/>
                    </w:rPr>
                    <w:t>st</w:t>
                  </w:r>
                  <w:r w:rsidRPr="00B65346">
                    <w:rPr>
                      <w:rFonts w:ascii="Cambria" w:eastAsia="Times New Roman" w:hAnsi="Cambria"/>
                      <w:b/>
                      <w:i/>
                      <w:iCs/>
                    </w:rPr>
                    <w:t xml:space="preserve"> Floor,</w:t>
                  </w:r>
                </w:p>
                <w:p w:rsidR="004D138A" w:rsidRPr="00B65346" w:rsidRDefault="004D138A" w:rsidP="004D138A">
                  <w:pPr>
                    <w:spacing w:after="160"/>
                    <w:contextualSpacing/>
                    <w:jc w:val="center"/>
                    <w:rPr>
                      <w:rFonts w:ascii="Cambria" w:eastAsia="Times New Roman" w:hAnsi="Cambria"/>
                      <w:b/>
                      <w:i/>
                      <w:iCs/>
                    </w:rPr>
                  </w:pPr>
                  <w:r w:rsidRPr="00B65346">
                    <w:rPr>
                      <w:rFonts w:ascii="Cambria" w:eastAsia="Times New Roman" w:hAnsi="Cambria"/>
                      <w:b/>
                      <w:i/>
                      <w:iCs/>
                    </w:rPr>
                    <w:t xml:space="preserve">2380 Washington Blvd., Ogden, Utah. </w:t>
                  </w:r>
                </w:p>
                <w:p w:rsidR="004D138A" w:rsidRDefault="004D138A" w:rsidP="004D138A">
                  <w:pPr>
                    <w:spacing w:after="160"/>
                    <w:contextualSpacing/>
                    <w:jc w:val="center"/>
                    <w:rPr>
                      <w:rFonts w:ascii="Cambria" w:eastAsia="Times New Roman" w:hAnsi="Cambria"/>
                      <w:i/>
                      <w:iCs/>
                    </w:rPr>
                  </w:pPr>
                </w:p>
                <w:p w:rsidR="004D138A" w:rsidRPr="005C67AB" w:rsidRDefault="004D138A" w:rsidP="004D138A">
                  <w:pPr>
                    <w:spacing w:after="160"/>
                    <w:contextualSpacing/>
                    <w:jc w:val="center"/>
                    <w:rPr>
                      <w:rFonts w:ascii="Cambria" w:eastAsia="Times New Roman" w:hAnsi="Cambria"/>
                      <w:b/>
                      <w:i/>
                      <w:iCs/>
                      <w:color w:val="FF0000"/>
                      <w:sz w:val="21"/>
                      <w:szCs w:val="21"/>
                    </w:rPr>
                  </w:pPr>
                  <w:r w:rsidRPr="00B65346">
                    <w:rPr>
                      <w:rFonts w:ascii="Cambria" w:eastAsia="Times New Roman" w:hAnsi="Cambria"/>
                      <w:b/>
                      <w:i/>
                      <w:iCs/>
                      <w:color w:val="FF0000"/>
                    </w:rPr>
                    <w:t>Please enter the building through the front door on Washington Blvd. if arriving at the meeting after 5:00 p.m</w:t>
                  </w:r>
                  <w:r w:rsidRPr="005C67AB">
                    <w:rPr>
                      <w:rFonts w:ascii="Cambria" w:eastAsia="Times New Roman" w:hAnsi="Cambria"/>
                      <w:b/>
                      <w:i/>
                      <w:iCs/>
                      <w:color w:val="FF0000"/>
                      <w:sz w:val="21"/>
                      <w:szCs w:val="21"/>
                    </w:rPr>
                    <w:t xml:space="preserve">. </w:t>
                  </w:r>
                </w:p>
                <w:p w:rsidR="004D138A" w:rsidRPr="005C67AB" w:rsidRDefault="004D138A" w:rsidP="004D138A">
                  <w:pPr>
                    <w:spacing w:after="160"/>
                    <w:contextualSpacing/>
                    <w:jc w:val="center"/>
                    <w:rPr>
                      <w:rFonts w:ascii="Cambria" w:eastAsia="Times New Roman" w:hAnsi="Cambria"/>
                      <w:i/>
                      <w:iCs/>
                      <w:sz w:val="21"/>
                      <w:szCs w:val="21"/>
                    </w:rPr>
                  </w:pPr>
                </w:p>
                <w:p w:rsidR="004D138A" w:rsidRPr="00B65346" w:rsidRDefault="004D138A" w:rsidP="004D138A">
                  <w:pPr>
                    <w:spacing w:after="160"/>
                    <w:contextualSpacing/>
                    <w:jc w:val="center"/>
                    <w:rPr>
                      <w:rFonts w:ascii="Cambria" w:eastAsia="Times New Roman" w:hAnsi="Cambria"/>
                      <w:i/>
                      <w:iCs/>
                    </w:rPr>
                  </w:pPr>
                  <w:r w:rsidRPr="00B65346">
                    <w:rPr>
                      <w:rFonts w:ascii="Cambria" w:eastAsia="Times New Roman" w:hAnsi="Cambria"/>
                      <w:i/>
                      <w:iCs/>
                    </w:rPr>
                    <w:t xml:space="preserve">A Pre-Meeting will be held at 4:30 p.m. in Commission Chambers Break Out Room.  The agenda for the pre-meeting consists of discussion of the same items listed above, on the agenda for the meeting. </w:t>
                  </w:r>
                </w:p>
                <w:p w:rsidR="004D138A" w:rsidRPr="00B65346" w:rsidRDefault="004D138A" w:rsidP="004D138A">
                  <w:pPr>
                    <w:spacing w:after="160"/>
                    <w:contextualSpacing/>
                    <w:jc w:val="center"/>
                    <w:rPr>
                      <w:rFonts w:ascii="Cambria" w:eastAsia="Times New Roman" w:hAnsi="Cambria"/>
                      <w:i/>
                      <w:iCs/>
                    </w:rPr>
                  </w:pPr>
                  <w:r w:rsidRPr="00B65346">
                    <w:rPr>
                      <w:rFonts w:ascii="Cambria" w:eastAsia="Times New Roman" w:hAnsi="Cambria"/>
                      <w:i/>
                      <w:iCs/>
                    </w:rPr>
                    <w:t xml:space="preserve"> No decisions are made in the pre-meeting, but it is an open, public meeting.</w:t>
                  </w:r>
                </w:p>
                <w:p w:rsidR="004D138A" w:rsidRDefault="004D138A" w:rsidP="004D138A">
                  <w:pPr>
                    <w:spacing w:after="160"/>
                    <w:contextualSpacing/>
                    <w:jc w:val="center"/>
                    <w:rPr>
                      <w:rFonts w:ascii="Cambria" w:eastAsia="Times New Roman" w:hAnsi="Cambria"/>
                      <w:b/>
                      <w:i/>
                      <w:iCs/>
                    </w:rPr>
                  </w:pPr>
                </w:p>
                <w:p w:rsidR="004D138A" w:rsidRPr="001359A5" w:rsidRDefault="004D138A" w:rsidP="004D138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4D138A" w:rsidRPr="002E7556" w:rsidRDefault="004D138A" w:rsidP="004D138A">
                  <w:pPr>
                    <w:rPr>
                      <w:szCs w:val="28"/>
                    </w:rPr>
                  </w:pPr>
                </w:p>
              </w:txbxContent>
            </v:textbox>
            <w10:wrap type="square" anchorx="margin" anchory="margin"/>
          </v:shape>
        </w:pict>
      </w:r>
    </w:p>
    <w:p w:rsidR="009D3427" w:rsidRDefault="009D3427" w:rsidP="00C8150A">
      <w:pPr>
        <w:rPr>
          <w:b/>
        </w:rPr>
        <w:sectPr w:rsidR="009D3427" w:rsidSect="00C8150A">
          <w:headerReference w:type="even" r:id="rId9"/>
          <w:headerReference w:type="default" r:id="rId10"/>
          <w:footerReference w:type="even" r:id="rId11"/>
          <w:footerReference w:type="default" r:id="rId12"/>
          <w:headerReference w:type="first" r:id="rId13"/>
          <w:footerReference w:type="first" r:id="rId14"/>
          <w:pgSz w:w="12240" w:h="15840" w:code="1"/>
          <w:pgMar w:top="450" w:right="1440" w:bottom="0" w:left="1440" w:header="720" w:footer="720" w:gutter="0"/>
          <w:cols w:space="720"/>
          <w:docGrid w:linePitch="360"/>
        </w:sectPr>
      </w:pPr>
    </w:p>
    <w:p w:rsidR="00C8150A" w:rsidRPr="00744D6D" w:rsidRDefault="00C8150A" w:rsidP="00C8150A">
      <w:pPr>
        <w:rPr>
          <w:b/>
          <w:sz w:val="18"/>
          <w:szCs w:val="18"/>
        </w:rPr>
      </w:pPr>
      <w:r w:rsidRPr="00744D6D">
        <w:rPr>
          <w:b/>
          <w:sz w:val="18"/>
          <w:szCs w:val="18"/>
        </w:rPr>
        <w:lastRenderedPageBreak/>
        <w:t>Planning Commission Agenda Script:</w:t>
      </w:r>
    </w:p>
    <w:p w:rsidR="00C8150A" w:rsidRPr="00744D6D" w:rsidRDefault="00C8150A" w:rsidP="00C8150A">
      <w:pPr>
        <w:spacing w:before="240"/>
        <w:rPr>
          <w:b/>
          <w:sz w:val="18"/>
          <w:szCs w:val="18"/>
          <w:u w:val="single"/>
        </w:rPr>
      </w:pPr>
      <w:r w:rsidRPr="00744D6D">
        <w:rPr>
          <w:b/>
          <w:sz w:val="18"/>
          <w:szCs w:val="18"/>
          <w:u w:val="single"/>
        </w:rPr>
        <w:t>CHAIR</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Follows personal/meeting opening SOP’s.</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Reads application request line from agenda/staff report.</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 xml:space="preserve">Requests that the Director explain the decision type and explain who will be presenting. For example, </w:t>
      </w:r>
      <w:r w:rsidRPr="00744D6D">
        <w:rPr>
          <w:i/>
          <w:sz w:val="18"/>
          <w:szCs w:val="18"/>
        </w:rPr>
        <w:t xml:space="preserve">“Mr. Grover will you please explain the decision type and who will be presenting.” </w:t>
      </w:r>
    </w:p>
    <w:p w:rsidR="00C8150A" w:rsidRPr="00744D6D" w:rsidRDefault="00C8150A" w:rsidP="00C8150A">
      <w:pPr>
        <w:spacing w:before="240"/>
        <w:rPr>
          <w:b/>
          <w:sz w:val="18"/>
          <w:szCs w:val="18"/>
          <w:u w:val="single"/>
        </w:rPr>
      </w:pPr>
      <w:r w:rsidRPr="00744D6D">
        <w:rPr>
          <w:b/>
          <w:sz w:val="18"/>
          <w:szCs w:val="18"/>
          <w:u w:val="single"/>
        </w:rPr>
        <w:t>DIRECTOR</w:t>
      </w:r>
    </w:p>
    <w:p w:rsidR="00C8150A" w:rsidRPr="00744D6D" w:rsidRDefault="00C8150A" w:rsidP="00C8150A">
      <w:pPr>
        <w:pStyle w:val="ListParagraph"/>
        <w:numPr>
          <w:ilvl w:val="0"/>
          <w:numId w:val="19"/>
        </w:numPr>
        <w:spacing w:after="200" w:line="276" w:lineRule="auto"/>
        <w:ind w:left="360"/>
        <w:rPr>
          <w:sz w:val="18"/>
          <w:szCs w:val="18"/>
        </w:rPr>
      </w:pPr>
      <w:r w:rsidRPr="00744D6D">
        <w:rPr>
          <w:sz w:val="18"/>
          <w:szCs w:val="18"/>
        </w:rPr>
        <w:t>Explains decision type. Identifies (not necessarily explain) decision type on subsequent items.</w:t>
      </w:r>
    </w:p>
    <w:p w:rsidR="00C8150A" w:rsidRPr="00744D6D" w:rsidRDefault="00C8150A" w:rsidP="00C8150A">
      <w:pPr>
        <w:pStyle w:val="ListParagraph"/>
        <w:numPr>
          <w:ilvl w:val="0"/>
          <w:numId w:val="19"/>
        </w:numPr>
        <w:spacing w:after="200" w:line="276" w:lineRule="auto"/>
        <w:ind w:left="360"/>
        <w:rPr>
          <w:sz w:val="18"/>
          <w:szCs w:val="18"/>
        </w:rPr>
      </w:pPr>
      <w:r w:rsidRPr="00744D6D">
        <w:rPr>
          <w:sz w:val="18"/>
          <w:szCs w:val="18"/>
        </w:rPr>
        <w:t>Describes flow of specific item presentation.  For example:</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Mr./Ms. (Staff) will provide a brief outline</w:t>
      </w:r>
      <w:r w:rsidRPr="00744D6D">
        <w:rPr>
          <w:rStyle w:val="EndnoteReference"/>
          <w:sz w:val="18"/>
          <w:szCs w:val="18"/>
        </w:rPr>
        <w:endnoteReference w:id="1"/>
      </w:r>
      <w:r w:rsidRPr="00744D6D">
        <w:rPr>
          <w:sz w:val="18"/>
          <w:szCs w:val="18"/>
        </w:rPr>
        <w:t xml:space="preserve">  of the project</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Followed by the applicant, Mr</w:t>
      </w:r>
      <w:proofErr w:type="gramStart"/>
      <w:r w:rsidRPr="00744D6D">
        <w:rPr>
          <w:sz w:val="18"/>
          <w:szCs w:val="18"/>
        </w:rPr>
        <w:t>./</w:t>
      </w:r>
      <w:proofErr w:type="gramEnd"/>
      <w:r w:rsidRPr="00744D6D">
        <w:rPr>
          <w:sz w:val="18"/>
          <w:szCs w:val="18"/>
        </w:rPr>
        <w:t>Mrs. (applicant), who will present you with background information and the details</w:t>
      </w:r>
      <w:r w:rsidRPr="00744D6D">
        <w:rPr>
          <w:rStyle w:val="EndnoteReference"/>
          <w:sz w:val="18"/>
          <w:szCs w:val="18"/>
        </w:rPr>
        <w:endnoteReference w:id="2"/>
      </w:r>
      <w:r w:rsidRPr="00744D6D">
        <w:rPr>
          <w:sz w:val="18"/>
          <w:szCs w:val="18"/>
        </w:rPr>
        <w:t xml:space="preserve"> necessary to demonstrate his/her vision for the project and possibly code compliance.</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Following the applicant’s presentation, Mr</w:t>
      </w:r>
      <w:proofErr w:type="gramStart"/>
      <w:r w:rsidRPr="00744D6D">
        <w:rPr>
          <w:sz w:val="18"/>
          <w:szCs w:val="18"/>
        </w:rPr>
        <w:t>./</w:t>
      </w:r>
      <w:proofErr w:type="gramEnd"/>
      <w:r w:rsidRPr="00744D6D">
        <w:rPr>
          <w:sz w:val="18"/>
          <w:szCs w:val="18"/>
        </w:rPr>
        <w:t>Ms. (Staff) will return and present information related to applicable codes, code compliance, review agency comments, and a Staff recommendation.</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Mr</w:t>
      </w:r>
      <w:proofErr w:type="gramStart"/>
      <w:r w:rsidRPr="00744D6D">
        <w:rPr>
          <w:sz w:val="18"/>
          <w:szCs w:val="18"/>
        </w:rPr>
        <w:t>./</w:t>
      </w:r>
      <w:proofErr w:type="gramEnd"/>
      <w:r w:rsidRPr="00744D6D">
        <w:rPr>
          <w:sz w:val="18"/>
          <w:szCs w:val="18"/>
        </w:rPr>
        <w:t>Ms. (Staff), the time is yours.</w:t>
      </w:r>
    </w:p>
    <w:p w:rsidR="00C8150A" w:rsidRPr="00744D6D" w:rsidRDefault="00C8150A" w:rsidP="00C8150A">
      <w:pPr>
        <w:spacing w:before="240"/>
        <w:rPr>
          <w:b/>
          <w:sz w:val="18"/>
          <w:szCs w:val="18"/>
          <w:u w:val="single"/>
        </w:rPr>
      </w:pPr>
      <w:r w:rsidRPr="00744D6D">
        <w:rPr>
          <w:b/>
          <w:sz w:val="18"/>
          <w:szCs w:val="18"/>
          <w:u w:val="single"/>
        </w:rPr>
        <w:t>STAFF</w:t>
      </w:r>
    </w:p>
    <w:p w:rsidR="00C8150A" w:rsidRPr="00744D6D" w:rsidRDefault="00C8150A" w:rsidP="00C8150A">
      <w:pPr>
        <w:pStyle w:val="ListParagraph"/>
        <w:numPr>
          <w:ilvl w:val="0"/>
          <w:numId w:val="20"/>
        </w:numPr>
        <w:spacing w:after="200" w:line="276" w:lineRule="auto"/>
        <w:rPr>
          <w:sz w:val="18"/>
          <w:szCs w:val="18"/>
        </w:rPr>
      </w:pPr>
      <w:r w:rsidRPr="00744D6D">
        <w:rPr>
          <w:sz w:val="18"/>
          <w:szCs w:val="18"/>
        </w:rPr>
        <w:t xml:space="preserve">Presents brief project outline provided in footnote </w:t>
      </w:r>
      <w:proofErr w:type="spellStart"/>
      <w:r w:rsidRPr="00744D6D">
        <w:rPr>
          <w:sz w:val="18"/>
          <w:szCs w:val="18"/>
        </w:rPr>
        <w:t>i</w:t>
      </w:r>
      <w:proofErr w:type="spellEnd"/>
      <w:r w:rsidRPr="00744D6D">
        <w:rPr>
          <w:sz w:val="18"/>
          <w:szCs w:val="18"/>
        </w:rPr>
        <w:t>.</w:t>
      </w:r>
    </w:p>
    <w:p w:rsidR="00C8150A" w:rsidRPr="00744D6D" w:rsidRDefault="00C8150A" w:rsidP="00C8150A">
      <w:pPr>
        <w:spacing w:before="240"/>
        <w:rPr>
          <w:sz w:val="18"/>
          <w:szCs w:val="18"/>
        </w:rPr>
      </w:pPr>
      <w:r w:rsidRPr="00744D6D">
        <w:rPr>
          <w:b/>
          <w:sz w:val="18"/>
          <w:szCs w:val="18"/>
          <w:u w:val="single"/>
        </w:rPr>
        <w:t>APPLICANT</w:t>
      </w:r>
    </w:p>
    <w:p w:rsidR="00C8150A" w:rsidRPr="00744D6D" w:rsidRDefault="00C8150A" w:rsidP="00C8150A">
      <w:pPr>
        <w:pStyle w:val="ListParagraph"/>
        <w:numPr>
          <w:ilvl w:val="0"/>
          <w:numId w:val="16"/>
        </w:numPr>
        <w:spacing w:after="200" w:line="276" w:lineRule="auto"/>
        <w:rPr>
          <w:sz w:val="18"/>
          <w:szCs w:val="18"/>
        </w:rPr>
      </w:pPr>
      <w:r w:rsidRPr="00744D6D">
        <w:rPr>
          <w:sz w:val="18"/>
          <w:szCs w:val="18"/>
        </w:rPr>
        <w:t>Presentation as provided in footnote ii.</w:t>
      </w:r>
    </w:p>
    <w:p w:rsidR="00C8150A" w:rsidRPr="00744D6D" w:rsidRDefault="00C8150A" w:rsidP="00C8150A">
      <w:pPr>
        <w:pStyle w:val="ListParagraph"/>
        <w:numPr>
          <w:ilvl w:val="0"/>
          <w:numId w:val="16"/>
        </w:numPr>
        <w:spacing w:after="200" w:line="276" w:lineRule="auto"/>
        <w:rPr>
          <w:sz w:val="18"/>
          <w:szCs w:val="18"/>
        </w:rPr>
      </w:pPr>
      <w:r w:rsidRPr="00744D6D">
        <w:rPr>
          <w:sz w:val="18"/>
          <w:szCs w:val="18"/>
        </w:rPr>
        <w:t>Offers to answer PC questions.</w:t>
      </w:r>
    </w:p>
    <w:p w:rsidR="00C8150A" w:rsidRPr="00744D6D" w:rsidRDefault="00C8150A" w:rsidP="00C8150A">
      <w:pPr>
        <w:spacing w:before="240"/>
        <w:rPr>
          <w:b/>
          <w:sz w:val="18"/>
          <w:szCs w:val="18"/>
          <w:u w:val="single"/>
        </w:rPr>
      </w:pPr>
      <w:r w:rsidRPr="00744D6D">
        <w:rPr>
          <w:b/>
          <w:sz w:val="18"/>
          <w:szCs w:val="18"/>
          <w:u w:val="single"/>
        </w:rPr>
        <w:t>STAFF</w:t>
      </w:r>
    </w:p>
    <w:p w:rsidR="00C8150A" w:rsidRPr="00744D6D" w:rsidRDefault="00C8150A" w:rsidP="00C8150A">
      <w:pPr>
        <w:pStyle w:val="ListParagraph"/>
        <w:numPr>
          <w:ilvl w:val="0"/>
          <w:numId w:val="17"/>
        </w:numPr>
        <w:spacing w:after="200" w:line="276" w:lineRule="auto"/>
        <w:rPr>
          <w:sz w:val="18"/>
          <w:szCs w:val="18"/>
        </w:rPr>
      </w:pPr>
      <w:r w:rsidRPr="00744D6D">
        <w:rPr>
          <w:sz w:val="18"/>
          <w:szCs w:val="18"/>
        </w:rPr>
        <w:t>Presentation as provided in 2(c).</w:t>
      </w:r>
    </w:p>
    <w:p w:rsidR="00C8150A" w:rsidRPr="00744D6D" w:rsidRDefault="00C8150A" w:rsidP="00C8150A">
      <w:pPr>
        <w:pStyle w:val="ListParagraph"/>
        <w:numPr>
          <w:ilvl w:val="0"/>
          <w:numId w:val="17"/>
        </w:numPr>
        <w:spacing w:after="200" w:line="276" w:lineRule="auto"/>
        <w:rPr>
          <w:sz w:val="18"/>
          <w:szCs w:val="18"/>
        </w:rPr>
      </w:pPr>
      <w:r w:rsidRPr="00744D6D">
        <w:rPr>
          <w:sz w:val="18"/>
          <w:szCs w:val="18"/>
        </w:rPr>
        <w:t>Offers to answer PC questions.</w:t>
      </w:r>
    </w:p>
    <w:p w:rsidR="00C8150A" w:rsidRPr="00744D6D" w:rsidRDefault="00C8150A" w:rsidP="00C8150A">
      <w:pPr>
        <w:spacing w:before="240"/>
        <w:rPr>
          <w:b/>
          <w:sz w:val="18"/>
          <w:szCs w:val="18"/>
          <w:u w:val="single"/>
        </w:rPr>
      </w:pPr>
      <w:r w:rsidRPr="00744D6D">
        <w:rPr>
          <w:b/>
          <w:sz w:val="18"/>
          <w:szCs w:val="18"/>
          <w:u w:val="single"/>
        </w:rPr>
        <w:t>CHAIR</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Opens item to take public comment/Closes public comment.</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Invites Staff and Applicant to answer questions.</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Asks for a MOTION/SECOND in order to open a PC discussion.</w:t>
      </w:r>
    </w:p>
    <w:p w:rsidR="00C8150A" w:rsidRDefault="00C8150A" w:rsidP="00C8150A">
      <w:pPr>
        <w:pStyle w:val="ListParagraph"/>
        <w:numPr>
          <w:ilvl w:val="0"/>
          <w:numId w:val="15"/>
        </w:numPr>
        <w:spacing w:after="200" w:line="276" w:lineRule="auto"/>
        <w:rPr>
          <w:sz w:val="18"/>
          <w:szCs w:val="18"/>
        </w:rPr>
      </w:pPr>
      <w:r w:rsidRPr="00744D6D">
        <w:rPr>
          <w:sz w:val="18"/>
          <w:szCs w:val="18"/>
        </w:rPr>
        <w:t>Follows remaining SOP’s.</w:t>
      </w:r>
    </w:p>
    <w:p w:rsidR="00744D6D" w:rsidRDefault="00744D6D" w:rsidP="00744D6D">
      <w:pPr>
        <w:spacing w:after="200" w:line="276" w:lineRule="auto"/>
        <w:rPr>
          <w:sz w:val="18"/>
          <w:szCs w:val="18"/>
        </w:rPr>
      </w:pPr>
    </w:p>
    <w:p w:rsidR="00744D6D" w:rsidRPr="00744D6D" w:rsidRDefault="00744D6D" w:rsidP="00744D6D">
      <w:pPr>
        <w:spacing w:after="200" w:line="276" w:lineRule="auto"/>
        <w:rPr>
          <w:sz w:val="18"/>
          <w:szCs w:val="18"/>
        </w:rPr>
      </w:pPr>
    </w:p>
    <w:p w:rsidR="00C8150A" w:rsidRPr="00744D6D" w:rsidRDefault="00C8150A" w:rsidP="00C8150A">
      <w:pPr>
        <w:spacing w:after="200" w:line="276" w:lineRule="auto"/>
        <w:rPr>
          <w:b/>
          <w:sz w:val="18"/>
          <w:szCs w:val="18"/>
        </w:rPr>
      </w:pPr>
    </w:p>
    <w:p w:rsidR="00744D6D" w:rsidRDefault="00744D6D" w:rsidP="00C8150A">
      <w:pPr>
        <w:spacing w:after="200" w:line="276" w:lineRule="auto"/>
        <w:rPr>
          <w:b/>
          <w:sz w:val="18"/>
          <w:szCs w:val="18"/>
        </w:rPr>
      </w:pPr>
    </w:p>
    <w:p w:rsidR="00C8150A" w:rsidRPr="00744D6D" w:rsidRDefault="00C8150A" w:rsidP="00C8150A">
      <w:pPr>
        <w:spacing w:after="200" w:line="276" w:lineRule="auto"/>
        <w:rPr>
          <w:sz w:val="18"/>
          <w:szCs w:val="18"/>
        </w:rPr>
      </w:pPr>
      <w:r w:rsidRPr="00744D6D">
        <w:rPr>
          <w:b/>
          <w:sz w:val="18"/>
          <w:szCs w:val="18"/>
        </w:rPr>
        <w:lastRenderedPageBreak/>
        <w:t>Commenting at Public Meetings and Public Hearings</w:t>
      </w:r>
    </w:p>
    <w:p w:rsidR="00C8150A" w:rsidRPr="00744D6D" w:rsidRDefault="00C8150A" w:rsidP="00C8150A">
      <w:pPr>
        <w:jc w:val="both"/>
        <w:rPr>
          <w:b/>
          <w:sz w:val="18"/>
          <w:szCs w:val="18"/>
          <w:u w:val="single"/>
        </w:rPr>
      </w:pPr>
      <w:r w:rsidRPr="00744D6D">
        <w:rPr>
          <w:b/>
          <w:sz w:val="18"/>
          <w:szCs w:val="18"/>
          <w:u w:val="single"/>
        </w:rPr>
        <w:t>Address the Decision Makers</w:t>
      </w:r>
    </w:p>
    <w:p w:rsidR="00C8150A" w:rsidRPr="00744D6D" w:rsidRDefault="00C8150A" w:rsidP="00C8150A">
      <w:pPr>
        <w:pStyle w:val="ListParagraph"/>
        <w:numPr>
          <w:ilvl w:val="0"/>
          <w:numId w:val="3"/>
        </w:numPr>
        <w:jc w:val="both"/>
        <w:rPr>
          <w:sz w:val="18"/>
          <w:szCs w:val="18"/>
        </w:rPr>
      </w:pPr>
      <w:r w:rsidRPr="00744D6D">
        <w:rPr>
          <w:sz w:val="18"/>
          <w:szCs w:val="18"/>
        </w:rPr>
        <w:t xml:space="preserve">When commenting please step to the podium and state your name and address. </w:t>
      </w:r>
    </w:p>
    <w:p w:rsidR="00C8150A" w:rsidRPr="00744D6D" w:rsidRDefault="00C8150A" w:rsidP="00C8150A">
      <w:pPr>
        <w:pStyle w:val="ListParagraph"/>
        <w:numPr>
          <w:ilvl w:val="0"/>
          <w:numId w:val="3"/>
        </w:numPr>
        <w:jc w:val="both"/>
        <w:rPr>
          <w:sz w:val="18"/>
          <w:szCs w:val="18"/>
        </w:rPr>
      </w:pPr>
      <w:r w:rsidRPr="00744D6D">
        <w:rPr>
          <w:sz w:val="18"/>
          <w:szCs w:val="18"/>
        </w:rPr>
        <w:t xml:space="preserve">Please speak into the microphone as the proceedings are being recorded and will be transcribed to written minutes. </w:t>
      </w:r>
    </w:p>
    <w:p w:rsidR="00C8150A" w:rsidRPr="00744D6D" w:rsidRDefault="00C8150A" w:rsidP="00C8150A">
      <w:pPr>
        <w:pStyle w:val="ListParagraph"/>
        <w:numPr>
          <w:ilvl w:val="0"/>
          <w:numId w:val="3"/>
        </w:numPr>
        <w:jc w:val="both"/>
        <w:rPr>
          <w:sz w:val="18"/>
          <w:szCs w:val="18"/>
        </w:rPr>
      </w:pPr>
      <w:r w:rsidRPr="00744D6D">
        <w:rPr>
          <w:sz w:val="18"/>
          <w:szCs w:val="18"/>
        </w:rPr>
        <w:t xml:space="preserve">All comments must be directed toward the matter at hand. </w:t>
      </w:r>
    </w:p>
    <w:p w:rsidR="00C8150A" w:rsidRPr="00744D6D" w:rsidRDefault="00C8150A" w:rsidP="00C8150A">
      <w:pPr>
        <w:pStyle w:val="ListParagraph"/>
        <w:numPr>
          <w:ilvl w:val="0"/>
          <w:numId w:val="3"/>
        </w:numPr>
        <w:jc w:val="both"/>
        <w:rPr>
          <w:sz w:val="18"/>
          <w:szCs w:val="18"/>
        </w:rPr>
      </w:pPr>
      <w:r w:rsidRPr="00744D6D">
        <w:rPr>
          <w:sz w:val="18"/>
          <w:szCs w:val="18"/>
        </w:rPr>
        <w:t>All questions must be directed to the Planning Commission.</w:t>
      </w:r>
    </w:p>
    <w:p w:rsidR="00C8150A" w:rsidRDefault="00C8150A" w:rsidP="00C8150A">
      <w:pPr>
        <w:pStyle w:val="ListParagraph"/>
        <w:numPr>
          <w:ilvl w:val="0"/>
          <w:numId w:val="3"/>
        </w:numPr>
        <w:jc w:val="both"/>
        <w:rPr>
          <w:sz w:val="18"/>
          <w:szCs w:val="18"/>
        </w:rPr>
      </w:pPr>
      <w:r w:rsidRPr="00744D6D">
        <w:rPr>
          <w:sz w:val="18"/>
          <w:szCs w:val="18"/>
        </w:rPr>
        <w:t xml:space="preserve">The Planning Commission is grateful and appreciative when comments are pertinent, well organized, and directed specifically to the matter at hand. </w:t>
      </w:r>
    </w:p>
    <w:p w:rsidR="00744D6D" w:rsidRDefault="00744D6D" w:rsidP="00C8150A">
      <w:pPr>
        <w:jc w:val="both"/>
        <w:rPr>
          <w:b/>
          <w:sz w:val="18"/>
          <w:szCs w:val="18"/>
          <w:u w:val="single"/>
        </w:rPr>
      </w:pPr>
    </w:p>
    <w:p w:rsidR="00C8150A" w:rsidRPr="00744D6D" w:rsidRDefault="00C8150A" w:rsidP="00C8150A">
      <w:pPr>
        <w:jc w:val="both"/>
        <w:rPr>
          <w:b/>
          <w:sz w:val="18"/>
          <w:szCs w:val="18"/>
          <w:u w:val="single"/>
        </w:rPr>
      </w:pPr>
      <w:r w:rsidRPr="00744D6D">
        <w:rPr>
          <w:b/>
          <w:sz w:val="18"/>
          <w:szCs w:val="18"/>
          <w:u w:val="single"/>
        </w:rPr>
        <w:t>Speak to the Point</w:t>
      </w:r>
    </w:p>
    <w:p w:rsidR="00C8150A" w:rsidRPr="00744D6D" w:rsidRDefault="00C8150A" w:rsidP="00C8150A">
      <w:pPr>
        <w:pStyle w:val="ListParagraph"/>
        <w:numPr>
          <w:ilvl w:val="0"/>
          <w:numId w:val="4"/>
        </w:numPr>
        <w:jc w:val="both"/>
        <w:rPr>
          <w:sz w:val="18"/>
          <w:szCs w:val="18"/>
        </w:rPr>
      </w:pPr>
      <w:r w:rsidRPr="00744D6D">
        <w:rPr>
          <w:sz w:val="18"/>
          <w:szCs w:val="18"/>
        </w:rPr>
        <w:t xml:space="preserve">Do your homework. Obtain the criteria upon which the Planning Commission will base their decision. Know the facts. Don't rely on hearsay and rumor. </w:t>
      </w:r>
    </w:p>
    <w:p w:rsidR="00C8150A" w:rsidRPr="00744D6D" w:rsidRDefault="00C8150A" w:rsidP="00C8150A">
      <w:pPr>
        <w:pStyle w:val="ListParagraph"/>
        <w:numPr>
          <w:ilvl w:val="0"/>
          <w:numId w:val="4"/>
        </w:numPr>
        <w:spacing w:line="276" w:lineRule="auto"/>
        <w:jc w:val="both"/>
        <w:rPr>
          <w:sz w:val="18"/>
          <w:szCs w:val="18"/>
        </w:rPr>
      </w:pPr>
      <w:r w:rsidRPr="00744D6D">
        <w:rPr>
          <w:sz w:val="18"/>
          <w:szCs w:val="18"/>
        </w:rPr>
        <w:t>The application is available for review in the Planning Division office.</w:t>
      </w:r>
    </w:p>
    <w:p w:rsidR="00C8150A" w:rsidRPr="00744D6D" w:rsidRDefault="00C8150A" w:rsidP="00C8150A">
      <w:pPr>
        <w:pStyle w:val="ListParagraph"/>
        <w:numPr>
          <w:ilvl w:val="0"/>
          <w:numId w:val="4"/>
        </w:numPr>
        <w:jc w:val="both"/>
        <w:rPr>
          <w:sz w:val="18"/>
          <w:szCs w:val="18"/>
        </w:rPr>
      </w:pPr>
      <w:r w:rsidRPr="00744D6D">
        <w:rPr>
          <w:sz w:val="18"/>
          <w:szCs w:val="18"/>
        </w:rPr>
        <w:t>Speak to the criteria outlined in the ordinances.</w:t>
      </w:r>
    </w:p>
    <w:p w:rsidR="00C8150A" w:rsidRPr="00744D6D" w:rsidRDefault="00C8150A" w:rsidP="00C8150A">
      <w:pPr>
        <w:pStyle w:val="ListParagraph"/>
        <w:numPr>
          <w:ilvl w:val="0"/>
          <w:numId w:val="4"/>
        </w:numPr>
        <w:jc w:val="both"/>
        <w:rPr>
          <w:sz w:val="18"/>
          <w:szCs w:val="18"/>
        </w:rPr>
      </w:pPr>
      <w:r w:rsidRPr="00744D6D">
        <w:rPr>
          <w:sz w:val="18"/>
          <w:szCs w:val="18"/>
        </w:rPr>
        <w:t>Don’t repeat information that has already been given. If you agree with previous comments then state that you agree with that comment.</w:t>
      </w:r>
    </w:p>
    <w:p w:rsidR="00C8150A" w:rsidRPr="00744D6D" w:rsidRDefault="00C8150A" w:rsidP="00C8150A">
      <w:pPr>
        <w:pStyle w:val="ListParagraph"/>
        <w:numPr>
          <w:ilvl w:val="0"/>
          <w:numId w:val="4"/>
        </w:numPr>
        <w:jc w:val="both"/>
        <w:rPr>
          <w:sz w:val="18"/>
          <w:szCs w:val="18"/>
        </w:rPr>
      </w:pPr>
      <w:r w:rsidRPr="00744D6D">
        <w:rPr>
          <w:rFonts w:eastAsia="Times New Roman" w:cstheme="minorHAnsi"/>
          <w:sz w:val="18"/>
          <w:szCs w:val="18"/>
        </w:rPr>
        <w:t>Support your arguments with relevant facts and figures.</w:t>
      </w:r>
    </w:p>
    <w:p w:rsidR="00C8150A" w:rsidRPr="00744D6D" w:rsidRDefault="00C8150A" w:rsidP="00C8150A">
      <w:pPr>
        <w:pStyle w:val="ListParagraph"/>
        <w:numPr>
          <w:ilvl w:val="0"/>
          <w:numId w:val="4"/>
        </w:numPr>
        <w:jc w:val="both"/>
        <w:rPr>
          <w:sz w:val="18"/>
          <w:szCs w:val="18"/>
        </w:rPr>
      </w:pPr>
      <w:r w:rsidRPr="00744D6D">
        <w:rPr>
          <w:rFonts w:eastAsia="Times New Roman" w:cstheme="minorHAnsi"/>
          <w:sz w:val="18"/>
          <w:szCs w:val="18"/>
        </w:rPr>
        <w:t>Data should never be distorted to suit your argument; credibility and accuracy are important assets.</w:t>
      </w:r>
    </w:p>
    <w:p w:rsidR="00C8150A" w:rsidRDefault="00C8150A" w:rsidP="00C8150A">
      <w:pPr>
        <w:pStyle w:val="ListParagraph"/>
        <w:numPr>
          <w:ilvl w:val="0"/>
          <w:numId w:val="4"/>
        </w:numPr>
        <w:jc w:val="both"/>
        <w:rPr>
          <w:sz w:val="18"/>
          <w:szCs w:val="18"/>
        </w:rPr>
      </w:pPr>
      <w:r w:rsidRPr="00744D6D">
        <w:rPr>
          <w:sz w:val="18"/>
          <w:szCs w:val="18"/>
        </w:rPr>
        <w:t>State your position and your recommendations.</w:t>
      </w:r>
    </w:p>
    <w:p w:rsidR="00744D6D" w:rsidRPr="00744D6D" w:rsidRDefault="00744D6D" w:rsidP="00744D6D">
      <w:pPr>
        <w:pStyle w:val="ListParagraph"/>
        <w:jc w:val="both"/>
        <w:rPr>
          <w:sz w:val="18"/>
          <w:szCs w:val="18"/>
        </w:rPr>
      </w:pPr>
    </w:p>
    <w:p w:rsidR="00C8150A" w:rsidRPr="00744D6D" w:rsidRDefault="00C8150A" w:rsidP="00C8150A">
      <w:pPr>
        <w:jc w:val="both"/>
        <w:rPr>
          <w:b/>
          <w:sz w:val="18"/>
          <w:szCs w:val="18"/>
          <w:u w:val="single"/>
        </w:rPr>
      </w:pPr>
      <w:r w:rsidRPr="00744D6D">
        <w:rPr>
          <w:b/>
          <w:sz w:val="18"/>
          <w:szCs w:val="18"/>
          <w:u w:val="single"/>
        </w:rPr>
        <w:t>Handouts</w:t>
      </w:r>
    </w:p>
    <w:p w:rsidR="00C8150A" w:rsidRPr="00744D6D" w:rsidRDefault="00C8150A" w:rsidP="00C8150A">
      <w:pPr>
        <w:pStyle w:val="ListParagraph"/>
        <w:numPr>
          <w:ilvl w:val="0"/>
          <w:numId w:val="2"/>
        </w:numPr>
        <w:jc w:val="both"/>
        <w:rPr>
          <w:sz w:val="18"/>
          <w:szCs w:val="18"/>
        </w:rPr>
      </w:pPr>
      <w:r w:rsidRPr="00744D6D">
        <w:rPr>
          <w:sz w:val="18"/>
          <w:szCs w:val="18"/>
        </w:rPr>
        <w:t xml:space="preserve">Written statements should be accurate and either typed or neatly hand written with enough copies (10) for the Planning Commission, Staff, and the recorder of the minutes. </w:t>
      </w:r>
    </w:p>
    <w:p w:rsidR="00C8150A" w:rsidRPr="00744D6D" w:rsidRDefault="00C8150A" w:rsidP="00C8150A">
      <w:pPr>
        <w:pStyle w:val="ListParagraph"/>
        <w:numPr>
          <w:ilvl w:val="0"/>
          <w:numId w:val="2"/>
        </w:numPr>
        <w:jc w:val="both"/>
        <w:rPr>
          <w:b/>
          <w:sz w:val="18"/>
          <w:szCs w:val="18"/>
        </w:rPr>
      </w:pPr>
      <w:r w:rsidRPr="00744D6D">
        <w:rPr>
          <w:sz w:val="18"/>
          <w:szCs w:val="18"/>
        </w:rPr>
        <w:t>Handouts and pictures presented as part of the record shall be left with the Planning Commission.</w:t>
      </w:r>
    </w:p>
    <w:p w:rsidR="00744D6D" w:rsidRDefault="00744D6D" w:rsidP="00C8150A">
      <w:pPr>
        <w:jc w:val="both"/>
        <w:rPr>
          <w:b/>
          <w:sz w:val="18"/>
          <w:szCs w:val="18"/>
          <w:u w:val="single"/>
        </w:rPr>
      </w:pPr>
    </w:p>
    <w:p w:rsidR="00C8150A" w:rsidRPr="00744D6D" w:rsidRDefault="00C8150A" w:rsidP="00C8150A">
      <w:pPr>
        <w:jc w:val="both"/>
        <w:rPr>
          <w:sz w:val="18"/>
          <w:szCs w:val="18"/>
          <w:u w:val="single"/>
        </w:rPr>
      </w:pPr>
      <w:r w:rsidRPr="00744D6D">
        <w:rPr>
          <w:b/>
          <w:sz w:val="18"/>
          <w:szCs w:val="18"/>
          <w:u w:val="single"/>
        </w:rPr>
        <w:t>Remember Your Objective</w:t>
      </w:r>
    </w:p>
    <w:p w:rsidR="00C8150A" w:rsidRPr="00744D6D" w:rsidRDefault="00C8150A" w:rsidP="00C8150A">
      <w:pPr>
        <w:pStyle w:val="ListParagraph"/>
        <w:numPr>
          <w:ilvl w:val="0"/>
          <w:numId w:val="1"/>
        </w:numPr>
        <w:jc w:val="both"/>
        <w:rPr>
          <w:sz w:val="18"/>
          <w:szCs w:val="18"/>
        </w:rPr>
      </w:pPr>
      <w:r w:rsidRPr="00744D6D">
        <w:rPr>
          <w:sz w:val="18"/>
          <w:szCs w:val="18"/>
        </w:rPr>
        <w:t>Keep your emotions under control, be polite, and be respectful.</w:t>
      </w:r>
    </w:p>
    <w:p w:rsidR="00E65DEE" w:rsidRPr="00744D6D" w:rsidRDefault="00C8150A" w:rsidP="00C8150A">
      <w:pPr>
        <w:pStyle w:val="ListParagraph"/>
        <w:numPr>
          <w:ilvl w:val="0"/>
          <w:numId w:val="1"/>
        </w:numPr>
        <w:tabs>
          <w:tab w:val="center" w:pos="4680"/>
        </w:tabs>
        <w:jc w:val="both"/>
        <w:rPr>
          <w:b/>
        </w:rPr>
      </w:pPr>
      <w:r w:rsidRPr="00744D6D">
        <w:rPr>
          <w:sz w:val="18"/>
          <w:szCs w:val="18"/>
        </w:rPr>
        <w:t>It does not do your cause any good to anger, alienate, or antagonize the group you are standing in front of.</w:t>
      </w:r>
      <w:r w:rsidRPr="00744D6D">
        <w:rPr>
          <w:b/>
        </w:rPr>
        <w:tab/>
      </w:r>
    </w:p>
    <w:sectPr w:rsidR="00E65DEE" w:rsidRPr="00744D6D" w:rsidSect="00744D6D">
      <w:type w:val="continuous"/>
      <w:pgSz w:w="12240" w:h="15840" w:code="1"/>
      <w:pgMar w:top="270" w:right="1440" w:bottom="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48" w:rsidRDefault="00F53D48" w:rsidP="00E4744B">
      <w:r>
        <w:separator/>
      </w:r>
    </w:p>
  </w:endnote>
  <w:endnote w:type="continuationSeparator" w:id="0">
    <w:p w:rsidR="00F53D48" w:rsidRDefault="00F53D48" w:rsidP="00E4744B">
      <w:r>
        <w:continuationSeparator/>
      </w:r>
    </w:p>
  </w:endnote>
  <w:endnote w:id="1">
    <w:p w:rsidR="00C8150A" w:rsidRPr="00112511" w:rsidRDefault="00C8150A" w:rsidP="00C8150A">
      <w:pPr>
        <w:pStyle w:val="EndnoteText"/>
        <w:rPr>
          <w:sz w:val="16"/>
          <w:szCs w:val="16"/>
        </w:rPr>
      </w:pPr>
      <w:r w:rsidRPr="00112511">
        <w:rPr>
          <w:rStyle w:val="EndnoteReference"/>
          <w:sz w:val="16"/>
          <w:szCs w:val="16"/>
        </w:rPr>
        <w:end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endnote>
  <w:endnote w:id="2">
    <w:p w:rsidR="00C8150A" w:rsidRDefault="00C8150A" w:rsidP="00C8150A">
      <w:pPr>
        <w:pStyle w:val="EndnoteText"/>
      </w:pPr>
      <w:r w:rsidRPr="00112511">
        <w:rPr>
          <w:rStyle w:val="EndnoteReference"/>
          <w:sz w:val="16"/>
          <w:szCs w:val="16"/>
        </w:rPr>
        <w:end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48" w:rsidRDefault="00F53D48" w:rsidP="00E4744B">
      <w:r>
        <w:separator/>
      </w:r>
    </w:p>
  </w:footnote>
  <w:footnote w:type="continuationSeparator" w:id="0">
    <w:p w:rsidR="00F53D48" w:rsidRDefault="00F53D48"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3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1C1"/>
    <w:multiLevelType w:val="hybridMultilevel"/>
    <w:tmpl w:val="E3BA1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66314"/>
    <w:multiLevelType w:val="hybridMultilevel"/>
    <w:tmpl w:val="780854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A6691"/>
    <w:multiLevelType w:val="hybridMultilevel"/>
    <w:tmpl w:val="03DC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50020A"/>
    <w:multiLevelType w:val="hybridMultilevel"/>
    <w:tmpl w:val="F1AC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172015"/>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66121"/>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63C2A"/>
    <w:multiLevelType w:val="hybridMultilevel"/>
    <w:tmpl w:val="CAE2C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33E71"/>
    <w:multiLevelType w:val="hybridMultilevel"/>
    <w:tmpl w:val="7B8E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77952"/>
    <w:multiLevelType w:val="hybridMultilevel"/>
    <w:tmpl w:val="2EACD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1"/>
  </w:num>
  <w:num w:numId="5">
    <w:abstractNumId w:val="5"/>
  </w:num>
  <w:num w:numId="6">
    <w:abstractNumId w:val="4"/>
  </w:num>
  <w:num w:numId="7">
    <w:abstractNumId w:val="14"/>
  </w:num>
  <w:num w:numId="8">
    <w:abstractNumId w:val="16"/>
  </w:num>
  <w:num w:numId="9">
    <w:abstractNumId w:val="13"/>
  </w:num>
  <w:num w:numId="10">
    <w:abstractNumId w:val="6"/>
  </w:num>
  <w:num w:numId="11">
    <w:abstractNumId w:val="3"/>
  </w:num>
  <w:num w:numId="12">
    <w:abstractNumId w:val="10"/>
  </w:num>
  <w:num w:numId="13">
    <w:abstractNumId w:val="17"/>
  </w:num>
  <w:num w:numId="14">
    <w:abstractNumId w:val="20"/>
  </w:num>
  <w:num w:numId="15">
    <w:abstractNumId w:val="8"/>
  </w:num>
  <w:num w:numId="16">
    <w:abstractNumId w:val="0"/>
  </w:num>
  <w:num w:numId="17">
    <w:abstractNumId w:val="18"/>
  </w:num>
  <w:num w:numId="18">
    <w:abstractNumId w:val="12"/>
  </w:num>
  <w:num w:numId="19">
    <w:abstractNumId w:val="9"/>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25954"/>
  </w:hdrShapeDefaults>
  <w:footnotePr>
    <w:footnote w:id="-1"/>
    <w:footnote w:id="0"/>
  </w:footnotePr>
  <w:endnotePr>
    <w:endnote w:id="-1"/>
    <w:endnote w:id="0"/>
  </w:endnotePr>
  <w:compat/>
  <w:rsids>
    <w:rsidRoot w:val="00762356"/>
    <w:rsid w:val="0000058E"/>
    <w:rsid w:val="000440B9"/>
    <w:rsid w:val="000673DB"/>
    <w:rsid w:val="00072F88"/>
    <w:rsid w:val="0007587B"/>
    <w:rsid w:val="00093CC1"/>
    <w:rsid w:val="00093DB6"/>
    <w:rsid w:val="000C0146"/>
    <w:rsid w:val="000C0E91"/>
    <w:rsid w:val="00102198"/>
    <w:rsid w:val="00117E5D"/>
    <w:rsid w:val="001425B1"/>
    <w:rsid w:val="0018237E"/>
    <w:rsid w:val="00194F01"/>
    <w:rsid w:val="0019793D"/>
    <w:rsid w:val="001A1A5C"/>
    <w:rsid w:val="001A36BB"/>
    <w:rsid w:val="001F2552"/>
    <w:rsid w:val="001F6369"/>
    <w:rsid w:val="001F7E06"/>
    <w:rsid w:val="00215C19"/>
    <w:rsid w:val="00217310"/>
    <w:rsid w:val="0022091B"/>
    <w:rsid w:val="00237F70"/>
    <w:rsid w:val="002549D0"/>
    <w:rsid w:val="00294D46"/>
    <w:rsid w:val="002A410D"/>
    <w:rsid w:val="002C6597"/>
    <w:rsid w:val="002C6672"/>
    <w:rsid w:val="002D58C1"/>
    <w:rsid w:val="002F200A"/>
    <w:rsid w:val="002F5BB5"/>
    <w:rsid w:val="003032D6"/>
    <w:rsid w:val="00303A65"/>
    <w:rsid w:val="00333591"/>
    <w:rsid w:val="00350448"/>
    <w:rsid w:val="00355C45"/>
    <w:rsid w:val="00392865"/>
    <w:rsid w:val="003B3171"/>
    <w:rsid w:val="003B507A"/>
    <w:rsid w:val="003B7D36"/>
    <w:rsid w:val="003B7EBA"/>
    <w:rsid w:val="003C2AE0"/>
    <w:rsid w:val="003D280E"/>
    <w:rsid w:val="003D57A3"/>
    <w:rsid w:val="003D6B74"/>
    <w:rsid w:val="003E3368"/>
    <w:rsid w:val="003F2698"/>
    <w:rsid w:val="0040611C"/>
    <w:rsid w:val="00456C85"/>
    <w:rsid w:val="00457A93"/>
    <w:rsid w:val="004A1083"/>
    <w:rsid w:val="004B6885"/>
    <w:rsid w:val="004C73E6"/>
    <w:rsid w:val="004D013A"/>
    <w:rsid w:val="004D138A"/>
    <w:rsid w:val="004F490C"/>
    <w:rsid w:val="00506D1D"/>
    <w:rsid w:val="0055153E"/>
    <w:rsid w:val="005532F5"/>
    <w:rsid w:val="005B4516"/>
    <w:rsid w:val="005E4FD7"/>
    <w:rsid w:val="005E55CE"/>
    <w:rsid w:val="005F713A"/>
    <w:rsid w:val="00603331"/>
    <w:rsid w:val="0060790C"/>
    <w:rsid w:val="00610109"/>
    <w:rsid w:val="00623C28"/>
    <w:rsid w:val="00633082"/>
    <w:rsid w:val="0065094A"/>
    <w:rsid w:val="006642DD"/>
    <w:rsid w:val="0067029B"/>
    <w:rsid w:val="00672EE2"/>
    <w:rsid w:val="006750E3"/>
    <w:rsid w:val="0068482E"/>
    <w:rsid w:val="00687CED"/>
    <w:rsid w:val="006A7860"/>
    <w:rsid w:val="006E0FBD"/>
    <w:rsid w:val="006E770E"/>
    <w:rsid w:val="006F5700"/>
    <w:rsid w:val="0073094A"/>
    <w:rsid w:val="00735465"/>
    <w:rsid w:val="00744D6D"/>
    <w:rsid w:val="00762356"/>
    <w:rsid w:val="007D0DE5"/>
    <w:rsid w:val="008053E9"/>
    <w:rsid w:val="00835976"/>
    <w:rsid w:val="0084354C"/>
    <w:rsid w:val="008458E1"/>
    <w:rsid w:val="0084730A"/>
    <w:rsid w:val="008742A4"/>
    <w:rsid w:val="00882F91"/>
    <w:rsid w:val="00884CF5"/>
    <w:rsid w:val="00887124"/>
    <w:rsid w:val="00896477"/>
    <w:rsid w:val="008A0B44"/>
    <w:rsid w:val="008A31D4"/>
    <w:rsid w:val="008B0736"/>
    <w:rsid w:val="008C1855"/>
    <w:rsid w:val="008D7388"/>
    <w:rsid w:val="008E6A0F"/>
    <w:rsid w:val="008F2CD8"/>
    <w:rsid w:val="008F2F38"/>
    <w:rsid w:val="009068B1"/>
    <w:rsid w:val="00906C73"/>
    <w:rsid w:val="00924AC3"/>
    <w:rsid w:val="00934530"/>
    <w:rsid w:val="009408BB"/>
    <w:rsid w:val="00970FDA"/>
    <w:rsid w:val="00974CFE"/>
    <w:rsid w:val="00974D2F"/>
    <w:rsid w:val="00982E00"/>
    <w:rsid w:val="009A0831"/>
    <w:rsid w:val="009B1D47"/>
    <w:rsid w:val="009B6029"/>
    <w:rsid w:val="009C7CA3"/>
    <w:rsid w:val="009D0854"/>
    <w:rsid w:val="009D1C8B"/>
    <w:rsid w:val="009D3427"/>
    <w:rsid w:val="009D5C0F"/>
    <w:rsid w:val="009E3151"/>
    <w:rsid w:val="009E49A6"/>
    <w:rsid w:val="009F333C"/>
    <w:rsid w:val="00A0782B"/>
    <w:rsid w:val="00A13218"/>
    <w:rsid w:val="00A200FF"/>
    <w:rsid w:val="00A25B91"/>
    <w:rsid w:val="00A26069"/>
    <w:rsid w:val="00A30A84"/>
    <w:rsid w:val="00A30D33"/>
    <w:rsid w:val="00A70A6D"/>
    <w:rsid w:val="00A901F1"/>
    <w:rsid w:val="00AA44EE"/>
    <w:rsid w:val="00AB654F"/>
    <w:rsid w:val="00AC296A"/>
    <w:rsid w:val="00AC60D1"/>
    <w:rsid w:val="00AE3157"/>
    <w:rsid w:val="00AE7043"/>
    <w:rsid w:val="00AF0087"/>
    <w:rsid w:val="00AF467B"/>
    <w:rsid w:val="00B048C0"/>
    <w:rsid w:val="00B11D19"/>
    <w:rsid w:val="00B20E3E"/>
    <w:rsid w:val="00B33DC9"/>
    <w:rsid w:val="00B33E94"/>
    <w:rsid w:val="00B36471"/>
    <w:rsid w:val="00B467CD"/>
    <w:rsid w:val="00B63FB1"/>
    <w:rsid w:val="00B948A1"/>
    <w:rsid w:val="00BB4176"/>
    <w:rsid w:val="00BB5566"/>
    <w:rsid w:val="00BC457A"/>
    <w:rsid w:val="00BE3E7C"/>
    <w:rsid w:val="00BF2EB8"/>
    <w:rsid w:val="00C01C1D"/>
    <w:rsid w:val="00C03A39"/>
    <w:rsid w:val="00C0545F"/>
    <w:rsid w:val="00C607EA"/>
    <w:rsid w:val="00C65F8B"/>
    <w:rsid w:val="00C74FE0"/>
    <w:rsid w:val="00C750A8"/>
    <w:rsid w:val="00C8150A"/>
    <w:rsid w:val="00C97036"/>
    <w:rsid w:val="00CA2BC7"/>
    <w:rsid w:val="00CC70D7"/>
    <w:rsid w:val="00CD3946"/>
    <w:rsid w:val="00CD6D6E"/>
    <w:rsid w:val="00D068C7"/>
    <w:rsid w:val="00D50E1A"/>
    <w:rsid w:val="00D515B1"/>
    <w:rsid w:val="00D538E1"/>
    <w:rsid w:val="00D77069"/>
    <w:rsid w:val="00D86CB7"/>
    <w:rsid w:val="00DA2992"/>
    <w:rsid w:val="00DC5192"/>
    <w:rsid w:val="00DC580E"/>
    <w:rsid w:val="00DD7C9B"/>
    <w:rsid w:val="00DF1E36"/>
    <w:rsid w:val="00E1265E"/>
    <w:rsid w:val="00E13175"/>
    <w:rsid w:val="00E14EEF"/>
    <w:rsid w:val="00E153CA"/>
    <w:rsid w:val="00E1743E"/>
    <w:rsid w:val="00E335D0"/>
    <w:rsid w:val="00E42FE2"/>
    <w:rsid w:val="00E4744B"/>
    <w:rsid w:val="00E65DEE"/>
    <w:rsid w:val="00E7565E"/>
    <w:rsid w:val="00E83425"/>
    <w:rsid w:val="00E85AD9"/>
    <w:rsid w:val="00EA7E53"/>
    <w:rsid w:val="00ED3114"/>
    <w:rsid w:val="00ED3AD7"/>
    <w:rsid w:val="00F033C7"/>
    <w:rsid w:val="00F07EDD"/>
    <w:rsid w:val="00F36BDA"/>
    <w:rsid w:val="00F4391A"/>
    <w:rsid w:val="00F45E66"/>
    <w:rsid w:val="00F53D48"/>
    <w:rsid w:val="00F61F20"/>
    <w:rsid w:val="00F630A4"/>
    <w:rsid w:val="00F8335C"/>
    <w:rsid w:val="00F909F1"/>
    <w:rsid w:val="00F90C97"/>
    <w:rsid w:val="00FA0401"/>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8150A"/>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8150A"/>
    <w:rPr>
      <w:sz w:val="20"/>
      <w:szCs w:val="20"/>
    </w:rPr>
  </w:style>
  <w:style w:type="character" w:styleId="EndnoteReference">
    <w:name w:val="endnote reference"/>
    <w:basedOn w:val="DefaultParagraphFont"/>
    <w:uiPriority w:val="99"/>
    <w:semiHidden/>
    <w:unhideWhenUsed/>
    <w:rsid w:val="00C8150A"/>
    <w:rPr>
      <w:vertAlign w:val="superscript"/>
    </w:rPr>
  </w:style>
</w:styles>
</file>

<file path=word/webSettings.xml><?xml version="1.0" encoding="utf-8"?>
<w:webSettings xmlns:r="http://schemas.openxmlformats.org/officeDocument/2006/relationships" xmlns:w="http://schemas.openxmlformats.org/wordprocessingml/2006/main">
  <w:divs>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67143-3563-4E54-AC60-D20A58FA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5</cp:revision>
  <cp:lastPrinted>2017-07-18T22:28:00Z</cp:lastPrinted>
  <dcterms:created xsi:type="dcterms:W3CDTF">2017-07-18T18:46:00Z</dcterms:created>
  <dcterms:modified xsi:type="dcterms:W3CDTF">2017-07-18T22:30:00Z</dcterms:modified>
</cp:coreProperties>
</file>