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275392">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DD751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PLANNING MEETING AGENDA</w:t>
      </w:r>
    </w:p>
    <w:p w:rsidR="00762356" w:rsidRPr="00410A7E" w:rsidRDefault="00762356" w:rsidP="00762356">
      <w:pPr>
        <w:pStyle w:val="Heading1"/>
        <w:contextualSpacing/>
        <w:jc w:val="center"/>
        <w:rPr>
          <w:color w:val="auto"/>
          <w:sz w:val="26"/>
          <w:szCs w:val="26"/>
        </w:rPr>
      </w:pPr>
      <w:r>
        <w:rPr>
          <w:color w:val="auto"/>
          <w:sz w:val="26"/>
          <w:szCs w:val="26"/>
        </w:rPr>
        <w:t xml:space="preserve">                        </w:t>
      </w:r>
      <w:r w:rsidR="00484245">
        <w:rPr>
          <w:color w:val="auto"/>
          <w:sz w:val="26"/>
          <w:szCs w:val="26"/>
        </w:rPr>
        <w:t xml:space="preserve">Amended </w:t>
      </w:r>
      <w:r w:rsidR="006B1107">
        <w:rPr>
          <w:color w:val="auto"/>
          <w:sz w:val="26"/>
          <w:szCs w:val="26"/>
        </w:rPr>
        <w:t>January 26, 2016</w:t>
      </w:r>
    </w:p>
    <w:p w:rsidR="00762356" w:rsidRDefault="00762356" w:rsidP="00762356">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571C02" w:rsidRDefault="00571C02" w:rsidP="00571C02">
      <w:pPr>
        <w:tabs>
          <w:tab w:val="left" w:pos="1800"/>
          <w:tab w:val="left" w:pos="2880"/>
          <w:tab w:val="left" w:pos="4320"/>
          <w:tab w:val="left" w:pos="5760"/>
        </w:tabs>
        <w:ind w:left="-360" w:firstLine="360"/>
        <w:rPr>
          <w:i/>
          <w:sz w:val="22"/>
          <w:szCs w:val="22"/>
        </w:rPr>
      </w:pPr>
      <w:r>
        <w:rPr>
          <w:b/>
          <w:i/>
        </w:rPr>
        <w:t>*</w:t>
      </w:r>
      <w:r w:rsidRPr="008235CE">
        <w:rPr>
          <w:b/>
          <w:i/>
        </w:rPr>
        <w:t>Pledge of Allegiance</w:t>
      </w:r>
    </w:p>
    <w:p w:rsidR="00571C02" w:rsidRDefault="00571C02" w:rsidP="00FF54D2">
      <w:pPr>
        <w:tabs>
          <w:tab w:val="left" w:pos="540"/>
          <w:tab w:val="left" w:pos="1800"/>
          <w:tab w:val="left" w:pos="2160"/>
          <w:tab w:val="left" w:pos="4320"/>
          <w:tab w:val="left" w:pos="5760"/>
        </w:tabs>
        <w:rPr>
          <w:rFonts w:asciiTheme="minorHAnsi" w:hAnsiTheme="minorHAnsi"/>
          <w:b/>
        </w:rPr>
      </w:pPr>
    </w:p>
    <w:p w:rsidR="00FF54D2" w:rsidRDefault="00ED1C83" w:rsidP="00FF54D2">
      <w:pPr>
        <w:tabs>
          <w:tab w:val="left" w:pos="540"/>
          <w:tab w:val="left" w:pos="1800"/>
          <w:tab w:val="left" w:pos="2160"/>
          <w:tab w:val="left" w:pos="4320"/>
          <w:tab w:val="left" w:pos="5760"/>
        </w:tabs>
        <w:rPr>
          <w:rFonts w:ascii="Cambria" w:hAnsi="Cambria"/>
          <w:b/>
        </w:rPr>
      </w:pPr>
      <w:r>
        <w:rPr>
          <w:rFonts w:asciiTheme="minorHAnsi" w:hAnsiTheme="minorHAnsi"/>
          <w:b/>
        </w:rPr>
        <w:t>1</w:t>
      </w:r>
      <w:r w:rsidR="00FF54D2" w:rsidRPr="00D450FA">
        <w:rPr>
          <w:rFonts w:asciiTheme="minorHAnsi" w:hAnsiTheme="minorHAnsi"/>
          <w:b/>
        </w:rPr>
        <w:t>.</w:t>
      </w:r>
      <w:r w:rsidR="00FF54D2" w:rsidRPr="00D450FA">
        <w:rPr>
          <w:rFonts w:asciiTheme="minorHAnsi" w:hAnsiTheme="minorHAnsi"/>
          <w:b/>
        </w:rPr>
        <w:tab/>
      </w:r>
      <w:r w:rsidR="00FF54D2">
        <w:rPr>
          <w:rFonts w:asciiTheme="minorHAnsi" w:hAnsiTheme="minorHAnsi"/>
          <w:b/>
        </w:rPr>
        <w:t>Consent Agenda:</w:t>
      </w:r>
      <w:r w:rsidR="00FF54D2" w:rsidRPr="00925A61">
        <w:rPr>
          <w:rFonts w:ascii="Cambria" w:hAnsi="Cambria"/>
          <w:b/>
        </w:rPr>
        <w:t xml:space="preserve"> </w:t>
      </w:r>
    </w:p>
    <w:p w:rsidR="00854D2E" w:rsidRDefault="00ED1C83" w:rsidP="00FF54D2">
      <w:pPr>
        <w:tabs>
          <w:tab w:val="left" w:pos="540"/>
          <w:tab w:val="left" w:pos="2160"/>
          <w:tab w:val="left" w:pos="4320"/>
          <w:tab w:val="left" w:pos="5760"/>
        </w:tabs>
        <w:ind w:left="2160" w:hanging="2160"/>
        <w:jc w:val="both"/>
        <w:rPr>
          <w:rFonts w:asciiTheme="minorHAnsi" w:hAnsiTheme="minorHAnsi"/>
        </w:rPr>
      </w:pPr>
      <w:r>
        <w:rPr>
          <w:rFonts w:asciiTheme="minorHAnsi" w:hAnsiTheme="minorHAnsi"/>
          <w:b/>
        </w:rPr>
        <w:t>1</w:t>
      </w:r>
      <w:r w:rsidR="00FF54D2" w:rsidRPr="00BC457A">
        <w:rPr>
          <w:rFonts w:asciiTheme="minorHAnsi" w:hAnsiTheme="minorHAnsi"/>
          <w:b/>
        </w:rPr>
        <w:t>.1.</w:t>
      </w:r>
      <w:r w:rsidR="00FF54D2" w:rsidRPr="00BC457A">
        <w:rPr>
          <w:rFonts w:asciiTheme="minorHAnsi" w:hAnsiTheme="minorHAnsi"/>
          <w:b/>
        </w:rPr>
        <w:tab/>
      </w:r>
      <w:r w:rsidR="00FF54D2">
        <w:rPr>
          <w:rFonts w:asciiTheme="minorHAnsi" w:hAnsiTheme="minorHAnsi"/>
          <w:b/>
        </w:rPr>
        <w:t>UVH120415</w:t>
      </w:r>
      <w:r w:rsidR="00FF54D2">
        <w:rPr>
          <w:rFonts w:asciiTheme="minorHAnsi" w:hAnsiTheme="minorHAnsi"/>
          <w:b/>
        </w:rPr>
        <w:tab/>
      </w:r>
      <w:r w:rsidR="00FF54D2">
        <w:rPr>
          <w:rFonts w:asciiTheme="minorHAnsi" w:hAnsiTheme="minorHAnsi"/>
        </w:rPr>
        <w:t xml:space="preserve">Consideration and action for approval </w:t>
      </w:r>
      <w:r w:rsidR="0057730D">
        <w:rPr>
          <w:rFonts w:asciiTheme="minorHAnsi" w:hAnsiTheme="minorHAnsi"/>
        </w:rPr>
        <w:t>on</w:t>
      </w:r>
      <w:r w:rsidR="00FF54D2">
        <w:rPr>
          <w:rFonts w:asciiTheme="minorHAnsi" w:hAnsiTheme="minorHAnsi"/>
        </w:rPr>
        <w:t xml:space="preserve"> Holly Subdivision; a 4-lot cluster subdivision that is using a Private Right-of-Way for two lots and an access easement for two lots at approximately 800 N 7800 E in the Agricultural Valley 3 (AV-3) Zone.  (MaryAnn Holley, Applicant)</w:t>
      </w:r>
    </w:p>
    <w:p w:rsidR="00245514" w:rsidRDefault="00245514" w:rsidP="00FF54D2">
      <w:pPr>
        <w:tabs>
          <w:tab w:val="left" w:pos="540"/>
          <w:tab w:val="left" w:pos="2160"/>
          <w:tab w:val="left" w:pos="4320"/>
          <w:tab w:val="left" w:pos="5760"/>
        </w:tabs>
        <w:ind w:left="2160" w:hanging="2160"/>
        <w:jc w:val="both"/>
        <w:rPr>
          <w:rFonts w:asciiTheme="minorHAnsi" w:hAnsiTheme="minorHAnsi"/>
        </w:rPr>
      </w:pPr>
    </w:p>
    <w:p w:rsidR="0071411E" w:rsidRDefault="00ED1C83" w:rsidP="0071411E">
      <w:pPr>
        <w:pStyle w:val="ListParagraph"/>
        <w:tabs>
          <w:tab w:val="left" w:pos="540"/>
          <w:tab w:val="left" w:pos="4320"/>
          <w:tab w:val="left" w:pos="5760"/>
        </w:tabs>
        <w:ind w:left="2160" w:hanging="2160"/>
        <w:jc w:val="both"/>
        <w:rPr>
          <w:rFonts w:asciiTheme="minorHAnsi" w:hAnsiTheme="minorHAnsi"/>
        </w:rPr>
      </w:pPr>
      <w:r>
        <w:rPr>
          <w:rFonts w:asciiTheme="minorHAnsi" w:hAnsiTheme="minorHAnsi"/>
          <w:b/>
        </w:rPr>
        <w:t>1</w:t>
      </w:r>
      <w:r w:rsidR="0071411E" w:rsidRPr="00245514">
        <w:rPr>
          <w:rFonts w:asciiTheme="minorHAnsi" w:hAnsiTheme="minorHAnsi"/>
          <w:b/>
        </w:rPr>
        <w:t>.</w:t>
      </w:r>
      <w:r w:rsidR="0071411E">
        <w:rPr>
          <w:rFonts w:asciiTheme="minorHAnsi" w:hAnsiTheme="minorHAnsi"/>
          <w:b/>
        </w:rPr>
        <w:t>2</w:t>
      </w:r>
      <w:r w:rsidR="0071411E" w:rsidRPr="00245514">
        <w:rPr>
          <w:rFonts w:asciiTheme="minorHAnsi" w:hAnsiTheme="minorHAnsi"/>
          <w:b/>
        </w:rPr>
        <w:t>.</w:t>
      </w:r>
      <w:r w:rsidR="0071411E">
        <w:rPr>
          <w:rFonts w:asciiTheme="minorHAnsi" w:hAnsiTheme="minorHAnsi"/>
          <w:b/>
        </w:rPr>
        <w:t xml:space="preserve">    UVS101315A </w:t>
      </w:r>
      <w:r w:rsidR="0071411E">
        <w:rPr>
          <w:rFonts w:asciiTheme="minorHAnsi" w:hAnsiTheme="minorHAnsi"/>
          <w:b/>
        </w:rPr>
        <w:tab/>
      </w:r>
      <w:r w:rsidR="0071411E">
        <w:rPr>
          <w:rFonts w:asciiTheme="minorHAnsi" w:hAnsiTheme="minorHAnsi"/>
        </w:rPr>
        <w:t>Consideration and action for the final plat approval of Summit Eden Ridge Nests – PRUD Amendment 1 located at Summit Eden Ridge Nests – Powder Mountain in the Ogden Valley Destination and Recreation Resort 1 (DRR-1) Zone.  (SMHG Phase 1 LLC, Applicant)</w:t>
      </w:r>
    </w:p>
    <w:p w:rsidR="0071411E" w:rsidRDefault="0071411E" w:rsidP="00245514">
      <w:pPr>
        <w:pStyle w:val="ListParagraph"/>
        <w:tabs>
          <w:tab w:val="left" w:pos="540"/>
          <w:tab w:val="left" w:pos="4320"/>
          <w:tab w:val="left" w:pos="5760"/>
        </w:tabs>
        <w:ind w:left="2160" w:hanging="2160"/>
        <w:jc w:val="both"/>
        <w:rPr>
          <w:rFonts w:asciiTheme="minorHAnsi" w:hAnsiTheme="minorHAnsi"/>
          <w:b/>
        </w:rPr>
      </w:pPr>
    </w:p>
    <w:p w:rsidR="00245514" w:rsidRDefault="00ED1C83" w:rsidP="00245514">
      <w:pPr>
        <w:pStyle w:val="ListParagraph"/>
        <w:tabs>
          <w:tab w:val="left" w:pos="540"/>
          <w:tab w:val="left" w:pos="4320"/>
          <w:tab w:val="left" w:pos="5760"/>
        </w:tabs>
        <w:ind w:left="2160" w:hanging="2160"/>
        <w:jc w:val="both"/>
        <w:rPr>
          <w:rFonts w:asciiTheme="minorHAnsi" w:hAnsiTheme="minorHAnsi"/>
        </w:rPr>
      </w:pPr>
      <w:r>
        <w:rPr>
          <w:rFonts w:asciiTheme="minorHAnsi" w:hAnsiTheme="minorHAnsi"/>
          <w:b/>
        </w:rPr>
        <w:t>1</w:t>
      </w:r>
      <w:r w:rsidR="0071411E">
        <w:rPr>
          <w:rFonts w:asciiTheme="minorHAnsi" w:hAnsiTheme="minorHAnsi"/>
          <w:b/>
        </w:rPr>
        <w:t>.3</w:t>
      </w:r>
      <w:r w:rsidR="00245514">
        <w:rPr>
          <w:rFonts w:asciiTheme="minorHAnsi" w:hAnsiTheme="minorHAnsi"/>
          <w:b/>
        </w:rPr>
        <w:t>.     UVS101315</w:t>
      </w:r>
      <w:r w:rsidR="0071411E">
        <w:rPr>
          <w:rFonts w:asciiTheme="minorHAnsi" w:hAnsiTheme="minorHAnsi"/>
          <w:b/>
        </w:rPr>
        <w:t>B</w:t>
      </w:r>
      <w:r w:rsidR="00245514">
        <w:rPr>
          <w:rFonts w:asciiTheme="minorHAnsi" w:hAnsiTheme="minorHAnsi"/>
          <w:b/>
        </w:rPr>
        <w:tab/>
      </w:r>
      <w:r w:rsidR="00245514">
        <w:rPr>
          <w:rFonts w:asciiTheme="minorHAnsi" w:hAnsiTheme="minorHAnsi"/>
        </w:rPr>
        <w:t>Consideration and action for the final plat approval of Summit Eden Phase 1D – Amendment 1 located at Summit Eden Ridge Nests – Powder Mountain in the Ogden Valley Destination and Recreation Resort 1 (DRR-1) Zone.  (SMHG Phase 1 LLC, Applicant)</w:t>
      </w:r>
    </w:p>
    <w:p w:rsidR="00245514" w:rsidRDefault="00245514" w:rsidP="00245514">
      <w:pPr>
        <w:pStyle w:val="ListParagraph"/>
        <w:tabs>
          <w:tab w:val="left" w:pos="540"/>
          <w:tab w:val="left" w:pos="4320"/>
          <w:tab w:val="left" w:pos="5760"/>
        </w:tabs>
        <w:ind w:left="2160" w:hanging="2160"/>
        <w:jc w:val="both"/>
        <w:rPr>
          <w:rFonts w:asciiTheme="minorHAnsi" w:hAnsiTheme="minorHAnsi"/>
        </w:rPr>
      </w:pPr>
    </w:p>
    <w:p w:rsidR="00571C02" w:rsidRDefault="00571C02" w:rsidP="00245514">
      <w:pPr>
        <w:pStyle w:val="ListParagraph"/>
        <w:tabs>
          <w:tab w:val="left" w:pos="540"/>
          <w:tab w:val="left" w:pos="4320"/>
          <w:tab w:val="left" w:pos="5760"/>
        </w:tabs>
        <w:ind w:left="2160" w:hanging="2160"/>
        <w:jc w:val="both"/>
        <w:rPr>
          <w:rFonts w:asciiTheme="minorHAnsi" w:hAnsiTheme="minorHAnsi"/>
        </w:rPr>
      </w:pPr>
    </w:p>
    <w:p w:rsidR="00571C02" w:rsidRDefault="00ED1C83" w:rsidP="00571C02">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571C02">
        <w:rPr>
          <w:rFonts w:asciiTheme="minorHAnsi" w:hAnsiTheme="minorHAnsi"/>
          <w:b/>
        </w:rPr>
        <w:t>.</w:t>
      </w:r>
      <w:r w:rsidR="00571C02">
        <w:rPr>
          <w:rFonts w:asciiTheme="minorHAnsi" w:hAnsiTheme="minorHAnsi"/>
          <w:b/>
        </w:rPr>
        <w:tab/>
        <w:t>Petitions, Applications and Public Hearings</w:t>
      </w:r>
    </w:p>
    <w:p w:rsidR="00571C02" w:rsidRDefault="00ED1C83" w:rsidP="00571C02">
      <w:pPr>
        <w:tabs>
          <w:tab w:val="left" w:pos="540"/>
          <w:tab w:val="left" w:pos="810"/>
          <w:tab w:val="left" w:pos="4320"/>
          <w:tab w:val="left" w:pos="5760"/>
        </w:tabs>
        <w:ind w:left="2430" w:hanging="2430"/>
        <w:rPr>
          <w:rFonts w:asciiTheme="minorHAnsi" w:hAnsiTheme="minorHAnsi"/>
          <w:b/>
        </w:rPr>
      </w:pPr>
      <w:r>
        <w:rPr>
          <w:rFonts w:asciiTheme="minorHAnsi" w:hAnsiTheme="minorHAnsi"/>
          <w:b/>
        </w:rPr>
        <w:t>2</w:t>
      </w:r>
      <w:r w:rsidR="00571C02">
        <w:rPr>
          <w:rFonts w:asciiTheme="minorHAnsi" w:hAnsiTheme="minorHAnsi"/>
          <w:b/>
        </w:rPr>
        <w:t>.1.</w:t>
      </w:r>
      <w:r w:rsidR="00571C02">
        <w:rPr>
          <w:rFonts w:asciiTheme="minorHAnsi" w:hAnsiTheme="minorHAnsi"/>
          <w:b/>
        </w:rPr>
        <w:tab/>
        <w:t>Legislative Items</w:t>
      </w:r>
    </w:p>
    <w:p w:rsidR="00571C02" w:rsidRDefault="00571C02" w:rsidP="00571C02">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 xml:space="preserve">a.   New Business: </w:t>
      </w:r>
    </w:p>
    <w:p w:rsidR="00245514" w:rsidRPr="00854D2E" w:rsidRDefault="00571C02" w:rsidP="00571C02">
      <w:pPr>
        <w:pStyle w:val="ListParagraph"/>
        <w:tabs>
          <w:tab w:val="left" w:pos="540"/>
          <w:tab w:val="left" w:pos="4320"/>
          <w:tab w:val="left" w:pos="5760"/>
        </w:tabs>
        <w:ind w:left="2160" w:hanging="2160"/>
        <w:jc w:val="both"/>
        <w:rPr>
          <w:rFonts w:asciiTheme="minorHAnsi" w:hAnsiTheme="minorHAnsi"/>
        </w:rPr>
      </w:pPr>
      <w:r>
        <w:rPr>
          <w:rFonts w:asciiTheme="minorHAnsi" w:hAnsiTheme="minorHAnsi"/>
          <w:b/>
        </w:rPr>
        <w:tab/>
        <w:t xml:space="preserve">1.  </w:t>
      </w:r>
      <w:r w:rsidR="00245514">
        <w:rPr>
          <w:rFonts w:asciiTheme="minorHAnsi" w:hAnsiTheme="minorHAnsi"/>
          <w:b/>
        </w:rPr>
        <w:t>CUP 2015-01</w:t>
      </w:r>
      <w:r w:rsidR="00245514">
        <w:rPr>
          <w:rFonts w:asciiTheme="minorHAnsi" w:hAnsiTheme="minorHAnsi"/>
          <w:b/>
        </w:rPr>
        <w:tab/>
      </w:r>
      <w:r w:rsidR="00245514">
        <w:rPr>
          <w:rFonts w:asciiTheme="minorHAnsi" w:hAnsiTheme="minorHAnsi"/>
        </w:rPr>
        <w:t>Consideration and action on a request for Conditional Use Permit CUP 2016-01 approval for an accessory apartment attached to single family dwelling located at 6429 E 1900 N, Eden in the Agricultural Valley 3 (AV-3) Zone.  (Derek Pontius, Applicant)</w:t>
      </w:r>
    </w:p>
    <w:p w:rsidR="00245514" w:rsidRPr="00F95581" w:rsidRDefault="00245514" w:rsidP="00245514">
      <w:pPr>
        <w:pStyle w:val="ListParagraph"/>
        <w:tabs>
          <w:tab w:val="left" w:pos="540"/>
          <w:tab w:val="left" w:pos="4320"/>
          <w:tab w:val="left" w:pos="5760"/>
        </w:tabs>
        <w:ind w:left="2160" w:hanging="2160"/>
        <w:jc w:val="both"/>
        <w:rPr>
          <w:rFonts w:asciiTheme="minorHAnsi" w:hAnsiTheme="minorHAnsi"/>
        </w:rPr>
      </w:pPr>
    </w:p>
    <w:p w:rsidR="00C83521" w:rsidRDefault="00D43EEB" w:rsidP="00C83521">
      <w:pPr>
        <w:tabs>
          <w:tab w:val="left" w:pos="540"/>
          <w:tab w:val="left" w:pos="2160"/>
          <w:tab w:val="left" w:pos="5760"/>
        </w:tabs>
        <w:ind w:hanging="2160"/>
        <w:rPr>
          <w:rFonts w:asciiTheme="minorHAnsi" w:hAnsiTheme="minorHAnsi"/>
        </w:rPr>
      </w:pPr>
      <w:r>
        <w:rPr>
          <w:rFonts w:asciiTheme="minorHAnsi" w:hAnsiTheme="minorHAnsi"/>
          <w:b/>
        </w:rPr>
        <w:t>2.</w:t>
      </w:r>
      <w:r>
        <w:rPr>
          <w:rFonts w:asciiTheme="minorHAnsi" w:hAnsiTheme="minorHAnsi"/>
          <w:b/>
        </w:rPr>
        <w:tab/>
      </w:r>
      <w:r w:rsidR="00ED1C83">
        <w:rPr>
          <w:rFonts w:asciiTheme="minorHAnsi" w:hAnsiTheme="minorHAnsi"/>
          <w:b/>
        </w:rPr>
        <w:t>3</w:t>
      </w:r>
      <w:r w:rsidR="00C83521">
        <w:rPr>
          <w:rFonts w:asciiTheme="minorHAnsi" w:hAnsiTheme="minorHAnsi"/>
          <w:b/>
        </w:rPr>
        <w:t xml:space="preserve">.        </w:t>
      </w:r>
      <w:r>
        <w:rPr>
          <w:rFonts w:asciiTheme="minorHAnsi" w:hAnsiTheme="minorHAnsi"/>
          <w:b/>
        </w:rPr>
        <w:t>Elections</w:t>
      </w:r>
      <w:r>
        <w:rPr>
          <w:rFonts w:asciiTheme="minorHAnsi" w:hAnsiTheme="minorHAnsi"/>
          <w:b/>
        </w:rPr>
        <w:tab/>
      </w:r>
      <w:r>
        <w:rPr>
          <w:rFonts w:asciiTheme="minorHAnsi" w:hAnsiTheme="minorHAnsi"/>
        </w:rPr>
        <w:t>Chair and Vice Chair</w:t>
      </w:r>
      <w:r w:rsidR="007F686C">
        <w:rPr>
          <w:rFonts w:asciiTheme="minorHAnsi" w:hAnsiTheme="minorHAnsi"/>
        </w:rPr>
        <w:t xml:space="preserve"> for 2016</w:t>
      </w:r>
    </w:p>
    <w:p w:rsidR="00C83521" w:rsidRDefault="00C83521" w:rsidP="00C83521">
      <w:pPr>
        <w:tabs>
          <w:tab w:val="left" w:pos="540"/>
          <w:tab w:val="left" w:pos="2160"/>
          <w:tab w:val="left" w:pos="5760"/>
        </w:tabs>
        <w:ind w:hanging="2160"/>
        <w:rPr>
          <w:rFonts w:asciiTheme="minorHAnsi" w:hAnsiTheme="minorHAnsi"/>
        </w:rPr>
      </w:pPr>
    </w:p>
    <w:p w:rsidR="009E3CB2" w:rsidRDefault="00ED1C83" w:rsidP="00C83521">
      <w:pPr>
        <w:tabs>
          <w:tab w:val="left" w:pos="540"/>
          <w:tab w:val="left" w:pos="2160"/>
          <w:tab w:val="left" w:pos="5760"/>
        </w:tabs>
        <w:ind w:hanging="2160"/>
        <w:rPr>
          <w:rFonts w:asciiTheme="minorHAnsi" w:hAnsiTheme="minorHAnsi"/>
          <w:b/>
        </w:rPr>
      </w:pPr>
      <w:r>
        <w:rPr>
          <w:rFonts w:asciiTheme="minorHAnsi" w:hAnsiTheme="minorHAnsi"/>
          <w:b/>
        </w:rPr>
        <w:t>3.</w:t>
      </w:r>
      <w:r>
        <w:rPr>
          <w:rFonts w:asciiTheme="minorHAnsi" w:hAnsiTheme="minorHAnsi"/>
          <w:b/>
        </w:rPr>
        <w:tab/>
        <w:t>4</w:t>
      </w:r>
      <w:r w:rsidR="00C83521">
        <w:rPr>
          <w:rFonts w:asciiTheme="minorHAnsi" w:hAnsiTheme="minorHAnsi"/>
          <w:b/>
        </w:rPr>
        <w:t xml:space="preserve">.        Meeting Schedule </w:t>
      </w:r>
      <w:r w:rsidR="00D862FD">
        <w:rPr>
          <w:rFonts w:asciiTheme="minorHAnsi" w:hAnsiTheme="minorHAnsi"/>
          <w:b/>
        </w:rPr>
        <w:t>&amp; Information List:</w:t>
      </w:r>
      <w:r w:rsidR="00C83521">
        <w:rPr>
          <w:rFonts w:asciiTheme="minorHAnsi" w:hAnsiTheme="minorHAnsi"/>
          <w:b/>
        </w:rPr>
        <w:t xml:space="preserve">   </w:t>
      </w:r>
      <w:r w:rsidR="006B1107">
        <w:rPr>
          <w:rFonts w:asciiTheme="minorHAnsi" w:hAnsiTheme="minorHAnsi"/>
        </w:rPr>
        <w:t>Approval of the 2016</w:t>
      </w:r>
      <w:r w:rsidR="00C83521">
        <w:rPr>
          <w:rFonts w:asciiTheme="minorHAnsi" w:hAnsiTheme="minorHAnsi"/>
        </w:rPr>
        <w:t xml:space="preserve"> Meeting Schedule</w:t>
      </w:r>
      <w:r w:rsidR="00A65F29">
        <w:rPr>
          <w:rFonts w:asciiTheme="minorHAnsi" w:hAnsiTheme="minorHAnsi"/>
        </w:rPr>
        <w:t xml:space="preserve"> and Member Information List</w:t>
      </w:r>
    </w:p>
    <w:p w:rsidR="009E3CB2" w:rsidRDefault="009E3CB2" w:rsidP="00C83521">
      <w:pPr>
        <w:tabs>
          <w:tab w:val="left" w:pos="540"/>
          <w:tab w:val="left" w:pos="2160"/>
          <w:tab w:val="left" w:pos="5760"/>
        </w:tabs>
        <w:ind w:hanging="2160"/>
        <w:rPr>
          <w:rFonts w:asciiTheme="minorHAnsi" w:hAnsiTheme="minorHAnsi"/>
          <w:b/>
        </w:rPr>
      </w:pPr>
    </w:p>
    <w:p w:rsidR="00333591" w:rsidRPr="009E3CB2" w:rsidRDefault="00BE3E7C" w:rsidP="00C83521">
      <w:pPr>
        <w:tabs>
          <w:tab w:val="left" w:pos="540"/>
          <w:tab w:val="left" w:pos="2160"/>
          <w:tab w:val="left" w:pos="5760"/>
        </w:tabs>
        <w:ind w:hanging="2160"/>
        <w:rPr>
          <w:rFonts w:asciiTheme="minorHAnsi" w:hAnsiTheme="minorHAnsi"/>
        </w:rPr>
      </w:pPr>
      <w:r>
        <w:rPr>
          <w:rFonts w:asciiTheme="minorHAnsi" w:hAnsiTheme="minorHAnsi"/>
          <w:b/>
        </w:rPr>
        <w:tab/>
      </w:r>
      <w:r w:rsidR="00ED1C83">
        <w:rPr>
          <w:rFonts w:asciiTheme="minorHAnsi" w:hAnsiTheme="minorHAnsi"/>
          <w:b/>
        </w:rPr>
        <w:t>5</w:t>
      </w:r>
      <w:r w:rsidR="009E3CB2">
        <w:rPr>
          <w:rFonts w:asciiTheme="minorHAnsi" w:hAnsiTheme="minorHAnsi"/>
          <w:b/>
        </w:rPr>
        <w:t>.</w:t>
      </w:r>
      <w:r w:rsidR="009E3CB2">
        <w:rPr>
          <w:rFonts w:asciiTheme="minorHAnsi" w:hAnsiTheme="minorHAnsi"/>
          <w:b/>
        </w:rPr>
        <w:tab/>
      </w:r>
      <w:r w:rsidR="00D862FD">
        <w:rPr>
          <w:rFonts w:asciiTheme="minorHAnsi" w:hAnsiTheme="minorHAnsi"/>
          <w:b/>
        </w:rPr>
        <w:t xml:space="preserve">Rules of Order    </w:t>
      </w:r>
      <w:r w:rsidR="009E3CB2">
        <w:rPr>
          <w:rFonts w:asciiTheme="minorHAnsi" w:hAnsiTheme="minorHAnsi"/>
          <w:b/>
        </w:rPr>
        <w:t xml:space="preserve">     </w:t>
      </w:r>
      <w:r w:rsidR="00484245" w:rsidRPr="00484245">
        <w:rPr>
          <w:rFonts w:asciiTheme="minorHAnsi" w:hAnsiTheme="minorHAnsi"/>
        </w:rPr>
        <w:t>Discussion and/or Action on Planning Commission</w:t>
      </w:r>
      <w:r w:rsidR="00484245">
        <w:rPr>
          <w:rFonts w:asciiTheme="minorHAnsi" w:hAnsiTheme="minorHAnsi"/>
          <w:b/>
        </w:rPr>
        <w:t xml:space="preserve"> </w:t>
      </w:r>
      <w:r w:rsidR="00D862FD">
        <w:rPr>
          <w:rFonts w:asciiTheme="minorHAnsi" w:hAnsiTheme="minorHAnsi"/>
        </w:rPr>
        <w:t>Rules of Order</w:t>
      </w:r>
    </w:p>
    <w:p w:rsidR="00333591" w:rsidRDefault="00735465" w:rsidP="00C83521">
      <w:pPr>
        <w:tabs>
          <w:tab w:val="left" w:pos="540"/>
          <w:tab w:val="left" w:pos="900"/>
          <w:tab w:val="left" w:pos="1170"/>
          <w:tab w:val="left" w:pos="1800"/>
          <w:tab w:val="left" w:pos="3240"/>
          <w:tab w:val="left" w:pos="4320"/>
          <w:tab w:val="left" w:pos="5760"/>
        </w:tabs>
        <w:ind w:left="2520" w:hanging="2160"/>
        <w:jc w:val="both"/>
        <w:rPr>
          <w:rFonts w:asciiTheme="minorHAnsi" w:hAnsiTheme="minorHAnsi"/>
          <w:b/>
        </w:rPr>
      </w:pPr>
      <w:r>
        <w:rPr>
          <w:rFonts w:asciiTheme="minorHAnsi" w:hAnsiTheme="minorHAnsi"/>
          <w:b/>
        </w:rPr>
        <w:tab/>
      </w:r>
      <w:r>
        <w:rPr>
          <w:rFonts w:asciiTheme="minorHAnsi" w:hAnsiTheme="minorHAnsi"/>
          <w:b/>
        </w:rPr>
        <w:tab/>
      </w:r>
    </w:p>
    <w:p w:rsidR="00FF54D2" w:rsidRDefault="00ED1C83" w:rsidP="00FF54D2">
      <w:pPr>
        <w:pStyle w:val="ListParagraph"/>
        <w:tabs>
          <w:tab w:val="left" w:pos="360"/>
          <w:tab w:val="left" w:pos="1080"/>
          <w:tab w:val="left" w:pos="1560"/>
          <w:tab w:val="left" w:pos="2040"/>
          <w:tab w:val="left" w:pos="4320"/>
          <w:tab w:val="left" w:pos="5760"/>
        </w:tabs>
        <w:ind w:left="0"/>
        <w:jc w:val="both"/>
        <w:rPr>
          <w:b/>
        </w:rPr>
      </w:pPr>
      <w:r>
        <w:rPr>
          <w:b/>
        </w:rPr>
        <w:t>6</w:t>
      </w:r>
      <w:r w:rsidR="00FF54D2">
        <w:rPr>
          <w:b/>
        </w:rPr>
        <w:t>.</w:t>
      </w:r>
      <w:r w:rsidR="00FF54D2" w:rsidRPr="00631C1C">
        <w:rPr>
          <w:b/>
        </w:rPr>
        <w:tab/>
      </w:r>
      <w:r w:rsidR="00FF54D2">
        <w:rPr>
          <w:b/>
        </w:rPr>
        <w:t xml:space="preserve">    </w:t>
      </w:r>
      <w:r w:rsidR="00FF54D2" w:rsidRPr="00631C1C">
        <w:rPr>
          <w:b/>
        </w:rPr>
        <w:t>Public Comment</w:t>
      </w:r>
      <w:r w:rsidR="00FF54D2">
        <w:rPr>
          <w:b/>
        </w:rPr>
        <w:t xml:space="preserve"> for Items not on the Agenda                                                                                                                                                                                                                                                                                                                                                                                                                                                                                                                                                                                                                                                                                                                                                                                                                                                                                                                                                                                                                                                                                                                                                                                                                                                                                                                                                                                                                                                                                                                                                                                                                                                                                                                                                                                                                                                                                                                                                                                                                                                                                                                                                                                                                                                                                                                                                                                                                                                                                                                                                                                                                                                                                                                                                                                                                                                                                                                                                                                                                                                                                                                                                                                                                                                                                                                                                                                                                                                                                                                                                                                                                                                                                                                                                                                                                                                                                                                                                                                                                                                                                                                                                                                                                                                                                                                                                                                                                                                                                                                                                                                                                                                                                                                                                                                                                                                                                                                                                                                                                                                                                                                                                                                                                                                                                                                                                                                                                                                                                                                                                                                                                                                                                                                                                                                                                                                                                                                                                                                                                                                                                                                                                                                                                                                                                                                                                                                                                                                                                                                                                                                                                                                                                                                                                                                                                                                                                                                                                                                                                                                                                                                                                                                                                                                                                                                                                                                                                                                   </w:t>
      </w:r>
    </w:p>
    <w:p w:rsidR="00FF54D2" w:rsidRDefault="00ED1C83" w:rsidP="00FF54D2">
      <w:pPr>
        <w:pStyle w:val="Info"/>
        <w:tabs>
          <w:tab w:val="clear" w:pos="2640"/>
          <w:tab w:val="left" w:pos="0"/>
          <w:tab w:val="left" w:pos="360"/>
          <w:tab w:val="left" w:pos="2520"/>
        </w:tabs>
        <w:ind w:left="0"/>
        <w:jc w:val="both"/>
        <w:rPr>
          <w:b/>
        </w:rPr>
      </w:pPr>
      <w:r>
        <w:rPr>
          <w:b/>
        </w:rPr>
        <w:t>7</w:t>
      </w:r>
      <w:r w:rsidR="00FF54D2" w:rsidRPr="00B57750">
        <w:rPr>
          <w:b/>
        </w:rPr>
        <w:t>.</w:t>
      </w:r>
      <w:r w:rsidR="00FF54D2" w:rsidRPr="00B57750">
        <w:rPr>
          <w:b/>
        </w:rPr>
        <w:tab/>
      </w:r>
      <w:r w:rsidR="00FF54D2">
        <w:rPr>
          <w:b/>
        </w:rPr>
        <w:t xml:space="preserve">    Remarks from Planning Commissioners </w:t>
      </w:r>
    </w:p>
    <w:p w:rsidR="00FF54D2" w:rsidRDefault="00ED1C83" w:rsidP="00FF54D2">
      <w:pPr>
        <w:pStyle w:val="Info"/>
        <w:tabs>
          <w:tab w:val="clear" w:pos="2640"/>
          <w:tab w:val="left" w:pos="0"/>
          <w:tab w:val="left" w:pos="360"/>
          <w:tab w:val="left" w:pos="1320"/>
          <w:tab w:val="left" w:pos="2520"/>
        </w:tabs>
        <w:ind w:left="0"/>
        <w:jc w:val="both"/>
        <w:rPr>
          <w:b/>
        </w:rPr>
      </w:pPr>
      <w:r>
        <w:rPr>
          <w:b/>
        </w:rPr>
        <w:t>8</w:t>
      </w:r>
      <w:r w:rsidR="00FF54D2" w:rsidRPr="002D3B50">
        <w:rPr>
          <w:b/>
        </w:rPr>
        <w:t>.</w:t>
      </w:r>
      <w:r w:rsidR="00FF54D2" w:rsidRPr="002D3B50">
        <w:rPr>
          <w:b/>
        </w:rPr>
        <w:tab/>
      </w:r>
      <w:r w:rsidR="00FF54D2">
        <w:rPr>
          <w:b/>
        </w:rPr>
        <w:t xml:space="preserve">    Planning Director Report</w:t>
      </w:r>
    </w:p>
    <w:p w:rsidR="00D83761" w:rsidRDefault="00ED1C83" w:rsidP="00257DDC">
      <w:pPr>
        <w:pStyle w:val="Info"/>
        <w:tabs>
          <w:tab w:val="clear" w:pos="2640"/>
          <w:tab w:val="left" w:pos="0"/>
          <w:tab w:val="left" w:pos="360"/>
          <w:tab w:val="left" w:pos="1320"/>
          <w:tab w:val="left" w:pos="2520"/>
        </w:tabs>
        <w:ind w:left="0"/>
        <w:jc w:val="both"/>
        <w:rPr>
          <w:rFonts w:cstheme="minorHAnsi"/>
          <w:b/>
          <w:bCs/>
          <w:color w:val="002060"/>
        </w:rPr>
      </w:pPr>
      <w:r>
        <w:rPr>
          <w:b/>
        </w:rPr>
        <w:t>9</w:t>
      </w:r>
      <w:r w:rsidR="00FF54D2">
        <w:rPr>
          <w:b/>
        </w:rPr>
        <w:t>.</w:t>
      </w:r>
      <w:r w:rsidR="00FF54D2">
        <w:rPr>
          <w:b/>
        </w:rPr>
        <w:tab/>
        <w:t xml:space="preserve">    Remarks from Legal Counsel</w:t>
      </w:r>
    </w:p>
    <w:p w:rsidR="00D83761" w:rsidRDefault="00D83761" w:rsidP="00906C73">
      <w:pPr>
        <w:pStyle w:val="Info"/>
        <w:tabs>
          <w:tab w:val="clear" w:pos="2640"/>
          <w:tab w:val="left" w:pos="0"/>
          <w:tab w:val="left" w:pos="360"/>
          <w:tab w:val="left" w:pos="960"/>
          <w:tab w:val="left" w:pos="2520"/>
        </w:tabs>
        <w:ind w:left="0"/>
        <w:jc w:val="both"/>
        <w:rPr>
          <w:rFonts w:cstheme="minorHAnsi"/>
          <w:b/>
          <w:bCs/>
          <w:color w:val="002060"/>
        </w:rPr>
      </w:pPr>
    </w:p>
    <w:p w:rsidR="00571C02" w:rsidRDefault="00571C02" w:rsidP="00906C73">
      <w:pPr>
        <w:pStyle w:val="Info"/>
        <w:tabs>
          <w:tab w:val="clear" w:pos="2640"/>
          <w:tab w:val="left" w:pos="0"/>
          <w:tab w:val="left" w:pos="360"/>
          <w:tab w:val="left" w:pos="960"/>
          <w:tab w:val="left" w:pos="2520"/>
        </w:tabs>
        <w:ind w:left="0"/>
        <w:jc w:val="both"/>
        <w:rPr>
          <w:rFonts w:cstheme="minorHAnsi"/>
          <w:b/>
          <w:bCs/>
          <w:color w:val="002060"/>
        </w:rPr>
      </w:pPr>
    </w:p>
    <w:p w:rsidR="00ED1C83" w:rsidRDefault="00ED1C83" w:rsidP="00906C73">
      <w:pPr>
        <w:pStyle w:val="Info"/>
        <w:tabs>
          <w:tab w:val="clear" w:pos="2640"/>
          <w:tab w:val="left" w:pos="0"/>
          <w:tab w:val="left" w:pos="360"/>
          <w:tab w:val="left" w:pos="960"/>
          <w:tab w:val="left" w:pos="2520"/>
        </w:tabs>
        <w:ind w:left="0"/>
        <w:jc w:val="both"/>
        <w:rPr>
          <w:rFonts w:cstheme="minorHAnsi"/>
          <w:b/>
          <w:bCs/>
          <w:color w:val="002060"/>
        </w:rPr>
      </w:pPr>
    </w:p>
    <w:p w:rsidR="00ED1C83" w:rsidRPr="006B1107" w:rsidRDefault="00ED1C83" w:rsidP="00906C73">
      <w:pPr>
        <w:pStyle w:val="Info"/>
        <w:tabs>
          <w:tab w:val="clear" w:pos="2640"/>
          <w:tab w:val="left" w:pos="0"/>
          <w:tab w:val="left" w:pos="360"/>
          <w:tab w:val="left" w:pos="960"/>
          <w:tab w:val="left" w:pos="2520"/>
        </w:tabs>
        <w:ind w:left="0"/>
        <w:jc w:val="both"/>
        <w:rPr>
          <w:rFonts w:cstheme="minorHAnsi"/>
          <w:b/>
          <w:bCs/>
          <w:color w:val="002060"/>
        </w:rPr>
      </w:pPr>
    </w:p>
    <w:p w:rsidR="00800482" w:rsidRDefault="00275392" w:rsidP="00906C73">
      <w:pPr>
        <w:pStyle w:val="Info"/>
        <w:tabs>
          <w:tab w:val="clear" w:pos="2640"/>
          <w:tab w:val="left" w:pos="0"/>
          <w:tab w:val="left" w:pos="360"/>
          <w:tab w:val="left" w:pos="960"/>
          <w:tab w:val="left" w:pos="2520"/>
        </w:tabs>
        <w:ind w:left="0"/>
        <w:jc w:val="both"/>
        <w:rPr>
          <w:rFonts w:cstheme="minorHAnsi"/>
          <w:b/>
          <w:bCs/>
        </w:rPr>
      </w:pPr>
      <w:r>
        <w:rPr>
          <w:rFonts w:cstheme="minorHAnsi"/>
          <w:b/>
          <w:bCs/>
          <w:noProof/>
        </w:rPr>
        <w:pict>
          <v:shapetype id="_x0000_t202" coordsize="21600,21600" o:spt="202" path="m,l,21600r21600,l21600,xe">
            <v:stroke joinstyle="miter"/>
            <v:path gradientshapeok="t" o:connecttype="rect"/>
          </v:shapetype>
          <v:shape id="_x0000_s1048" type="#_x0000_t202" style="position:absolute;left:0;text-align:left;margin-left:-6pt;margin-top:589.5pt;width:497.5pt;height:115.85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8" inset="10.8pt,7.2pt,10.8pt,7.2pt">
              <w:txbxContent>
                <w:p w:rsidR="00A93EB4" w:rsidRPr="001359A5" w:rsidRDefault="00A93EB4" w:rsidP="00A93EB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93EB4" w:rsidRPr="001359A5" w:rsidRDefault="00A93EB4" w:rsidP="00A93EB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93EB4" w:rsidRPr="001359A5" w:rsidRDefault="00616D0B" w:rsidP="00A93EB4">
                  <w:pPr>
                    <w:spacing w:after="160"/>
                    <w:contextualSpacing/>
                    <w:jc w:val="center"/>
                    <w:rPr>
                      <w:rFonts w:ascii="Cambria" w:eastAsia="Times New Roman" w:hAnsi="Cambria"/>
                      <w:i/>
                      <w:iCs/>
                      <w:sz w:val="22"/>
                      <w:szCs w:val="22"/>
                    </w:rPr>
                  </w:pPr>
                  <w:r>
                    <w:rPr>
                      <w:rFonts w:ascii="Cambria" w:eastAsia="Times New Roman" w:hAnsi="Cambria"/>
                      <w:i/>
                      <w:iCs/>
                      <w:sz w:val="22"/>
                      <w:szCs w:val="22"/>
                    </w:rPr>
                    <w:t xml:space="preserve">A pre-meeting will be held at 4:30 p.m. in Room </w:t>
                  </w:r>
                  <w:proofErr w:type="gramStart"/>
                  <w:r>
                    <w:rPr>
                      <w:rFonts w:ascii="Cambria" w:eastAsia="Times New Roman" w:hAnsi="Cambria"/>
                      <w:i/>
                      <w:iCs/>
                      <w:sz w:val="22"/>
                      <w:szCs w:val="22"/>
                    </w:rPr>
                    <w:t>108,</w:t>
                  </w:r>
                  <w:proofErr w:type="gramEnd"/>
                  <w:r>
                    <w:rPr>
                      <w:rFonts w:ascii="Cambria" w:eastAsia="Times New Roman" w:hAnsi="Cambria"/>
                      <w:i/>
                      <w:iCs/>
                      <w:sz w:val="22"/>
                      <w:szCs w:val="22"/>
                    </w:rPr>
                    <w:t xml:space="preserve"> no decision will be made in this meeting</w:t>
                  </w:r>
                </w:p>
                <w:p w:rsidR="00A93EB4" w:rsidRPr="006B1107" w:rsidRDefault="006B1107" w:rsidP="006B1107">
                  <w:pPr>
                    <w:pStyle w:val="NoSpacing"/>
                    <w:jc w:val="center"/>
                    <w:rPr>
                      <w:rFonts w:ascii="Cambria" w:eastAsia="Times New Roman" w:hAnsi="Cambria"/>
                      <w:i/>
                      <w:iCs/>
                      <w:color w:val="660033"/>
                      <w:sz w:val="22"/>
                      <w:szCs w:val="22"/>
                    </w:rPr>
                  </w:pPr>
                  <w:r w:rsidRPr="006B1107">
                    <w:rPr>
                      <w:b/>
                      <w:color w:val="660033"/>
                      <w:sz w:val="18"/>
                      <w:szCs w:val="18"/>
                    </w:rPr>
                    <w:t>Please enter the building through the front door on Washington Blvd. if arriving to the meeting after 5:00 p.m.</w:t>
                  </w:r>
                </w:p>
                <w:p w:rsidR="00A93EB4" w:rsidRDefault="00A93EB4" w:rsidP="00A93EB4">
                  <w:pPr>
                    <w:spacing w:after="160"/>
                    <w:contextualSpacing/>
                    <w:jc w:val="center"/>
                    <w:rPr>
                      <w:rFonts w:ascii="Cambria" w:eastAsia="Times New Roman" w:hAnsi="Cambria"/>
                      <w:i/>
                      <w:iCs/>
                      <w:sz w:val="22"/>
                      <w:szCs w:val="22"/>
                    </w:rPr>
                  </w:pPr>
                </w:p>
                <w:p w:rsidR="00A93EB4" w:rsidRPr="001359A5" w:rsidRDefault="00A93EB4" w:rsidP="00A93EB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E3368" w:rsidRPr="00936A9B" w:rsidRDefault="00BE3E7C" w:rsidP="00545EB8">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r w:rsidR="008A5848">
        <w:rPr>
          <w:rFonts w:cstheme="minorHAnsi"/>
          <w:b/>
          <w:bCs/>
        </w:rPr>
        <w:t xml:space="preserve"> </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275392" w:rsidP="003E3368">
      <w:pPr>
        <w:pStyle w:val="ListParagraph"/>
        <w:numPr>
          <w:ilvl w:val="0"/>
          <w:numId w:val="1"/>
        </w:numPr>
        <w:jc w:val="both"/>
        <w:rPr>
          <w:sz w:val="18"/>
          <w:szCs w:val="18"/>
        </w:rPr>
      </w:pPr>
      <w:r w:rsidRPr="00275392">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D862FD">
      <w:headerReference w:type="even" r:id="rId10"/>
      <w:headerReference w:type="default" r:id="rId11"/>
      <w:footerReference w:type="even" r:id="rId12"/>
      <w:footerReference w:type="default" r:id="rId13"/>
      <w:headerReference w:type="first" r:id="rId14"/>
      <w:footerReference w:type="first" r:id="rId15"/>
      <w:pgSz w:w="12240" w:h="15840" w:code="1"/>
      <w:pgMar w:top="990" w:right="99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51" w:rsidRDefault="00FC7F51" w:rsidP="00E4744B">
      <w:r>
        <w:separator/>
      </w:r>
    </w:p>
  </w:endnote>
  <w:endnote w:type="continuationSeparator" w:id="0">
    <w:p w:rsidR="00FC7F51" w:rsidRDefault="00FC7F51"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51" w:rsidRDefault="00FC7F51" w:rsidP="00E4744B">
      <w:r>
        <w:separator/>
      </w:r>
    </w:p>
  </w:footnote>
  <w:footnote w:type="continuationSeparator" w:id="0">
    <w:p w:rsidR="00FC7F51" w:rsidRDefault="00FC7F51"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C7F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762356"/>
    <w:rsid w:val="0000058E"/>
    <w:rsid w:val="000227F4"/>
    <w:rsid w:val="00040FA2"/>
    <w:rsid w:val="000440B9"/>
    <w:rsid w:val="0007587B"/>
    <w:rsid w:val="000C0146"/>
    <w:rsid w:val="00111BA2"/>
    <w:rsid w:val="001425B1"/>
    <w:rsid w:val="001553B9"/>
    <w:rsid w:val="00183A52"/>
    <w:rsid w:val="0019793D"/>
    <w:rsid w:val="001A1A5C"/>
    <w:rsid w:val="001F6369"/>
    <w:rsid w:val="00215C19"/>
    <w:rsid w:val="0022091B"/>
    <w:rsid w:val="00237F70"/>
    <w:rsid w:val="00245514"/>
    <w:rsid w:val="002549D0"/>
    <w:rsid w:val="00257DDC"/>
    <w:rsid w:val="00275392"/>
    <w:rsid w:val="002C6597"/>
    <w:rsid w:val="002D58C1"/>
    <w:rsid w:val="002E21B0"/>
    <w:rsid w:val="002F5BB5"/>
    <w:rsid w:val="003032D6"/>
    <w:rsid w:val="00303A65"/>
    <w:rsid w:val="00333591"/>
    <w:rsid w:val="00362B9D"/>
    <w:rsid w:val="00392865"/>
    <w:rsid w:val="003B3171"/>
    <w:rsid w:val="003C0357"/>
    <w:rsid w:val="003D57A3"/>
    <w:rsid w:val="003E3368"/>
    <w:rsid w:val="00405A4B"/>
    <w:rsid w:val="0040611C"/>
    <w:rsid w:val="00423B25"/>
    <w:rsid w:val="004439DE"/>
    <w:rsid w:val="00484245"/>
    <w:rsid w:val="004C73E6"/>
    <w:rsid w:val="004D013A"/>
    <w:rsid w:val="004E2AA6"/>
    <w:rsid w:val="00506D1D"/>
    <w:rsid w:val="00545EB8"/>
    <w:rsid w:val="005532F5"/>
    <w:rsid w:val="00571C02"/>
    <w:rsid w:val="0057730D"/>
    <w:rsid w:val="005B4516"/>
    <w:rsid w:val="005E4FD7"/>
    <w:rsid w:val="005E55CE"/>
    <w:rsid w:val="00610109"/>
    <w:rsid w:val="00616D0B"/>
    <w:rsid w:val="0065094A"/>
    <w:rsid w:val="006642DD"/>
    <w:rsid w:val="006750E3"/>
    <w:rsid w:val="00681FBD"/>
    <w:rsid w:val="0068482E"/>
    <w:rsid w:val="00687CED"/>
    <w:rsid w:val="006A5722"/>
    <w:rsid w:val="006A7860"/>
    <w:rsid w:val="006B1107"/>
    <w:rsid w:val="006B665A"/>
    <w:rsid w:val="0071411E"/>
    <w:rsid w:val="007276BC"/>
    <w:rsid w:val="0073094A"/>
    <w:rsid w:val="00735465"/>
    <w:rsid w:val="00762356"/>
    <w:rsid w:val="00763E16"/>
    <w:rsid w:val="007940FD"/>
    <w:rsid w:val="007A4EBC"/>
    <w:rsid w:val="007F686C"/>
    <w:rsid w:val="00800482"/>
    <w:rsid w:val="008053E9"/>
    <w:rsid w:val="0084730A"/>
    <w:rsid w:val="00854D2E"/>
    <w:rsid w:val="008742A4"/>
    <w:rsid w:val="00875B6E"/>
    <w:rsid w:val="00884CF5"/>
    <w:rsid w:val="00896477"/>
    <w:rsid w:val="008A31D4"/>
    <w:rsid w:val="008A5848"/>
    <w:rsid w:val="008C1855"/>
    <w:rsid w:val="008F2CD8"/>
    <w:rsid w:val="00906C73"/>
    <w:rsid w:val="009408BB"/>
    <w:rsid w:val="00964897"/>
    <w:rsid w:val="00970FDA"/>
    <w:rsid w:val="00974CFE"/>
    <w:rsid w:val="00974D2F"/>
    <w:rsid w:val="00982E00"/>
    <w:rsid w:val="0099211E"/>
    <w:rsid w:val="009A0831"/>
    <w:rsid w:val="009D5C0F"/>
    <w:rsid w:val="009E3CB2"/>
    <w:rsid w:val="009F333C"/>
    <w:rsid w:val="00A13218"/>
    <w:rsid w:val="00A25B91"/>
    <w:rsid w:val="00A30D33"/>
    <w:rsid w:val="00A65F29"/>
    <w:rsid w:val="00A70A6D"/>
    <w:rsid w:val="00A93EB4"/>
    <w:rsid w:val="00A978BD"/>
    <w:rsid w:val="00AA0F3D"/>
    <w:rsid w:val="00AB3B79"/>
    <w:rsid w:val="00AB654F"/>
    <w:rsid w:val="00AC25F8"/>
    <w:rsid w:val="00AC60D1"/>
    <w:rsid w:val="00AE7043"/>
    <w:rsid w:val="00AE71C9"/>
    <w:rsid w:val="00B048C0"/>
    <w:rsid w:val="00B11D19"/>
    <w:rsid w:val="00B15172"/>
    <w:rsid w:val="00B20E3E"/>
    <w:rsid w:val="00B33DC9"/>
    <w:rsid w:val="00B33E94"/>
    <w:rsid w:val="00B63FB1"/>
    <w:rsid w:val="00B712A8"/>
    <w:rsid w:val="00B86A6F"/>
    <w:rsid w:val="00B948A1"/>
    <w:rsid w:val="00BC457A"/>
    <w:rsid w:val="00BE3E7C"/>
    <w:rsid w:val="00BF2EB8"/>
    <w:rsid w:val="00C01C1D"/>
    <w:rsid w:val="00C0545F"/>
    <w:rsid w:val="00C607EA"/>
    <w:rsid w:val="00C750A8"/>
    <w:rsid w:val="00C83521"/>
    <w:rsid w:val="00C97036"/>
    <w:rsid w:val="00C974D7"/>
    <w:rsid w:val="00CA2BC7"/>
    <w:rsid w:val="00CD3946"/>
    <w:rsid w:val="00CD6D6E"/>
    <w:rsid w:val="00CE7A70"/>
    <w:rsid w:val="00D43EEB"/>
    <w:rsid w:val="00D515B1"/>
    <w:rsid w:val="00D538E1"/>
    <w:rsid w:val="00D83761"/>
    <w:rsid w:val="00D862FD"/>
    <w:rsid w:val="00DA2992"/>
    <w:rsid w:val="00DC580E"/>
    <w:rsid w:val="00DD1F26"/>
    <w:rsid w:val="00DD7516"/>
    <w:rsid w:val="00DD7C9B"/>
    <w:rsid w:val="00DE6428"/>
    <w:rsid w:val="00DF1E36"/>
    <w:rsid w:val="00E1265E"/>
    <w:rsid w:val="00E1743E"/>
    <w:rsid w:val="00E335D0"/>
    <w:rsid w:val="00E4744B"/>
    <w:rsid w:val="00E67952"/>
    <w:rsid w:val="00E7565E"/>
    <w:rsid w:val="00E83425"/>
    <w:rsid w:val="00EA7E53"/>
    <w:rsid w:val="00ED1C83"/>
    <w:rsid w:val="00ED2F06"/>
    <w:rsid w:val="00ED3114"/>
    <w:rsid w:val="00ED3AD7"/>
    <w:rsid w:val="00EF52AA"/>
    <w:rsid w:val="00F247A9"/>
    <w:rsid w:val="00F55393"/>
    <w:rsid w:val="00F61F20"/>
    <w:rsid w:val="00F630A4"/>
    <w:rsid w:val="00F66C5E"/>
    <w:rsid w:val="00F8335C"/>
    <w:rsid w:val="00F90C97"/>
    <w:rsid w:val="00F95581"/>
    <w:rsid w:val="00FA180C"/>
    <w:rsid w:val="00FC7F51"/>
    <w:rsid w:val="00FD3650"/>
    <w:rsid w:val="00FD7938"/>
    <w:rsid w:val="00FF5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Caption">
    <w:name w:val="caption"/>
    <w:basedOn w:val="Normal"/>
    <w:next w:val="Normal"/>
    <w:uiPriority w:val="35"/>
    <w:semiHidden/>
    <w:unhideWhenUsed/>
    <w:qFormat/>
    <w:rsid w:val="006B110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A5115-B28D-476A-9AB2-E8AA9F8A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2016-01-20T15:14:00Z</cp:lastPrinted>
  <dcterms:created xsi:type="dcterms:W3CDTF">2016-01-22T18:46:00Z</dcterms:created>
  <dcterms:modified xsi:type="dcterms:W3CDTF">2016-01-22T18:46:00Z</dcterms:modified>
</cp:coreProperties>
</file>