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8A36" w14:textId="5B4CAAB7" w:rsidR="00C233E2" w:rsidRPr="00A26D00" w:rsidRDefault="00C233E2" w:rsidP="00C233E2">
      <w:pPr>
        <w:spacing w:after="0"/>
        <w:rPr>
          <w:b/>
          <w:bCs/>
        </w:rPr>
      </w:pPr>
      <w:r w:rsidRPr="00A26D00">
        <w:rPr>
          <w:b/>
          <w:bCs/>
        </w:rPr>
        <w:t>PINEAE GREENHOUSES, INC.</w:t>
      </w:r>
    </w:p>
    <w:p w14:paraId="1ED6D063" w14:textId="7B997680" w:rsidR="00F50196" w:rsidRPr="00A26D00" w:rsidRDefault="00C233E2" w:rsidP="00C233E2">
      <w:pPr>
        <w:spacing w:after="0"/>
        <w:rPr>
          <w:b/>
          <w:bCs/>
        </w:rPr>
      </w:pPr>
      <w:r w:rsidRPr="00A26D00">
        <w:rPr>
          <w:b/>
          <w:bCs/>
        </w:rPr>
        <w:t>NARRATIVE MEDICAL CANNABIS</w:t>
      </w:r>
    </w:p>
    <w:p w14:paraId="496419D1" w14:textId="203F3095" w:rsidR="00C233E2" w:rsidRDefault="00C233E2" w:rsidP="00C233E2">
      <w:pPr>
        <w:spacing w:after="0"/>
      </w:pPr>
    </w:p>
    <w:p w14:paraId="33378CCF" w14:textId="7521C261" w:rsidR="00C233E2" w:rsidRDefault="00C233E2" w:rsidP="00C233E2">
      <w:pPr>
        <w:spacing w:after="0"/>
      </w:pPr>
    </w:p>
    <w:p w14:paraId="2B2AF3A2" w14:textId="3AA2167E" w:rsidR="00C233E2" w:rsidRDefault="00C233E2" w:rsidP="00C233E2">
      <w:pPr>
        <w:spacing w:after="0"/>
      </w:pPr>
      <w:r>
        <w:t>Since 1952, Pineae Greenhouses, Inc.</w:t>
      </w:r>
      <w:r w:rsidR="00426028">
        <w:t xml:space="preserve"> (Pineae)</w:t>
      </w:r>
      <w:r>
        <w:t xml:space="preserve"> has been a Utah family-owned premium quality regional grower of wholesale annuals, perennials, nursery products, and holiday plants.  In </w:t>
      </w:r>
      <w:r w:rsidR="00426028">
        <w:t>March 2019, the company was granted a license by the Utah Department of Agriculture and Food to produce industrial hemp cannabis starter plans at its 83-acre property west of Ogden, Utah.  Pineae’s state-of-the-art automated greenhouse and nursery operation is comprised of 25 acres of greenhouse and 20 acres of nursery production.  Pineae has worked closely with Utah State University and many other greenhouse growers from across the country to develop low impact, yet effective, production techniques for industrial hemp cannabis.</w:t>
      </w:r>
    </w:p>
    <w:p w14:paraId="5AE3A819" w14:textId="6AB4BD51" w:rsidR="00426028" w:rsidRDefault="00426028" w:rsidP="00C233E2">
      <w:pPr>
        <w:spacing w:after="0"/>
      </w:pPr>
    </w:p>
    <w:p w14:paraId="32CFBE65" w14:textId="3F8E0E97" w:rsidR="00426028" w:rsidRDefault="00426028" w:rsidP="00C233E2">
      <w:pPr>
        <w:spacing w:after="0"/>
      </w:pPr>
      <w:r>
        <w:t>As a regional leader in industrial hemp greenhouse and nursery plant production, Pineae is extremely well positioned to use it techniques to assist the State of Utah in meeting the growing patient demand for medical cannabis.  While the program continues to develop and mature, licensed medical cannabis cultivators need established and responsible partners like Pineae to meet the medical needs of Utah’s patients.</w:t>
      </w:r>
    </w:p>
    <w:p w14:paraId="47D29976" w14:textId="75561F34" w:rsidR="00426028" w:rsidRDefault="00426028" w:rsidP="00C233E2">
      <w:pPr>
        <w:spacing w:after="0"/>
      </w:pPr>
    </w:p>
    <w:p w14:paraId="03F7F7D8" w14:textId="1AB1B068" w:rsidR="00426028" w:rsidRDefault="00D31082" w:rsidP="00C233E2">
      <w:pPr>
        <w:spacing w:after="0"/>
      </w:pPr>
      <w:r>
        <w:t xml:space="preserve">Pineae’s staffs between 100-200 full-time employees depending on </w:t>
      </w:r>
      <w:r w:rsidR="00A26D00">
        <w:t>growing season</w:t>
      </w:r>
      <w:r>
        <w:t xml:space="preserve">.  During the </w:t>
      </w:r>
      <w:r w:rsidR="00A26D00">
        <w:t>peak season</w:t>
      </w:r>
      <w:r>
        <w:t xml:space="preserve">, from mid-March to early June, Pineae is fully staffed.  Hours of operation will vary as well depending on the season.  During </w:t>
      </w:r>
      <w:r w:rsidR="004C134F">
        <w:t xml:space="preserve">the peak </w:t>
      </w:r>
      <w:r w:rsidR="00A26D00">
        <w:t>season</w:t>
      </w:r>
      <w:r w:rsidR="004C134F">
        <w:t>, hours will be from 6:30am through 8:30pm.  During the off-season, hours will be from 8:00am to 5:00pm.</w:t>
      </w:r>
    </w:p>
    <w:p w14:paraId="70DD68A0" w14:textId="7903A819" w:rsidR="004C134F" w:rsidRDefault="004C134F" w:rsidP="00C233E2">
      <w:pPr>
        <w:spacing w:after="0"/>
      </w:pPr>
    </w:p>
    <w:p w14:paraId="1C54CF87" w14:textId="325AF2C4" w:rsidR="004C134F" w:rsidRDefault="004C134F" w:rsidP="00C233E2">
      <w:pPr>
        <w:spacing w:after="0"/>
      </w:pPr>
      <w:r>
        <w:t xml:space="preserve">Pineae’s proposed plan to cultivate medical cannabis will have minimal impact on adjacent properties.  </w:t>
      </w:r>
      <w:r w:rsidR="00455F6F">
        <w:t>The t</w:t>
      </w:r>
      <w:r w:rsidR="00A26D00">
        <w:t>hree</w:t>
      </w:r>
      <w:r w:rsidR="00455F6F">
        <w:t xml:space="preserve"> greenhouses</w:t>
      </w:r>
      <w:r w:rsidR="00A26D00">
        <w:t xml:space="preserve"> (S-3, S-</w:t>
      </w:r>
      <w:proofErr w:type="gramStart"/>
      <w:r w:rsidR="00A26D00">
        <w:t>4</w:t>
      </w:r>
      <w:proofErr w:type="gramEnd"/>
      <w:r w:rsidR="00A26D00">
        <w:t xml:space="preserve"> and S-4 </w:t>
      </w:r>
      <w:r w:rsidR="002D42F2">
        <w:t>Extension</w:t>
      </w:r>
      <w:r w:rsidR="00A26D00">
        <w:t>)</w:t>
      </w:r>
      <w:r w:rsidR="00455F6F">
        <w:t xml:space="preserve"> proposed to cultivate medical cannabis are self-contained</w:t>
      </w:r>
      <w:r w:rsidR="005A1AC2">
        <w:t>, fully enclosed</w:t>
      </w:r>
      <w:r w:rsidR="00455F6F">
        <w:t xml:space="preserve"> operating greenhouses with a</w:t>
      </w:r>
      <w:r w:rsidR="005A1AC2">
        <w:t xml:space="preserve">n 8-foot </w:t>
      </w:r>
      <w:r w:rsidR="00455F6F">
        <w:t xml:space="preserve">fence along the </w:t>
      </w:r>
      <w:r w:rsidR="005A1AC2">
        <w:t xml:space="preserve">inside </w:t>
      </w:r>
      <w:r w:rsidR="00455F6F">
        <w:t>perimeter of each greenhouse</w:t>
      </w:r>
      <w:r w:rsidR="00A26D00">
        <w:t xml:space="preserve">.  The fence situated inside the greenhouses </w:t>
      </w:r>
      <w:r w:rsidR="005A1AC2">
        <w:t>adds an element of discreetness</w:t>
      </w:r>
      <w:r w:rsidR="00455F6F">
        <w:t>.</w:t>
      </w:r>
    </w:p>
    <w:p w14:paraId="60B0400A" w14:textId="6495A10A" w:rsidR="005A1AC2" w:rsidRDefault="005A1AC2" w:rsidP="00C233E2">
      <w:pPr>
        <w:spacing w:after="0"/>
      </w:pPr>
    </w:p>
    <w:p w14:paraId="5B4FDB91" w14:textId="5A0C9F5A" w:rsidR="005A1AC2" w:rsidRDefault="005A1AC2" w:rsidP="00C233E2">
      <w:pPr>
        <w:spacing w:after="0"/>
      </w:pPr>
      <w:r>
        <w:t xml:space="preserve">There are two </w:t>
      </w:r>
      <w:r w:rsidR="00AC0ED8">
        <w:t>parking areas</w:t>
      </w:r>
      <w:r>
        <w:t xml:space="preserve">.  The first </w:t>
      </w:r>
      <w:r w:rsidR="00AC0ED8">
        <w:t>is</w:t>
      </w:r>
      <w:r>
        <w:t xml:space="preserve"> next to the Office building.  There are 25 parking spaces at that location.  The other location is </w:t>
      </w:r>
      <w:r w:rsidR="003B5F2F">
        <w:t xml:space="preserve">just east </w:t>
      </w:r>
      <w:r>
        <w:t xml:space="preserve">next to the </w:t>
      </w:r>
      <w:r w:rsidR="003B5F2F">
        <w:t>S-4</w:t>
      </w:r>
      <w:r>
        <w:t xml:space="preserve"> greenhouse.  There are 10</w:t>
      </w:r>
      <w:r w:rsidR="003B5F2F">
        <w:t>-15</w:t>
      </w:r>
      <w:r>
        <w:t xml:space="preserve"> parking spaces available at that location.</w:t>
      </w:r>
    </w:p>
    <w:p w14:paraId="314A247A" w14:textId="04661B90" w:rsidR="002F6398" w:rsidRDefault="002F6398" w:rsidP="00C233E2">
      <w:pPr>
        <w:spacing w:after="0"/>
      </w:pPr>
    </w:p>
    <w:p w14:paraId="5C3C227A" w14:textId="21E6309A" w:rsidR="002F6398" w:rsidRPr="002F6398" w:rsidRDefault="002F6398" w:rsidP="00C233E2">
      <w:pPr>
        <w:spacing w:after="0"/>
      </w:pPr>
      <w:r>
        <w:rPr>
          <w:u w:val="single"/>
        </w:rPr>
        <w:t>NOTE</w:t>
      </w:r>
      <w:r>
        <w:t xml:space="preserve">: please note that we will be working </w:t>
      </w:r>
      <w:r w:rsidR="007F074E">
        <w:t>under</w:t>
      </w:r>
      <w:r>
        <w:t xml:space="preserve"> one of the eight licensees in Utah to cultivate </w:t>
      </w:r>
      <w:r w:rsidR="007F074E">
        <w:t xml:space="preserve">medical </w:t>
      </w:r>
      <w:r>
        <w:t xml:space="preserve">cannabis, Standard Wellness.  We are requesting that </w:t>
      </w:r>
      <w:r w:rsidR="005E36A3">
        <w:t>when the approval process is finalized t</w:t>
      </w:r>
      <w:r>
        <w:t>hat our site be approved</w:t>
      </w:r>
      <w:r w:rsidR="005E36A3">
        <w:t xml:space="preserve"> with the official name</w:t>
      </w:r>
      <w:r>
        <w:t xml:space="preserve"> as the </w:t>
      </w:r>
      <w:r w:rsidRPr="005E36A3">
        <w:rPr>
          <w:b/>
          <w:bCs/>
        </w:rPr>
        <w:t>Standard Wellness/Mountain West Hemp Farms</w:t>
      </w:r>
      <w:r w:rsidR="005E36A3" w:rsidRPr="005E36A3">
        <w:rPr>
          <w:b/>
          <w:bCs/>
        </w:rPr>
        <w:t xml:space="preserve"> site</w:t>
      </w:r>
      <w:r>
        <w:t xml:space="preserve">, or </w:t>
      </w:r>
      <w:r w:rsidRPr="005E36A3">
        <w:rPr>
          <w:b/>
          <w:bCs/>
        </w:rPr>
        <w:t>Standard Wellness/Pineae Greenhouses, Inc. site</w:t>
      </w:r>
      <w:r>
        <w:t xml:space="preserve">.  Mountain West Hemp Farms is owned by common ownership </w:t>
      </w:r>
      <w:r w:rsidR="007F074E">
        <w:t xml:space="preserve">as </w:t>
      </w:r>
      <w:r>
        <w:t>with Pineae Greenhouses, Inc. However, the contract signed with Standard Wellness is with Mountain West Hemp Farm</w:t>
      </w:r>
      <w:r w:rsidR="007F074E">
        <w:t>s.  This is so that the operations between greenhouse and medical cannabis cultivation is separated</w:t>
      </w:r>
      <w:r>
        <w:t>.  The location is the same as Pineae.</w:t>
      </w:r>
    </w:p>
    <w:sectPr w:rsidR="002F6398" w:rsidRPr="002F6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E2"/>
    <w:rsid w:val="002D42F2"/>
    <w:rsid w:val="002F6398"/>
    <w:rsid w:val="003B5F2F"/>
    <w:rsid w:val="00426028"/>
    <w:rsid w:val="00455F6F"/>
    <w:rsid w:val="004C134F"/>
    <w:rsid w:val="00581977"/>
    <w:rsid w:val="005A1AC2"/>
    <w:rsid w:val="005E36A3"/>
    <w:rsid w:val="007A2E73"/>
    <w:rsid w:val="007F074E"/>
    <w:rsid w:val="00A26D00"/>
    <w:rsid w:val="00AC0ED8"/>
    <w:rsid w:val="00B40AFE"/>
    <w:rsid w:val="00C233E2"/>
    <w:rsid w:val="00C54E8F"/>
    <w:rsid w:val="00D31082"/>
    <w:rsid w:val="00DB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4084"/>
  <w15:chartTrackingRefBased/>
  <w15:docId w15:val="{E3FEF9DC-7BC4-4556-A95C-1B2130E7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Arrington</dc:creator>
  <cp:keywords/>
  <dc:description/>
  <cp:lastModifiedBy>Ryan Arrington</cp:lastModifiedBy>
  <cp:revision>2</cp:revision>
  <cp:lastPrinted>2022-03-29T19:43:00Z</cp:lastPrinted>
  <dcterms:created xsi:type="dcterms:W3CDTF">2022-03-31T14:50:00Z</dcterms:created>
  <dcterms:modified xsi:type="dcterms:W3CDTF">2022-03-31T14:50:00Z</dcterms:modified>
</cp:coreProperties>
</file>