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0F" w:rsidRDefault="0054752D" w:rsidP="0054752D">
      <w:pPr>
        <w:jc w:val="center"/>
      </w:pPr>
      <w:r>
        <w:t>Planning Review for Christensen Fabrication shop</w:t>
      </w:r>
    </w:p>
    <w:p w:rsidR="0054752D" w:rsidRDefault="0054752D" w:rsidP="0054752D">
      <w:pPr>
        <w:rPr>
          <w:b/>
        </w:rPr>
      </w:pPr>
      <w:r w:rsidRPr="0054752D">
        <w:rPr>
          <w:b/>
        </w:rPr>
        <w:t>Conditional use review:</w:t>
      </w:r>
    </w:p>
    <w:p w:rsidR="00B10401" w:rsidRDefault="00B10401" w:rsidP="00AA3EDE">
      <w:pPr>
        <w:pStyle w:val="ListParagraph"/>
        <w:numPr>
          <w:ilvl w:val="0"/>
          <w:numId w:val="2"/>
        </w:numPr>
      </w:pPr>
      <w:r>
        <w:t>Submit a will-serve letter from the culinary water provider.</w:t>
      </w:r>
    </w:p>
    <w:p w:rsidR="00B10401" w:rsidRDefault="00B10401" w:rsidP="00AA3EDE">
      <w:pPr>
        <w:pStyle w:val="ListParagraph"/>
        <w:numPr>
          <w:ilvl w:val="0"/>
          <w:numId w:val="2"/>
        </w:numPr>
      </w:pPr>
      <w:r>
        <w:t>Submit septic system verification.</w:t>
      </w:r>
    </w:p>
    <w:p w:rsidR="004C1FB2" w:rsidRDefault="004C1FB2" w:rsidP="00AA3EDE">
      <w:pPr>
        <w:pStyle w:val="ListParagraph"/>
        <w:numPr>
          <w:ilvl w:val="0"/>
          <w:numId w:val="2"/>
        </w:numPr>
      </w:pPr>
      <w:r>
        <w:t>Include hours of operation.</w:t>
      </w:r>
    </w:p>
    <w:p w:rsidR="00AC19E6" w:rsidRDefault="00AC19E6" w:rsidP="00AA3EDE">
      <w:pPr>
        <w:pStyle w:val="ListParagraph"/>
        <w:numPr>
          <w:ilvl w:val="0"/>
          <w:numId w:val="2"/>
        </w:numPr>
      </w:pPr>
      <w:r>
        <w:t>Include details on estimated number of deliveries and pick-ups</w:t>
      </w:r>
    </w:p>
    <w:p w:rsidR="0054752D" w:rsidRDefault="0054752D" w:rsidP="0054752D">
      <w:r w:rsidRPr="0054752D">
        <w:rPr>
          <w:b/>
        </w:rPr>
        <w:t>Design Review</w:t>
      </w:r>
      <w:r>
        <w:t>:</w:t>
      </w:r>
    </w:p>
    <w:p w:rsidR="00AA3EDE" w:rsidRDefault="00AA3EDE" w:rsidP="001B1FFF">
      <w:pPr>
        <w:pStyle w:val="ListParagraph"/>
        <w:numPr>
          <w:ilvl w:val="0"/>
          <w:numId w:val="3"/>
        </w:numPr>
      </w:pPr>
      <w:r>
        <w:t>Indicate on the plan the locations of the surface lighting of off street parking facilities. Show that the parking surface lighting will not be a nuisance to the homes in the area.</w:t>
      </w:r>
    </w:p>
    <w:p w:rsidR="00AA3EDE" w:rsidRDefault="00AA3EDE" w:rsidP="001B1FFF">
      <w:pPr>
        <w:pStyle w:val="ListParagraph"/>
        <w:numPr>
          <w:ilvl w:val="0"/>
          <w:numId w:val="3"/>
        </w:numPr>
      </w:pPr>
      <w:r>
        <w:t>If the site will have a perimeter fence, please show on the site plan. The max fence height is 6’.</w:t>
      </w:r>
    </w:p>
    <w:p w:rsidR="00B10401" w:rsidRDefault="00B10401" w:rsidP="0054752D">
      <w:r>
        <w:t>Please submit a landscape plan with an irrigation plan.</w:t>
      </w:r>
    </w:p>
    <w:p w:rsidR="00B10401" w:rsidRDefault="00B10401" w:rsidP="00B10401">
      <w:pPr>
        <w:pStyle w:val="ListParagraph"/>
        <w:numPr>
          <w:ilvl w:val="0"/>
          <w:numId w:val="1"/>
        </w:numPr>
      </w:pPr>
      <w:r>
        <w:t xml:space="preserve">The irrigation methods (drip irrigation and sprinkler locations). </w:t>
      </w:r>
    </w:p>
    <w:p w:rsidR="0054752D" w:rsidRDefault="0054752D" w:rsidP="00B10401">
      <w:pPr>
        <w:pStyle w:val="ListParagraph"/>
        <w:numPr>
          <w:ilvl w:val="0"/>
          <w:numId w:val="1"/>
        </w:numPr>
      </w:pPr>
      <w:r>
        <w:t>The minimum landscaping required based on the project area is 7,066.4 S.F.</w:t>
      </w:r>
    </w:p>
    <w:p w:rsidR="001B1FFF" w:rsidRDefault="0054752D" w:rsidP="001B1FFF">
      <w:pPr>
        <w:pStyle w:val="ListParagraph"/>
        <w:numPr>
          <w:ilvl w:val="0"/>
          <w:numId w:val="1"/>
        </w:numPr>
      </w:pPr>
      <w:r>
        <w:t xml:space="preserve">The maximum </w:t>
      </w:r>
      <w:proofErr w:type="spellStart"/>
      <w:r>
        <w:t>turfgrass</w:t>
      </w:r>
      <w:proofErr w:type="spellEnd"/>
      <w:r>
        <w:t xml:space="preserve"> based on the minimum landscaping is 3,533 S.F.</w:t>
      </w:r>
    </w:p>
    <w:p w:rsidR="0054752D" w:rsidRDefault="0054752D" w:rsidP="00B10401">
      <w:pPr>
        <w:pStyle w:val="ListParagraph"/>
        <w:numPr>
          <w:ilvl w:val="0"/>
          <w:numId w:val="1"/>
        </w:numPr>
      </w:pPr>
      <w:r>
        <w:t xml:space="preserve">The remaining 3,533 S.F. of landscaping may be </w:t>
      </w:r>
      <w:proofErr w:type="spellStart"/>
      <w:r>
        <w:t>rockscaping</w:t>
      </w:r>
      <w:proofErr w:type="spellEnd"/>
      <w:r>
        <w:t xml:space="preserve">, </w:t>
      </w:r>
      <w:r w:rsidR="001B1FFF">
        <w:t xml:space="preserve">gravel, </w:t>
      </w:r>
      <w:proofErr w:type="gramStart"/>
      <w:r>
        <w:t>bark</w:t>
      </w:r>
      <w:proofErr w:type="gramEnd"/>
      <w:r>
        <w:t xml:space="preserve"> with weed barrier, trees and shrubs.</w:t>
      </w:r>
      <w:r w:rsidR="001B1FFF">
        <w:t xml:space="preserve"> Water conserving methods are encouraged.</w:t>
      </w:r>
    </w:p>
    <w:p w:rsidR="0054752D" w:rsidRDefault="0054752D" w:rsidP="0054752D">
      <w:pPr>
        <w:rPr>
          <w:b/>
        </w:rPr>
      </w:pPr>
      <w:r w:rsidRPr="0054752D">
        <w:rPr>
          <w:b/>
        </w:rPr>
        <w:t>Signs:</w:t>
      </w:r>
    </w:p>
    <w:p w:rsidR="004C1FB2" w:rsidRDefault="00135957" w:rsidP="0054752D">
      <w:pPr>
        <w:pStyle w:val="ListParagraph"/>
        <w:numPr>
          <w:ilvl w:val="0"/>
          <w:numId w:val="5"/>
        </w:numPr>
      </w:pPr>
      <w:r>
        <w:t xml:space="preserve">If the wall sign </w:t>
      </w:r>
      <w:proofErr w:type="gramStart"/>
      <w:r>
        <w:t>is lit</w:t>
      </w:r>
      <w:proofErr w:type="gramEnd"/>
      <w:r>
        <w:t>, please indicate on the elevation drawings. Show that the wall sign lighting will not be a nuisance to neighbors.</w:t>
      </w:r>
    </w:p>
    <w:p w:rsidR="00135957" w:rsidRPr="000F203D" w:rsidRDefault="00135957" w:rsidP="000F203D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The sign </w:t>
      </w:r>
      <w:proofErr w:type="gramStart"/>
      <w:r>
        <w:t>shall be affixed</w:t>
      </w:r>
      <w:proofErr w:type="gramEnd"/>
      <w:r>
        <w:t xml:space="preserve"> to the building using bolt and/or mounting hardware. </w:t>
      </w:r>
      <w:r w:rsidRPr="000F203D">
        <w:rPr>
          <w:u w:val="single"/>
        </w:rPr>
        <w:t xml:space="preserve">Edit the drawing to show how the sign </w:t>
      </w:r>
      <w:proofErr w:type="gramStart"/>
      <w:r w:rsidRPr="000F203D">
        <w:rPr>
          <w:u w:val="single"/>
        </w:rPr>
        <w:t>will be affixed</w:t>
      </w:r>
      <w:proofErr w:type="gramEnd"/>
      <w:r w:rsidRPr="000F203D">
        <w:rPr>
          <w:u w:val="single"/>
        </w:rPr>
        <w:t>.</w:t>
      </w:r>
    </w:p>
    <w:p w:rsidR="0054752D" w:rsidRDefault="0054752D" w:rsidP="0054752D">
      <w:pPr>
        <w:rPr>
          <w:b/>
        </w:rPr>
      </w:pPr>
      <w:r w:rsidRPr="0054752D">
        <w:rPr>
          <w:b/>
        </w:rPr>
        <w:t>Parking:</w:t>
      </w:r>
    </w:p>
    <w:p w:rsidR="00AC19E6" w:rsidRDefault="00AC19E6" w:rsidP="001E5665">
      <w:pPr>
        <w:pStyle w:val="ListParagraph"/>
        <w:numPr>
          <w:ilvl w:val="0"/>
          <w:numId w:val="4"/>
        </w:numPr>
      </w:pPr>
      <w:r>
        <w:t>The parking standards for a roughly related use requires one space per employee at the highest shift times.</w:t>
      </w:r>
    </w:p>
    <w:p w:rsidR="001E5665" w:rsidRDefault="001E5665" w:rsidP="001E5665">
      <w:pPr>
        <w:pStyle w:val="ListParagraph"/>
        <w:numPr>
          <w:ilvl w:val="0"/>
          <w:numId w:val="4"/>
        </w:numPr>
      </w:pPr>
      <w:r>
        <w:t xml:space="preserve">As determined by the Planning Commission, parking lots shall have </w:t>
      </w:r>
      <w:proofErr w:type="spellStart"/>
      <w:r>
        <w:t>bumber</w:t>
      </w:r>
      <w:proofErr w:type="spellEnd"/>
      <w:r>
        <w:t xml:space="preserve"> guards or curbs to protect property and/or pedestrians. You may indicate bumper guards on the site plan.</w:t>
      </w:r>
    </w:p>
    <w:p w:rsidR="00447940" w:rsidRPr="00AC19E6" w:rsidRDefault="00447940" w:rsidP="00135957">
      <w:pPr>
        <w:pStyle w:val="ListParagraph"/>
        <w:numPr>
          <w:ilvl w:val="0"/>
          <w:numId w:val="4"/>
        </w:numPr>
      </w:pPr>
      <w:r>
        <w:t xml:space="preserve">The off-street parking spaces on any side adjoining any property in a residential zone shall be screen by a masonry wall, or fence not less than 4 feet and not more than 7 feet. If a hedge is used, it shall be an effective screen that </w:t>
      </w:r>
      <w:proofErr w:type="gramStart"/>
      <w:r>
        <w:t>shall be maintained</w:t>
      </w:r>
      <w:proofErr w:type="gramEnd"/>
      <w:r>
        <w:t xml:space="preserve">. </w:t>
      </w:r>
      <w:r w:rsidRPr="00135957">
        <w:rPr>
          <w:u w:val="single"/>
        </w:rPr>
        <w:t>Revise the site plan to indicate compliance with this requirement.</w:t>
      </w:r>
      <w:bookmarkStart w:id="0" w:name="_GoBack"/>
      <w:bookmarkEnd w:id="0"/>
    </w:p>
    <w:sectPr w:rsidR="00447940" w:rsidRPr="00AC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1330"/>
    <w:multiLevelType w:val="hybridMultilevel"/>
    <w:tmpl w:val="A86A6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304E"/>
    <w:multiLevelType w:val="hybridMultilevel"/>
    <w:tmpl w:val="C880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2F1"/>
    <w:multiLevelType w:val="hybridMultilevel"/>
    <w:tmpl w:val="A3F2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546BE"/>
    <w:multiLevelType w:val="hybridMultilevel"/>
    <w:tmpl w:val="59EC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97CB0"/>
    <w:multiLevelType w:val="hybridMultilevel"/>
    <w:tmpl w:val="59EC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DQxNDEyNzE1MTZW0lEKTi0uzszPAykwrAUAjLc1ZCwAAAA="/>
  </w:docVars>
  <w:rsids>
    <w:rsidRoot w:val="0054752D"/>
    <w:rsid w:val="000F203D"/>
    <w:rsid w:val="00135957"/>
    <w:rsid w:val="001B1FFF"/>
    <w:rsid w:val="001E5665"/>
    <w:rsid w:val="00220C1F"/>
    <w:rsid w:val="002963FA"/>
    <w:rsid w:val="00447940"/>
    <w:rsid w:val="004C1FB2"/>
    <w:rsid w:val="0054752D"/>
    <w:rsid w:val="006C065A"/>
    <w:rsid w:val="008A010F"/>
    <w:rsid w:val="00AA3EDE"/>
    <w:rsid w:val="00AC19E6"/>
    <w:rsid w:val="00B10401"/>
    <w:rsid w:val="00E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5136"/>
  <w15:chartTrackingRefBased/>
  <w15:docId w15:val="{7ED61BAC-6FF8-4B9A-8AF5-1FA25DBA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Lleverino,Felix</dc:creator>
  <cp:keywords/>
  <dc:description/>
  <cp:lastModifiedBy>Lleverino,Felix</cp:lastModifiedBy>
  <cp:revision>6</cp:revision>
  <dcterms:created xsi:type="dcterms:W3CDTF">2020-11-24T17:10:00Z</dcterms:created>
  <dcterms:modified xsi:type="dcterms:W3CDTF">2020-11-24T22:16:00Z</dcterms:modified>
</cp:coreProperties>
</file>