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34" w:rsidRDefault="00C833CD" w:rsidP="00194CD5">
      <w:pPr>
        <w:jc w:val="center"/>
        <w:outlineLvl w:val="0"/>
        <w:rPr>
          <w:b/>
          <w:bCs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 w:rsidR="003D2834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3D2834">
        <w:rPr>
          <w:b/>
          <w:bCs/>
          <w:sz w:val="24"/>
          <w:szCs w:val="24"/>
        </w:rPr>
        <w:t>NOTICE OF PUBLIC HEARING</w:t>
      </w:r>
    </w:p>
    <w:p w:rsidR="00D571A2" w:rsidRDefault="00D571A2" w:rsidP="00194CD5">
      <w:pPr>
        <w:jc w:val="center"/>
        <w:outlineLvl w:val="0"/>
        <w:rPr>
          <w:sz w:val="24"/>
          <w:szCs w:val="24"/>
        </w:rPr>
      </w:pPr>
    </w:p>
    <w:p w:rsidR="00DF2955" w:rsidRDefault="00DC6CF2" w:rsidP="00A05EBA">
      <w:pPr>
        <w:jc w:val="both"/>
        <w:rPr>
          <w:sz w:val="24"/>
          <w:szCs w:val="24"/>
        </w:rPr>
      </w:pPr>
      <w:r>
        <w:rPr>
          <w:sz w:val="24"/>
          <w:szCs w:val="24"/>
        </w:rPr>
        <w:t>Notice is hereby given that</w:t>
      </w:r>
      <w:r w:rsidR="008C132D">
        <w:rPr>
          <w:sz w:val="24"/>
          <w:szCs w:val="24"/>
        </w:rPr>
        <w:t xml:space="preserve"> the </w:t>
      </w:r>
      <w:r w:rsidR="00DF2955">
        <w:rPr>
          <w:sz w:val="24"/>
          <w:szCs w:val="24"/>
        </w:rPr>
        <w:t>Western Weber</w:t>
      </w:r>
      <w:r w:rsidR="008C132D">
        <w:rPr>
          <w:sz w:val="24"/>
          <w:szCs w:val="24"/>
        </w:rPr>
        <w:t xml:space="preserve"> Planning Commission</w:t>
      </w:r>
      <w:r w:rsidR="005B6939">
        <w:rPr>
          <w:sz w:val="24"/>
          <w:szCs w:val="24"/>
        </w:rPr>
        <w:t xml:space="preserve"> </w:t>
      </w:r>
      <w:r w:rsidR="003D2834" w:rsidRPr="00A62690">
        <w:rPr>
          <w:sz w:val="24"/>
          <w:szCs w:val="24"/>
        </w:rPr>
        <w:t xml:space="preserve">will </w:t>
      </w:r>
      <w:r w:rsidR="00DF2955">
        <w:rPr>
          <w:sz w:val="24"/>
          <w:szCs w:val="24"/>
        </w:rPr>
        <w:t>hold three</w:t>
      </w:r>
      <w:r w:rsidR="008C132D">
        <w:rPr>
          <w:sz w:val="24"/>
          <w:szCs w:val="24"/>
        </w:rPr>
        <w:t xml:space="preserve"> </w:t>
      </w:r>
      <w:r w:rsidR="00363CB4" w:rsidRPr="00A62690">
        <w:rPr>
          <w:sz w:val="24"/>
          <w:szCs w:val="24"/>
        </w:rPr>
        <w:t>public hearing</w:t>
      </w:r>
      <w:r w:rsidR="00DF2955">
        <w:rPr>
          <w:sz w:val="24"/>
          <w:szCs w:val="24"/>
        </w:rPr>
        <w:t>s</w:t>
      </w:r>
      <w:r w:rsidR="00363CB4" w:rsidRPr="00A62690">
        <w:rPr>
          <w:sz w:val="24"/>
          <w:szCs w:val="24"/>
        </w:rPr>
        <w:t xml:space="preserve"> on </w:t>
      </w:r>
      <w:r w:rsidR="00DF2955">
        <w:rPr>
          <w:sz w:val="24"/>
          <w:szCs w:val="24"/>
        </w:rPr>
        <w:t>November 21</w:t>
      </w:r>
      <w:r w:rsidR="00A45589">
        <w:rPr>
          <w:sz w:val="24"/>
          <w:szCs w:val="24"/>
        </w:rPr>
        <w:t>, 2017</w:t>
      </w:r>
      <w:r w:rsidR="00DF2955">
        <w:rPr>
          <w:sz w:val="24"/>
          <w:szCs w:val="24"/>
        </w:rPr>
        <w:t xml:space="preserve"> starting</w:t>
      </w:r>
      <w:r w:rsidR="006E006C">
        <w:rPr>
          <w:sz w:val="24"/>
          <w:szCs w:val="24"/>
        </w:rPr>
        <w:t xml:space="preserve"> at </w:t>
      </w:r>
      <w:r w:rsidR="008C132D">
        <w:rPr>
          <w:sz w:val="24"/>
          <w:szCs w:val="24"/>
        </w:rPr>
        <w:t>5:00 P</w:t>
      </w:r>
      <w:r w:rsidR="003D2834" w:rsidRPr="00A62690">
        <w:rPr>
          <w:sz w:val="24"/>
          <w:szCs w:val="24"/>
        </w:rPr>
        <w:t>M in the Commission Chambers, 1st Floor, Weber Center, 2380 Washington Blvd. Ogden, Utah, regarding</w:t>
      </w:r>
      <w:r w:rsidR="00DF2955">
        <w:rPr>
          <w:sz w:val="24"/>
          <w:szCs w:val="24"/>
        </w:rPr>
        <w:t xml:space="preserve"> the following proposed ordinance amendments:</w:t>
      </w:r>
    </w:p>
    <w:p w:rsidR="00DF2955" w:rsidRDefault="00DF2955" w:rsidP="00DF295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F2955">
        <w:rPr>
          <w:sz w:val="24"/>
          <w:szCs w:val="24"/>
        </w:rPr>
        <w:t>Planned Residential Unit Development ordinance to reduce the minimum allowed number of dwelling units and increase the required open space</w:t>
      </w:r>
      <w:r>
        <w:rPr>
          <w:sz w:val="24"/>
          <w:szCs w:val="24"/>
        </w:rPr>
        <w:t xml:space="preserve"> area</w:t>
      </w:r>
      <w:r w:rsidRPr="00DF2955">
        <w:rPr>
          <w:sz w:val="24"/>
          <w:szCs w:val="24"/>
        </w:rPr>
        <w:t xml:space="preserve">. </w:t>
      </w:r>
    </w:p>
    <w:p w:rsidR="00DF2955" w:rsidRDefault="00DF2955" w:rsidP="00DF295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Cluster Subdivision ordinance to increase the minimum size of an individually owned agricultural open space parcel.</w:t>
      </w:r>
    </w:p>
    <w:p w:rsidR="00DF2955" w:rsidRDefault="00DF2955" w:rsidP="00DF295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definition and a</w:t>
      </w:r>
      <w:r w:rsidR="009C167E">
        <w:rPr>
          <w:sz w:val="24"/>
          <w:szCs w:val="24"/>
        </w:rPr>
        <w:t>pplication of height standards throughout the Land Use Code.</w:t>
      </w:r>
    </w:p>
    <w:p w:rsidR="00DF2955" w:rsidRDefault="00DF2955" w:rsidP="00DF2955">
      <w:pPr>
        <w:jc w:val="both"/>
        <w:rPr>
          <w:sz w:val="24"/>
          <w:szCs w:val="24"/>
        </w:rPr>
      </w:pPr>
    </w:p>
    <w:p w:rsidR="003D2834" w:rsidRPr="00DF2955" w:rsidRDefault="003D2834" w:rsidP="00DF2955">
      <w:pPr>
        <w:jc w:val="both"/>
        <w:rPr>
          <w:sz w:val="24"/>
          <w:szCs w:val="24"/>
        </w:rPr>
      </w:pPr>
      <w:r w:rsidRPr="00DF2955">
        <w:rPr>
          <w:sz w:val="24"/>
          <w:szCs w:val="24"/>
        </w:rPr>
        <w:t>Copies of the proposal</w:t>
      </w:r>
      <w:r w:rsidR="00DF2955">
        <w:rPr>
          <w:sz w:val="24"/>
          <w:szCs w:val="24"/>
        </w:rPr>
        <w:t>s</w:t>
      </w:r>
      <w:r w:rsidRPr="00DF2955">
        <w:rPr>
          <w:sz w:val="24"/>
          <w:szCs w:val="24"/>
        </w:rPr>
        <w:t xml:space="preserve"> may be reviewed prior to the hearing in the Weber </w:t>
      </w:r>
      <w:r w:rsidR="0096735D" w:rsidRPr="00DF2955">
        <w:rPr>
          <w:sz w:val="24"/>
          <w:szCs w:val="24"/>
        </w:rPr>
        <w:t xml:space="preserve">County Planning Division Office located </w:t>
      </w:r>
      <w:r w:rsidR="00F40A1E" w:rsidRPr="00DF2955">
        <w:rPr>
          <w:sz w:val="24"/>
          <w:szCs w:val="24"/>
        </w:rPr>
        <w:t xml:space="preserve">in </w:t>
      </w:r>
      <w:r w:rsidRPr="00DF2955">
        <w:rPr>
          <w:sz w:val="24"/>
          <w:szCs w:val="24"/>
        </w:rPr>
        <w:t xml:space="preserve">Suite </w:t>
      </w:r>
      <w:r w:rsidR="0096735D" w:rsidRPr="00DF2955">
        <w:rPr>
          <w:sz w:val="24"/>
          <w:szCs w:val="24"/>
        </w:rPr>
        <w:t>#240</w:t>
      </w:r>
      <w:r w:rsidR="00663341" w:rsidRPr="00DF2955">
        <w:rPr>
          <w:sz w:val="24"/>
          <w:szCs w:val="24"/>
        </w:rPr>
        <w:t xml:space="preserve"> of</w:t>
      </w:r>
      <w:r w:rsidRPr="00DF2955">
        <w:rPr>
          <w:sz w:val="24"/>
          <w:szCs w:val="24"/>
        </w:rPr>
        <w:t xml:space="preserve"> the Weber Center.</w:t>
      </w:r>
    </w:p>
    <w:sectPr w:rsidR="003D2834" w:rsidRPr="00DF2955" w:rsidSect="00025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E5EB9"/>
    <w:multiLevelType w:val="hybridMultilevel"/>
    <w:tmpl w:val="2ED4F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31D52"/>
    <w:rsid w:val="00016F2A"/>
    <w:rsid w:val="00025CBE"/>
    <w:rsid w:val="00067BCB"/>
    <w:rsid w:val="000813C1"/>
    <w:rsid w:val="000859DC"/>
    <w:rsid w:val="000A7539"/>
    <w:rsid w:val="001013DB"/>
    <w:rsid w:val="00194CD5"/>
    <w:rsid w:val="001C3714"/>
    <w:rsid w:val="00227185"/>
    <w:rsid w:val="0023636C"/>
    <w:rsid w:val="00275CE4"/>
    <w:rsid w:val="00283C78"/>
    <w:rsid w:val="002B743E"/>
    <w:rsid w:val="00314B7D"/>
    <w:rsid w:val="00334253"/>
    <w:rsid w:val="00363CB4"/>
    <w:rsid w:val="00385A0A"/>
    <w:rsid w:val="00392468"/>
    <w:rsid w:val="003D2834"/>
    <w:rsid w:val="0040557A"/>
    <w:rsid w:val="0045198B"/>
    <w:rsid w:val="004D176E"/>
    <w:rsid w:val="004E1759"/>
    <w:rsid w:val="00525541"/>
    <w:rsid w:val="00537972"/>
    <w:rsid w:val="005A3C54"/>
    <w:rsid w:val="005B6939"/>
    <w:rsid w:val="005F538E"/>
    <w:rsid w:val="006307E5"/>
    <w:rsid w:val="006536E9"/>
    <w:rsid w:val="00663341"/>
    <w:rsid w:val="00680055"/>
    <w:rsid w:val="006E006C"/>
    <w:rsid w:val="007958C6"/>
    <w:rsid w:val="007C5F90"/>
    <w:rsid w:val="007D1D82"/>
    <w:rsid w:val="00827986"/>
    <w:rsid w:val="00855BDF"/>
    <w:rsid w:val="00885B46"/>
    <w:rsid w:val="008C132D"/>
    <w:rsid w:val="00944269"/>
    <w:rsid w:val="009600A7"/>
    <w:rsid w:val="0096735D"/>
    <w:rsid w:val="00991D50"/>
    <w:rsid w:val="0099255A"/>
    <w:rsid w:val="009A516E"/>
    <w:rsid w:val="009C167E"/>
    <w:rsid w:val="00A02ABF"/>
    <w:rsid w:val="00A05EBA"/>
    <w:rsid w:val="00A45589"/>
    <w:rsid w:val="00A573B1"/>
    <w:rsid w:val="00A62690"/>
    <w:rsid w:val="00A75EB6"/>
    <w:rsid w:val="00A768A3"/>
    <w:rsid w:val="00AA0639"/>
    <w:rsid w:val="00AA5350"/>
    <w:rsid w:val="00AC4A8C"/>
    <w:rsid w:val="00B05DCB"/>
    <w:rsid w:val="00B31D52"/>
    <w:rsid w:val="00B4072B"/>
    <w:rsid w:val="00B85F93"/>
    <w:rsid w:val="00B95423"/>
    <w:rsid w:val="00B975D2"/>
    <w:rsid w:val="00C364CD"/>
    <w:rsid w:val="00C37A59"/>
    <w:rsid w:val="00C61C42"/>
    <w:rsid w:val="00C833CD"/>
    <w:rsid w:val="00C965B2"/>
    <w:rsid w:val="00D25C3B"/>
    <w:rsid w:val="00D52293"/>
    <w:rsid w:val="00D571A2"/>
    <w:rsid w:val="00D57D02"/>
    <w:rsid w:val="00DA6582"/>
    <w:rsid w:val="00DB2A79"/>
    <w:rsid w:val="00DC6CF2"/>
    <w:rsid w:val="00DF2955"/>
    <w:rsid w:val="00E07FD7"/>
    <w:rsid w:val="00E63982"/>
    <w:rsid w:val="00E8689F"/>
    <w:rsid w:val="00EB4263"/>
    <w:rsid w:val="00F11E2D"/>
    <w:rsid w:val="00F22605"/>
    <w:rsid w:val="00F40A1E"/>
    <w:rsid w:val="00F51F70"/>
    <w:rsid w:val="00F85096"/>
    <w:rsid w:val="00F8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D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9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94CD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4C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2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smendoza</dc:creator>
  <cp:lastModifiedBy>cewert</cp:lastModifiedBy>
  <cp:revision>3</cp:revision>
  <cp:lastPrinted>2015-09-29T19:35:00Z</cp:lastPrinted>
  <dcterms:created xsi:type="dcterms:W3CDTF">2017-11-08T21:48:00Z</dcterms:created>
  <dcterms:modified xsi:type="dcterms:W3CDTF">2017-11-08T22:00:00Z</dcterms:modified>
</cp:coreProperties>
</file>