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F3" w:rsidRDefault="00E22EF3" w:rsidP="00E22EF3">
      <w:pPr>
        <w:pStyle w:val="CenteredHeading"/>
      </w:pPr>
    </w:p>
    <w:p w:rsidR="00E22EF3" w:rsidRPr="00F419C9" w:rsidRDefault="00E22EF3" w:rsidP="00E22EF3">
      <w:pPr>
        <w:pStyle w:val="CenteredHeading"/>
      </w:pPr>
      <w:r w:rsidRPr="00F419C9">
        <w:t>Storm</w:t>
      </w:r>
      <w:r w:rsidR="00374F4B">
        <w:t xml:space="preserve"> W</w:t>
      </w:r>
      <w:r w:rsidRPr="00F419C9">
        <w:t xml:space="preserve">ater Pollution </w:t>
      </w:r>
      <w:r w:rsidRPr="000F3C2B">
        <w:t>Prevention</w:t>
      </w:r>
      <w:r w:rsidRPr="00F419C9">
        <w:t xml:space="preserve"> Plan </w:t>
      </w:r>
    </w:p>
    <w:p w:rsidR="00E22EF3" w:rsidRDefault="00E22EF3" w:rsidP="00E22EF3">
      <w:pPr>
        <w:pStyle w:val="CenteredHeading"/>
      </w:pPr>
      <w:proofErr w:type="gramStart"/>
      <w:r>
        <w:t>f</w:t>
      </w:r>
      <w:r w:rsidRPr="00933F92">
        <w:t>or</w:t>
      </w:r>
      <w:proofErr w:type="gramEnd"/>
      <w:r w:rsidRPr="00933F92">
        <w:t>:</w:t>
      </w:r>
    </w:p>
    <w:p w:rsidR="00AC4BDF" w:rsidRDefault="00A1621F" w:rsidP="00AC4BDF">
      <w:pPr>
        <w:ind w:left="2880" w:firstLine="720"/>
      </w:pPr>
      <w:r>
        <w:t xml:space="preserve">LOT 12 Mallard Springs </w:t>
      </w:r>
    </w:p>
    <w:p w:rsidR="00E22EF3" w:rsidRDefault="00C3240E" w:rsidP="00E22EF3">
      <w:pPr>
        <w:pStyle w:val="FORMwspace"/>
        <w:jc w:val="center"/>
      </w:pPr>
      <w:r>
        <w:t xml:space="preserve">150 East St Harrisville </w:t>
      </w:r>
    </w:p>
    <w:p w:rsidR="00802BA9" w:rsidRDefault="00802BA9" w:rsidP="00C3240E">
      <w:pPr>
        <w:pStyle w:val="FORMwspace"/>
        <w:ind w:left="3600" w:firstLine="720"/>
      </w:pPr>
      <w:r>
        <w:t xml:space="preserve">Utah </w:t>
      </w:r>
    </w:p>
    <w:p w:rsidR="00E22EF3" w:rsidRPr="00CC3A61" w:rsidRDefault="00E22EF3" w:rsidP="00E22EF3">
      <w:pPr>
        <w:pStyle w:val="CenteredHeading"/>
        <w:rPr>
          <w:sz w:val="24"/>
          <w:szCs w:val="24"/>
        </w:rPr>
      </w:pPr>
    </w:p>
    <w:p w:rsidR="00E22EF3" w:rsidRDefault="00E22EF3" w:rsidP="00E22EF3">
      <w:pPr>
        <w:pStyle w:val="CenteredHeading"/>
      </w:pPr>
      <w:r w:rsidRPr="00933F92">
        <w:t>Operator(s):</w:t>
      </w:r>
      <w:r w:rsidRPr="002E22CD">
        <w:t xml:space="preserve"> </w:t>
      </w:r>
    </w:p>
    <w:p w:rsidR="00E22EF3" w:rsidRDefault="00AC4BDF" w:rsidP="00E22EF3">
      <w:pPr>
        <w:pStyle w:val="FORMwspace"/>
        <w:jc w:val="center"/>
      </w:pPr>
      <w:r>
        <w:t xml:space="preserve">Steve Austin Construction. DBA. Steve Austin Homes </w:t>
      </w:r>
    </w:p>
    <w:p w:rsidR="00AC4BDF" w:rsidRDefault="00AC4BDF" w:rsidP="00E22EF3">
      <w:pPr>
        <w:pStyle w:val="FORMwspace"/>
        <w:jc w:val="center"/>
      </w:pPr>
      <w:r>
        <w:t xml:space="preserve">1604 W </w:t>
      </w:r>
      <w:r w:rsidR="008C6D02">
        <w:t>Hill field</w:t>
      </w:r>
      <w:r>
        <w:t xml:space="preserve"> Rd Suite 102 Layton Utah 84041</w:t>
      </w:r>
    </w:p>
    <w:p w:rsidR="00E22EF3" w:rsidRDefault="00AC4BDF" w:rsidP="00E22EF3">
      <w:pPr>
        <w:pStyle w:val="FORMwspace"/>
        <w:jc w:val="center"/>
      </w:pPr>
      <w:r>
        <w:t>801-719-6764</w:t>
      </w:r>
    </w:p>
    <w:p w:rsidR="00AC4BDF" w:rsidRDefault="00AC4BDF" w:rsidP="00E22EF3">
      <w:pPr>
        <w:pStyle w:val="FORMwspace"/>
        <w:jc w:val="center"/>
      </w:pPr>
      <w:r>
        <w:t>801-628-1768</w:t>
      </w:r>
    </w:p>
    <w:p w:rsidR="00E22EF3" w:rsidRDefault="00D92D0C" w:rsidP="00E22EF3">
      <w:pPr>
        <w:pStyle w:val="FORMwspace"/>
        <w:jc w:val="center"/>
      </w:pPr>
      <w:hyperlink r:id="rId8" w:history="1">
        <w:r w:rsidR="00AC4BDF" w:rsidRPr="00BD7431">
          <w:rPr>
            <w:rStyle w:val="Hyperlink"/>
          </w:rPr>
          <w:t>Steve@steveaustinhomes.com</w:t>
        </w:r>
      </w:hyperlink>
    </w:p>
    <w:p w:rsidR="00AC4BDF" w:rsidRDefault="00AC4BDF" w:rsidP="00E22EF3">
      <w:pPr>
        <w:pStyle w:val="FORMwspace"/>
        <w:jc w:val="center"/>
      </w:pPr>
    </w:p>
    <w:p w:rsidR="00E22EF3" w:rsidRDefault="00E22EF3" w:rsidP="00E22EF3">
      <w:pPr>
        <w:pStyle w:val="FORMwspace"/>
        <w:jc w:val="center"/>
      </w:pPr>
    </w:p>
    <w:p w:rsidR="00E22EF3" w:rsidRPr="00CC3A61" w:rsidRDefault="00E22EF3" w:rsidP="00E22EF3">
      <w:pPr>
        <w:pStyle w:val="CenteredHeading"/>
        <w:rPr>
          <w:sz w:val="24"/>
          <w:szCs w:val="24"/>
        </w:rPr>
      </w:pPr>
    </w:p>
    <w:p w:rsidR="00E22EF3" w:rsidRDefault="00E22EF3" w:rsidP="00E22EF3">
      <w:pPr>
        <w:pStyle w:val="CenteredHeading"/>
      </w:pPr>
      <w:r w:rsidRPr="00933F92">
        <w:t>SWPPP Contact</w:t>
      </w:r>
      <w:r>
        <w:t>(s)</w:t>
      </w:r>
      <w:r w:rsidRPr="00933F92">
        <w:t>:</w:t>
      </w:r>
    </w:p>
    <w:p w:rsidR="00E22EF3" w:rsidRDefault="008C6D02" w:rsidP="00E22EF3">
      <w:pPr>
        <w:pStyle w:val="FORMwspace"/>
        <w:jc w:val="center"/>
      </w:pPr>
      <w:bookmarkStart w:id="0" w:name="OLE_LINK5"/>
      <w:bookmarkStart w:id="1" w:name="OLE_LINK6"/>
      <w:r>
        <w:t xml:space="preserve">Steve Austin Homes </w:t>
      </w:r>
    </w:p>
    <w:p w:rsidR="008C6D02" w:rsidRDefault="008C6D02" w:rsidP="00E22EF3">
      <w:pPr>
        <w:pStyle w:val="FORMwspace"/>
        <w:jc w:val="center"/>
      </w:pPr>
      <w:r>
        <w:t xml:space="preserve">Steve Austin </w:t>
      </w:r>
      <w:r>
        <w:tab/>
      </w:r>
    </w:p>
    <w:p w:rsidR="008C6D02" w:rsidRDefault="008352E4" w:rsidP="00E22EF3">
      <w:pPr>
        <w:pStyle w:val="FORMwspace"/>
        <w:jc w:val="center"/>
      </w:pPr>
      <w:r>
        <w:t>P.O Box 305 Hooper Utah 84315</w:t>
      </w:r>
      <w:r w:rsidR="008C6D02">
        <w:tab/>
      </w:r>
    </w:p>
    <w:p w:rsidR="00E22EF3" w:rsidRDefault="00E22EF3" w:rsidP="00E22EF3">
      <w:pPr>
        <w:pStyle w:val="FORMwspace"/>
        <w:jc w:val="center"/>
      </w:pPr>
    </w:p>
    <w:p w:rsidR="00E22EF3" w:rsidRDefault="00E22EF3" w:rsidP="00E22EF3">
      <w:pPr>
        <w:pStyle w:val="FORMwspace"/>
        <w:jc w:val="center"/>
      </w:pPr>
    </w:p>
    <w:p w:rsidR="00E22EF3" w:rsidRDefault="008C6D02" w:rsidP="00E22EF3">
      <w:pPr>
        <w:pStyle w:val="FORMwspace"/>
        <w:jc w:val="center"/>
      </w:pPr>
      <w:r>
        <w:t>801-719-6764</w:t>
      </w:r>
      <w:r>
        <w:tab/>
      </w:r>
    </w:p>
    <w:p w:rsidR="00E22EF3" w:rsidRDefault="008C6D02" w:rsidP="00E22EF3">
      <w:pPr>
        <w:pStyle w:val="FORMwspace"/>
        <w:jc w:val="center"/>
      </w:pPr>
      <w:r>
        <w:t>801-628-1768</w:t>
      </w:r>
      <w:r>
        <w:tab/>
      </w:r>
    </w:p>
    <w:p w:rsidR="00E22EF3" w:rsidRDefault="00D92D0C" w:rsidP="00E22EF3">
      <w:pPr>
        <w:pStyle w:val="FORMwspace"/>
        <w:jc w:val="center"/>
      </w:pPr>
      <w:hyperlink r:id="rId9" w:history="1">
        <w:r w:rsidR="008C6D02" w:rsidRPr="00BD7431">
          <w:rPr>
            <w:rStyle w:val="Hyperlink"/>
          </w:rPr>
          <w:t>Steve@steveaustinhomes.com</w:t>
        </w:r>
      </w:hyperlink>
      <w:r w:rsidR="008C6D02">
        <w:tab/>
      </w:r>
    </w:p>
    <w:p w:rsidR="00E22EF3" w:rsidRDefault="00E22EF3" w:rsidP="00E22EF3">
      <w:pPr>
        <w:pStyle w:val="FORMwspace"/>
        <w:jc w:val="center"/>
      </w:pPr>
    </w:p>
    <w:p w:rsidR="00E22EF3" w:rsidRPr="00933F92" w:rsidRDefault="00E22EF3" w:rsidP="00E22EF3">
      <w:pPr>
        <w:pStyle w:val="CenteredHeading"/>
      </w:pPr>
      <w:r w:rsidRPr="00933F92">
        <w:t>SWPPP Preparation Date:</w:t>
      </w:r>
    </w:p>
    <w:p w:rsidR="00E22EF3" w:rsidRDefault="00A1621F" w:rsidP="00E22EF3">
      <w:pPr>
        <w:jc w:val="center"/>
        <w:rPr>
          <w:rStyle w:val="BoldBeautiful"/>
          <w:i/>
        </w:rPr>
      </w:pPr>
      <w:r>
        <w:rPr>
          <w:b/>
          <w:color w:val="0000FF"/>
          <w:sz w:val="20"/>
          <w:szCs w:val="20"/>
        </w:rPr>
        <w:t>4-28-17</w:t>
      </w:r>
    </w:p>
    <w:p w:rsidR="00E22EF3" w:rsidRPr="00AA33AD" w:rsidRDefault="00E22EF3" w:rsidP="00E22EF3">
      <w:pPr>
        <w:jc w:val="center"/>
        <w:rPr>
          <w:rStyle w:val="BoldBeautiful"/>
          <w:i/>
        </w:rPr>
      </w:pPr>
      <w:r w:rsidRPr="00AA33AD">
        <w:rPr>
          <w:rStyle w:val="BoldBeautiful"/>
          <w:i/>
        </w:rPr>
        <w:t>Estimated Project Dates:</w:t>
      </w:r>
    </w:p>
    <w:p w:rsidR="00E22EF3" w:rsidRDefault="00E22EF3" w:rsidP="00E22EF3">
      <w:pPr>
        <w:jc w:val="center"/>
      </w:pPr>
    </w:p>
    <w:p w:rsidR="00E22EF3" w:rsidRDefault="00E22EF3" w:rsidP="00E22EF3">
      <w:pPr>
        <w:jc w:val="center"/>
        <w:rPr>
          <w:b/>
          <w:color w:val="0000FF"/>
        </w:rPr>
      </w:pPr>
      <w:r>
        <w:rPr>
          <w:b/>
        </w:rPr>
        <w:t>Project Start Date</w:t>
      </w:r>
      <w:r w:rsidRPr="00BC0C4B">
        <w:rPr>
          <w:b/>
        </w:rPr>
        <w:t xml:space="preserve">:  </w:t>
      </w:r>
      <w:r w:rsidRPr="00BC0C4B">
        <w:rPr>
          <w:b/>
          <w:color w:val="0000FF"/>
          <w:sz w:val="20"/>
          <w:szCs w:val="20"/>
        </w:rPr>
        <w:t xml:space="preserve">__ </w:t>
      </w:r>
      <w:r w:rsidR="00802BA9">
        <w:rPr>
          <w:b/>
          <w:color w:val="0000FF"/>
          <w:sz w:val="20"/>
          <w:szCs w:val="20"/>
        </w:rPr>
        <w:t>4</w:t>
      </w:r>
      <w:r w:rsidRPr="00BC0C4B">
        <w:rPr>
          <w:b/>
          <w:color w:val="0000FF"/>
          <w:sz w:val="20"/>
          <w:szCs w:val="20"/>
        </w:rPr>
        <w:t>_ / _</w:t>
      </w:r>
      <w:r w:rsidR="00610A3F">
        <w:rPr>
          <w:b/>
          <w:color w:val="0000FF"/>
          <w:sz w:val="20"/>
          <w:szCs w:val="20"/>
        </w:rPr>
        <w:t>28</w:t>
      </w:r>
      <w:r w:rsidRPr="00BC0C4B">
        <w:rPr>
          <w:b/>
          <w:color w:val="0000FF"/>
          <w:sz w:val="20"/>
          <w:szCs w:val="20"/>
        </w:rPr>
        <w:t xml:space="preserve">_ __ / __ </w:t>
      </w:r>
      <w:r w:rsidR="00A1621F">
        <w:rPr>
          <w:b/>
          <w:color w:val="0000FF"/>
          <w:sz w:val="20"/>
          <w:szCs w:val="20"/>
        </w:rPr>
        <w:t>2017</w:t>
      </w:r>
      <w:r w:rsidRPr="00BC0C4B">
        <w:rPr>
          <w:b/>
          <w:color w:val="0000FF"/>
          <w:sz w:val="20"/>
          <w:szCs w:val="20"/>
        </w:rPr>
        <w:t>__ __ __</w:t>
      </w:r>
      <w:r w:rsidRPr="00BC0C4B">
        <w:rPr>
          <w:b/>
          <w:color w:val="0000FF"/>
        </w:rPr>
        <w:t xml:space="preserve"> </w:t>
      </w:r>
    </w:p>
    <w:p w:rsidR="00E22EF3" w:rsidRPr="00BC0C4B" w:rsidRDefault="00E22EF3" w:rsidP="00E22EF3">
      <w:pPr>
        <w:jc w:val="center"/>
        <w:rPr>
          <w:b/>
          <w:sz w:val="20"/>
          <w:szCs w:val="20"/>
        </w:rPr>
      </w:pPr>
      <w:r>
        <w:rPr>
          <w:b/>
        </w:rPr>
        <w:lastRenderedPageBreak/>
        <w:t>Project Completion Date</w:t>
      </w:r>
      <w:r w:rsidRPr="00BC0C4B">
        <w:rPr>
          <w:b/>
        </w:rPr>
        <w:t xml:space="preserve">: </w:t>
      </w:r>
      <w:r w:rsidRPr="00BC0C4B">
        <w:rPr>
          <w:b/>
          <w:color w:val="0000FF"/>
          <w:sz w:val="20"/>
          <w:szCs w:val="20"/>
        </w:rPr>
        <w:t>__</w:t>
      </w:r>
      <w:r w:rsidR="00A1621F">
        <w:rPr>
          <w:b/>
          <w:color w:val="0000FF"/>
          <w:sz w:val="20"/>
          <w:szCs w:val="20"/>
        </w:rPr>
        <w:t>10</w:t>
      </w:r>
      <w:r w:rsidRPr="00BC0C4B">
        <w:rPr>
          <w:b/>
          <w:color w:val="0000FF"/>
          <w:sz w:val="20"/>
          <w:szCs w:val="20"/>
        </w:rPr>
        <w:t xml:space="preserve"> __ / _</w:t>
      </w:r>
      <w:r w:rsidR="00A1621F">
        <w:rPr>
          <w:b/>
          <w:color w:val="0000FF"/>
          <w:sz w:val="20"/>
          <w:szCs w:val="20"/>
        </w:rPr>
        <w:t>10</w:t>
      </w:r>
      <w:r w:rsidRPr="00BC0C4B">
        <w:rPr>
          <w:b/>
          <w:color w:val="0000FF"/>
          <w:sz w:val="20"/>
          <w:szCs w:val="20"/>
        </w:rPr>
        <w:t xml:space="preserve">_ __ / __ </w:t>
      </w:r>
      <w:r w:rsidR="00A1621F">
        <w:rPr>
          <w:b/>
          <w:color w:val="0000FF"/>
          <w:sz w:val="20"/>
          <w:szCs w:val="20"/>
        </w:rPr>
        <w:t>2017</w:t>
      </w:r>
      <w:r w:rsidRPr="00BC0C4B">
        <w:rPr>
          <w:b/>
          <w:color w:val="0000FF"/>
          <w:sz w:val="20"/>
          <w:szCs w:val="20"/>
        </w:rPr>
        <w:t xml:space="preserve">__ </w:t>
      </w:r>
      <w:r w:rsidRPr="00BC0C4B">
        <w:rPr>
          <w:b/>
          <w:color w:val="0000FF"/>
        </w:rPr>
        <w:t>_</w:t>
      </w:r>
      <w:r w:rsidRPr="00BC0C4B">
        <w:rPr>
          <w:b/>
          <w:color w:val="0000FF"/>
          <w:sz w:val="20"/>
          <w:szCs w:val="20"/>
        </w:rPr>
        <w:t>_ __</w:t>
      </w:r>
    </w:p>
    <w:p w:rsidR="00E22EF3" w:rsidRDefault="00E22EF3" w:rsidP="00E22EF3">
      <w:pPr>
        <w:jc w:val="center"/>
        <w:rPr>
          <w:b/>
          <w:color w:val="0000FF"/>
        </w:rPr>
      </w:pPr>
    </w:p>
    <w:bookmarkEnd w:id="0"/>
    <w:bookmarkEnd w:id="1"/>
    <w:p w:rsidR="00E22EF3" w:rsidRPr="00945A1B" w:rsidRDefault="00E22EF3" w:rsidP="00E22EF3">
      <w:pPr>
        <w:pStyle w:val="TableofContents"/>
        <w:rPr>
          <w:rFonts w:ascii="Arial Narrow" w:hAnsi="Arial Narrow" w:cs="Arial"/>
        </w:rPr>
      </w:pPr>
      <w:r>
        <w:br w:type="page"/>
      </w:r>
      <w:r w:rsidRPr="00945A1B">
        <w:rPr>
          <w:rFonts w:ascii="Arial Narrow" w:hAnsi="Arial Narrow" w:cs="Arial"/>
        </w:rPr>
        <w:lastRenderedPageBreak/>
        <w:t>Contents</w:t>
      </w:r>
    </w:p>
    <w:p w:rsidR="00E22EF3" w:rsidRDefault="00E22EF3" w:rsidP="00E22EF3">
      <w:pPr>
        <w:pStyle w:val="TOC1"/>
      </w:pPr>
    </w:p>
    <w:p w:rsidR="003E5661" w:rsidRDefault="003E5661">
      <w:pPr>
        <w:pStyle w:val="TOC1"/>
        <w:rPr>
          <w:rFonts w:asciiTheme="minorHAnsi" w:eastAsiaTheme="minorEastAsia" w:hAnsiTheme="minorHAnsi" w:cstheme="minorBidi"/>
          <w:b w:val="0"/>
          <w:sz w:val="22"/>
          <w:szCs w:val="22"/>
        </w:rPr>
      </w:pPr>
      <w:r>
        <w:rPr>
          <w:rFonts w:ascii="Arial" w:hAnsi="Arial" w:cs="Arial"/>
          <w:b w:val="0"/>
        </w:rPr>
        <w:fldChar w:fldCharType="begin"/>
      </w:r>
      <w:r>
        <w:rPr>
          <w:rFonts w:ascii="Arial" w:hAnsi="Arial" w:cs="Arial"/>
          <w:b w:val="0"/>
        </w:rPr>
        <w:instrText xml:space="preserve"> TOC \o "1-2" \h \z \u </w:instrText>
      </w:r>
      <w:r>
        <w:rPr>
          <w:rFonts w:ascii="Arial" w:hAnsi="Arial" w:cs="Arial"/>
          <w:b w:val="0"/>
        </w:rPr>
        <w:fldChar w:fldCharType="separate"/>
      </w:r>
      <w:hyperlink w:anchor="_Toc398128152" w:history="1">
        <w:r w:rsidRPr="00DE058E">
          <w:rPr>
            <w:rStyle w:val="Hyperlink"/>
          </w:rPr>
          <w:t>SECTION 1: CONTACT INFORMATION/ RESPONSIBLE PARTIES</w:t>
        </w:r>
        <w:r>
          <w:rPr>
            <w:webHidden/>
          </w:rPr>
          <w:tab/>
        </w:r>
        <w:r>
          <w:rPr>
            <w:webHidden/>
          </w:rPr>
          <w:fldChar w:fldCharType="begin"/>
        </w:r>
        <w:r>
          <w:rPr>
            <w:webHidden/>
          </w:rPr>
          <w:instrText xml:space="preserve"> PAGEREF _Toc398128152 \h </w:instrText>
        </w:r>
        <w:r>
          <w:rPr>
            <w:webHidden/>
          </w:rPr>
        </w:r>
        <w:r>
          <w:rPr>
            <w:webHidden/>
          </w:rPr>
          <w:fldChar w:fldCharType="separate"/>
        </w:r>
        <w:r w:rsidR="00E3230B">
          <w:rPr>
            <w:webHidden/>
          </w:rPr>
          <w:t>1</w:t>
        </w:r>
        <w:r>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53" w:history="1">
        <w:r w:rsidR="003E5661" w:rsidRPr="00DE058E">
          <w:rPr>
            <w:rStyle w:val="Hyperlink"/>
          </w:rPr>
          <w:t>1.1</w:t>
        </w:r>
        <w:r w:rsidR="003E5661">
          <w:rPr>
            <w:rFonts w:asciiTheme="minorHAnsi" w:eastAsiaTheme="minorEastAsia" w:hAnsiTheme="minorHAnsi" w:cstheme="minorBidi"/>
            <w:sz w:val="22"/>
            <w:szCs w:val="22"/>
          </w:rPr>
          <w:tab/>
        </w:r>
        <w:r w:rsidR="003E5661" w:rsidRPr="00DE058E">
          <w:rPr>
            <w:rStyle w:val="Hyperlink"/>
          </w:rPr>
          <w:t>Owner(s), Operator, Contractors</w:t>
        </w:r>
        <w:r w:rsidR="003E5661">
          <w:rPr>
            <w:webHidden/>
          </w:rPr>
          <w:tab/>
        </w:r>
        <w:r w:rsidR="003E5661">
          <w:rPr>
            <w:webHidden/>
          </w:rPr>
          <w:fldChar w:fldCharType="begin"/>
        </w:r>
        <w:r w:rsidR="003E5661">
          <w:rPr>
            <w:webHidden/>
          </w:rPr>
          <w:instrText xml:space="preserve"> PAGEREF _Toc398128153 \h </w:instrText>
        </w:r>
        <w:r w:rsidR="003E5661">
          <w:rPr>
            <w:webHidden/>
          </w:rPr>
        </w:r>
        <w:r w:rsidR="003E5661">
          <w:rPr>
            <w:webHidden/>
          </w:rPr>
          <w:fldChar w:fldCharType="separate"/>
        </w:r>
        <w:r w:rsidR="00E3230B">
          <w:rPr>
            <w:webHidden/>
          </w:rPr>
          <w:t>1</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54" w:history="1">
        <w:r w:rsidR="003E5661" w:rsidRPr="00DE058E">
          <w:rPr>
            <w:rStyle w:val="Hyperlink"/>
          </w:rPr>
          <w:t>1.2</w:t>
        </w:r>
        <w:r w:rsidR="003E5661">
          <w:rPr>
            <w:rFonts w:asciiTheme="minorHAnsi" w:eastAsiaTheme="minorEastAsia" w:hAnsiTheme="minorHAnsi" w:cstheme="minorBidi"/>
            <w:sz w:val="22"/>
            <w:szCs w:val="22"/>
          </w:rPr>
          <w:tab/>
        </w:r>
        <w:r w:rsidR="003E5661" w:rsidRPr="00DE058E">
          <w:rPr>
            <w:rStyle w:val="Hyperlink"/>
          </w:rPr>
          <w:t>Storm Water Team</w:t>
        </w:r>
        <w:r w:rsidR="003E5661">
          <w:rPr>
            <w:webHidden/>
          </w:rPr>
          <w:tab/>
        </w:r>
        <w:r w:rsidR="003E5661">
          <w:rPr>
            <w:webHidden/>
          </w:rPr>
          <w:fldChar w:fldCharType="begin"/>
        </w:r>
        <w:r w:rsidR="003E5661">
          <w:rPr>
            <w:webHidden/>
          </w:rPr>
          <w:instrText xml:space="preserve"> PAGEREF _Toc398128154 \h </w:instrText>
        </w:r>
        <w:r w:rsidR="003E5661">
          <w:rPr>
            <w:webHidden/>
          </w:rPr>
        </w:r>
        <w:r w:rsidR="003E5661">
          <w:rPr>
            <w:webHidden/>
          </w:rPr>
          <w:fldChar w:fldCharType="separate"/>
        </w:r>
        <w:r w:rsidR="00E3230B">
          <w:rPr>
            <w:webHidden/>
          </w:rPr>
          <w:t>3</w:t>
        </w:r>
        <w:r w:rsidR="003E5661">
          <w:rPr>
            <w:webHidden/>
          </w:rPr>
          <w:fldChar w:fldCharType="end"/>
        </w:r>
      </w:hyperlink>
    </w:p>
    <w:p w:rsidR="003E5661" w:rsidRDefault="00D92D0C">
      <w:pPr>
        <w:pStyle w:val="TOC1"/>
        <w:rPr>
          <w:rFonts w:asciiTheme="minorHAnsi" w:eastAsiaTheme="minorEastAsia" w:hAnsiTheme="minorHAnsi" w:cstheme="minorBidi"/>
          <w:b w:val="0"/>
          <w:sz w:val="22"/>
          <w:szCs w:val="22"/>
        </w:rPr>
      </w:pPr>
      <w:hyperlink w:anchor="_Toc398128155" w:history="1">
        <w:r w:rsidR="003E5661" w:rsidRPr="00DE058E">
          <w:rPr>
            <w:rStyle w:val="Hyperlink"/>
          </w:rPr>
          <w:t>SECTION 2: SITE EVALUATION, ASSESSMENT, &amp; PLANNING</w:t>
        </w:r>
        <w:r w:rsidR="003E5661">
          <w:rPr>
            <w:webHidden/>
          </w:rPr>
          <w:tab/>
        </w:r>
        <w:r w:rsidR="003E5661">
          <w:rPr>
            <w:webHidden/>
          </w:rPr>
          <w:fldChar w:fldCharType="begin"/>
        </w:r>
        <w:r w:rsidR="003E5661">
          <w:rPr>
            <w:webHidden/>
          </w:rPr>
          <w:instrText xml:space="preserve"> PAGEREF _Toc398128155 \h </w:instrText>
        </w:r>
        <w:r w:rsidR="003E5661">
          <w:rPr>
            <w:webHidden/>
          </w:rPr>
        </w:r>
        <w:r w:rsidR="003E5661">
          <w:rPr>
            <w:webHidden/>
          </w:rPr>
          <w:fldChar w:fldCharType="separate"/>
        </w:r>
        <w:r w:rsidR="00E3230B">
          <w:rPr>
            <w:webHidden/>
          </w:rPr>
          <w:t>3</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56" w:history="1">
        <w:r w:rsidR="003E5661" w:rsidRPr="00DE058E">
          <w:rPr>
            <w:rStyle w:val="Hyperlink"/>
          </w:rPr>
          <w:t>2.1</w:t>
        </w:r>
        <w:r w:rsidR="003E5661">
          <w:rPr>
            <w:rFonts w:asciiTheme="minorHAnsi" w:eastAsiaTheme="minorEastAsia" w:hAnsiTheme="minorHAnsi" w:cstheme="minorBidi"/>
            <w:sz w:val="22"/>
            <w:szCs w:val="22"/>
          </w:rPr>
          <w:tab/>
        </w:r>
        <w:r w:rsidR="003E5661" w:rsidRPr="00DE058E">
          <w:rPr>
            <w:rStyle w:val="Hyperlink"/>
          </w:rPr>
          <w:t>Project/Site Information</w:t>
        </w:r>
        <w:r w:rsidR="003E5661">
          <w:rPr>
            <w:webHidden/>
          </w:rPr>
          <w:tab/>
        </w:r>
        <w:r w:rsidR="003E5661">
          <w:rPr>
            <w:webHidden/>
          </w:rPr>
          <w:fldChar w:fldCharType="begin"/>
        </w:r>
        <w:r w:rsidR="003E5661">
          <w:rPr>
            <w:webHidden/>
          </w:rPr>
          <w:instrText xml:space="preserve"> PAGEREF _Toc398128156 \h </w:instrText>
        </w:r>
        <w:r w:rsidR="003E5661">
          <w:rPr>
            <w:webHidden/>
          </w:rPr>
        </w:r>
        <w:r w:rsidR="003E5661">
          <w:rPr>
            <w:webHidden/>
          </w:rPr>
          <w:fldChar w:fldCharType="separate"/>
        </w:r>
        <w:r w:rsidR="00E3230B">
          <w:rPr>
            <w:webHidden/>
          </w:rPr>
          <w:t>3</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57" w:history="1">
        <w:r w:rsidR="003E5661" w:rsidRPr="00DE058E">
          <w:rPr>
            <w:rStyle w:val="Hyperlink"/>
          </w:rPr>
          <w:t>2.2</w:t>
        </w:r>
        <w:r w:rsidR="003E5661">
          <w:rPr>
            <w:rFonts w:asciiTheme="minorHAnsi" w:eastAsiaTheme="minorEastAsia" w:hAnsiTheme="minorHAnsi" w:cstheme="minorBidi"/>
            <w:sz w:val="22"/>
            <w:szCs w:val="22"/>
          </w:rPr>
          <w:tab/>
        </w:r>
        <w:r w:rsidR="003E5661" w:rsidRPr="00DE058E">
          <w:rPr>
            <w:rStyle w:val="Hyperlink"/>
          </w:rPr>
          <w:t>Nature of Construction Activity</w:t>
        </w:r>
        <w:r w:rsidR="003E5661">
          <w:rPr>
            <w:webHidden/>
          </w:rPr>
          <w:tab/>
        </w:r>
        <w:r w:rsidR="003E5661">
          <w:rPr>
            <w:webHidden/>
          </w:rPr>
          <w:fldChar w:fldCharType="begin"/>
        </w:r>
        <w:r w:rsidR="003E5661">
          <w:rPr>
            <w:webHidden/>
          </w:rPr>
          <w:instrText xml:space="preserve"> PAGEREF _Toc398128157 \h </w:instrText>
        </w:r>
        <w:r w:rsidR="003E5661">
          <w:rPr>
            <w:webHidden/>
          </w:rPr>
        </w:r>
        <w:r w:rsidR="003E5661">
          <w:rPr>
            <w:webHidden/>
          </w:rPr>
          <w:fldChar w:fldCharType="separate"/>
        </w:r>
        <w:r w:rsidR="00E3230B">
          <w:rPr>
            <w:webHidden/>
          </w:rPr>
          <w:t>4</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58" w:history="1">
        <w:r w:rsidR="003E5661" w:rsidRPr="00DE058E">
          <w:rPr>
            <w:rStyle w:val="Hyperlink"/>
          </w:rPr>
          <w:t>2.3</w:t>
        </w:r>
        <w:r w:rsidR="003E5661">
          <w:rPr>
            <w:rFonts w:asciiTheme="minorHAnsi" w:eastAsiaTheme="minorEastAsia" w:hAnsiTheme="minorHAnsi" w:cstheme="minorBidi"/>
            <w:sz w:val="22"/>
            <w:szCs w:val="22"/>
          </w:rPr>
          <w:tab/>
        </w:r>
        <w:r w:rsidR="003E5661" w:rsidRPr="00DE058E">
          <w:rPr>
            <w:rStyle w:val="Hyperlink"/>
          </w:rPr>
          <w:t>Construction Site Estimates</w:t>
        </w:r>
        <w:r w:rsidR="003E5661">
          <w:rPr>
            <w:webHidden/>
          </w:rPr>
          <w:tab/>
        </w:r>
        <w:r w:rsidR="003E5661">
          <w:rPr>
            <w:webHidden/>
          </w:rPr>
          <w:fldChar w:fldCharType="begin"/>
        </w:r>
        <w:r w:rsidR="003E5661">
          <w:rPr>
            <w:webHidden/>
          </w:rPr>
          <w:instrText xml:space="preserve"> PAGEREF _Toc398128158 \h </w:instrText>
        </w:r>
        <w:r w:rsidR="003E5661">
          <w:rPr>
            <w:webHidden/>
          </w:rPr>
        </w:r>
        <w:r w:rsidR="003E5661">
          <w:rPr>
            <w:webHidden/>
          </w:rPr>
          <w:fldChar w:fldCharType="separate"/>
        </w:r>
        <w:r w:rsidR="00E3230B">
          <w:rPr>
            <w:webHidden/>
          </w:rPr>
          <w:t>5</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59" w:history="1">
        <w:r w:rsidR="003E5661" w:rsidRPr="00DE058E">
          <w:rPr>
            <w:rStyle w:val="Hyperlink"/>
          </w:rPr>
          <w:t>2.4</w:t>
        </w:r>
        <w:r w:rsidR="003E5661">
          <w:rPr>
            <w:rFonts w:asciiTheme="minorHAnsi" w:eastAsiaTheme="minorEastAsia" w:hAnsiTheme="minorHAnsi" w:cstheme="minorBidi"/>
            <w:sz w:val="22"/>
            <w:szCs w:val="22"/>
          </w:rPr>
          <w:tab/>
        </w:r>
        <w:r w:rsidR="003E5661" w:rsidRPr="00DE058E">
          <w:rPr>
            <w:rStyle w:val="Hyperlink"/>
          </w:rPr>
          <w:t>Soils, Slopes, Vegetation, and Current Drainage Patterns</w:t>
        </w:r>
        <w:r w:rsidR="003E5661">
          <w:rPr>
            <w:webHidden/>
          </w:rPr>
          <w:tab/>
        </w:r>
        <w:r w:rsidR="003E5661">
          <w:rPr>
            <w:webHidden/>
          </w:rPr>
          <w:fldChar w:fldCharType="begin"/>
        </w:r>
        <w:r w:rsidR="003E5661">
          <w:rPr>
            <w:webHidden/>
          </w:rPr>
          <w:instrText xml:space="preserve"> PAGEREF _Toc398128159 \h </w:instrText>
        </w:r>
        <w:r w:rsidR="003E5661">
          <w:rPr>
            <w:webHidden/>
          </w:rPr>
        </w:r>
        <w:r w:rsidR="003E5661">
          <w:rPr>
            <w:webHidden/>
          </w:rPr>
          <w:fldChar w:fldCharType="separate"/>
        </w:r>
        <w:r w:rsidR="00E3230B">
          <w:rPr>
            <w:webHidden/>
          </w:rPr>
          <w:t>5</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60" w:history="1">
        <w:r w:rsidR="003E5661" w:rsidRPr="00DE058E">
          <w:rPr>
            <w:rStyle w:val="Hyperlink"/>
          </w:rPr>
          <w:t>2.5</w:t>
        </w:r>
        <w:r w:rsidR="003E5661">
          <w:rPr>
            <w:rFonts w:asciiTheme="minorHAnsi" w:eastAsiaTheme="minorEastAsia" w:hAnsiTheme="minorHAnsi" w:cstheme="minorBidi"/>
            <w:sz w:val="22"/>
            <w:szCs w:val="22"/>
          </w:rPr>
          <w:tab/>
        </w:r>
        <w:r w:rsidR="003E5661" w:rsidRPr="00DE058E">
          <w:rPr>
            <w:rStyle w:val="Hyperlink"/>
          </w:rPr>
          <w:t>Emergency Related Projects</w:t>
        </w:r>
        <w:r w:rsidR="003E5661">
          <w:rPr>
            <w:webHidden/>
          </w:rPr>
          <w:tab/>
        </w:r>
        <w:r w:rsidR="003E5661">
          <w:rPr>
            <w:webHidden/>
          </w:rPr>
          <w:fldChar w:fldCharType="begin"/>
        </w:r>
        <w:r w:rsidR="003E5661">
          <w:rPr>
            <w:webHidden/>
          </w:rPr>
          <w:instrText xml:space="preserve"> PAGEREF _Toc398128160 \h </w:instrText>
        </w:r>
        <w:r w:rsidR="003E5661">
          <w:rPr>
            <w:webHidden/>
          </w:rPr>
        </w:r>
        <w:r w:rsidR="003E5661">
          <w:rPr>
            <w:webHidden/>
          </w:rPr>
          <w:fldChar w:fldCharType="separate"/>
        </w:r>
        <w:r w:rsidR="00E3230B">
          <w:rPr>
            <w:webHidden/>
          </w:rPr>
          <w:t>6</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61" w:history="1">
        <w:r w:rsidR="003E5661" w:rsidRPr="00DE058E">
          <w:rPr>
            <w:rStyle w:val="Hyperlink"/>
          </w:rPr>
          <w:t>2.6</w:t>
        </w:r>
        <w:r w:rsidR="003E5661">
          <w:rPr>
            <w:rFonts w:asciiTheme="minorHAnsi" w:eastAsiaTheme="minorEastAsia" w:hAnsiTheme="minorHAnsi" w:cstheme="minorBidi"/>
            <w:sz w:val="22"/>
            <w:szCs w:val="22"/>
          </w:rPr>
          <w:tab/>
        </w:r>
        <w:r w:rsidR="003E5661" w:rsidRPr="00DE058E">
          <w:rPr>
            <w:rStyle w:val="Hyperlink"/>
          </w:rPr>
          <w:t>Phase/Sequence of Construction Activity</w:t>
        </w:r>
        <w:r w:rsidR="003E5661">
          <w:rPr>
            <w:webHidden/>
          </w:rPr>
          <w:tab/>
        </w:r>
        <w:r w:rsidR="003E5661">
          <w:rPr>
            <w:webHidden/>
          </w:rPr>
          <w:fldChar w:fldCharType="begin"/>
        </w:r>
        <w:r w:rsidR="003E5661">
          <w:rPr>
            <w:webHidden/>
          </w:rPr>
          <w:instrText xml:space="preserve"> PAGEREF _Toc398128161 \h </w:instrText>
        </w:r>
        <w:r w:rsidR="003E5661">
          <w:rPr>
            <w:webHidden/>
          </w:rPr>
        </w:r>
        <w:r w:rsidR="003E5661">
          <w:rPr>
            <w:webHidden/>
          </w:rPr>
          <w:fldChar w:fldCharType="separate"/>
        </w:r>
        <w:r w:rsidR="00E3230B">
          <w:rPr>
            <w:webHidden/>
          </w:rPr>
          <w:t>6</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62" w:history="1">
        <w:r w:rsidR="003E5661" w:rsidRPr="00DE058E">
          <w:rPr>
            <w:rStyle w:val="Hyperlink"/>
          </w:rPr>
          <w:t>2.7</w:t>
        </w:r>
        <w:r w:rsidR="003E5661">
          <w:rPr>
            <w:rFonts w:asciiTheme="minorHAnsi" w:eastAsiaTheme="minorEastAsia" w:hAnsiTheme="minorHAnsi" w:cstheme="minorBidi"/>
            <w:sz w:val="22"/>
            <w:szCs w:val="22"/>
          </w:rPr>
          <w:tab/>
        </w:r>
        <w:r w:rsidR="003E5661" w:rsidRPr="00DE058E">
          <w:rPr>
            <w:rStyle w:val="Hyperlink"/>
          </w:rPr>
          <w:t>Site Features and Sensitive Areas to be Protected</w:t>
        </w:r>
        <w:r w:rsidR="003E5661">
          <w:rPr>
            <w:webHidden/>
          </w:rPr>
          <w:tab/>
        </w:r>
        <w:r w:rsidR="003E5661">
          <w:rPr>
            <w:webHidden/>
          </w:rPr>
          <w:fldChar w:fldCharType="begin"/>
        </w:r>
        <w:r w:rsidR="003E5661">
          <w:rPr>
            <w:webHidden/>
          </w:rPr>
          <w:instrText xml:space="preserve"> PAGEREF _Toc398128162 \h </w:instrText>
        </w:r>
        <w:r w:rsidR="003E5661">
          <w:rPr>
            <w:webHidden/>
          </w:rPr>
        </w:r>
        <w:r w:rsidR="003E5661">
          <w:rPr>
            <w:webHidden/>
          </w:rPr>
          <w:fldChar w:fldCharType="separate"/>
        </w:r>
        <w:r w:rsidR="00E3230B">
          <w:rPr>
            <w:webHidden/>
          </w:rPr>
          <w:t>7</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63" w:history="1">
        <w:r w:rsidR="003E5661" w:rsidRPr="00DE058E">
          <w:rPr>
            <w:rStyle w:val="Hyperlink"/>
          </w:rPr>
          <w:t>2.8</w:t>
        </w:r>
        <w:r w:rsidR="003E5661">
          <w:rPr>
            <w:rFonts w:asciiTheme="minorHAnsi" w:eastAsiaTheme="minorEastAsia" w:hAnsiTheme="minorHAnsi" w:cstheme="minorBidi"/>
            <w:sz w:val="22"/>
            <w:szCs w:val="22"/>
          </w:rPr>
          <w:tab/>
        </w:r>
        <w:r w:rsidR="003E5661" w:rsidRPr="00DE058E">
          <w:rPr>
            <w:rStyle w:val="Hyperlink"/>
          </w:rPr>
          <w:t>Maps</w:t>
        </w:r>
        <w:r w:rsidR="003E5661">
          <w:rPr>
            <w:webHidden/>
          </w:rPr>
          <w:tab/>
        </w:r>
        <w:r w:rsidR="003E5661">
          <w:rPr>
            <w:webHidden/>
          </w:rPr>
          <w:fldChar w:fldCharType="begin"/>
        </w:r>
        <w:r w:rsidR="003E5661">
          <w:rPr>
            <w:webHidden/>
          </w:rPr>
          <w:instrText xml:space="preserve"> PAGEREF _Toc398128163 \h </w:instrText>
        </w:r>
        <w:r w:rsidR="003E5661">
          <w:rPr>
            <w:webHidden/>
          </w:rPr>
        </w:r>
        <w:r w:rsidR="003E5661">
          <w:rPr>
            <w:webHidden/>
          </w:rPr>
          <w:fldChar w:fldCharType="separate"/>
        </w:r>
        <w:r w:rsidR="00E3230B">
          <w:rPr>
            <w:webHidden/>
          </w:rPr>
          <w:t>7</w:t>
        </w:r>
        <w:r w:rsidR="003E5661">
          <w:rPr>
            <w:webHidden/>
          </w:rPr>
          <w:fldChar w:fldCharType="end"/>
        </w:r>
      </w:hyperlink>
    </w:p>
    <w:p w:rsidR="003E5661" w:rsidRDefault="00D92D0C">
      <w:pPr>
        <w:pStyle w:val="TOC1"/>
        <w:rPr>
          <w:rFonts w:asciiTheme="minorHAnsi" w:eastAsiaTheme="minorEastAsia" w:hAnsiTheme="minorHAnsi" w:cstheme="minorBidi"/>
          <w:b w:val="0"/>
          <w:sz w:val="22"/>
          <w:szCs w:val="22"/>
        </w:rPr>
      </w:pPr>
      <w:hyperlink w:anchor="_Toc398128164" w:history="1">
        <w:r w:rsidR="003E5661" w:rsidRPr="00DE058E">
          <w:rPr>
            <w:rStyle w:val="Hyperlink"/>
          </w:rPr>
          <w:t>SECTION 3: POLLUTION PREVENTION STANDARDS</w:t>
        </w:r>
        <w:r w:rsidR="003E5661">
          <w:rPr>
            <w:webHidden/>
          </w:rPr>
          <w:tab/>
        </w:r>
        <w:r w:rsidR="003E5661">
          <w:rPr>
            <w:webHidden/>
          </w:rPr>
          <w:fldChar w:fldCharType="begin"/>
        </w:r>
        <w:r w:rsidR="003E5661">
          <w:rPr>
            <w:webHidden/>
          </w:rPr>
          <w:instrText xml:space="preserve"> PAGEREF _Toc398128164 \h </w:instrText>
        </w:r>
        <w:r w:rsidR="003E5661">
          <w:rPr>
            <w:webHidden/>
          </w:rPr>
        </w:r>
        <w:r w:rsidR="003E5661">
          <w:rPr>
            <w:webHidden/>
          </w:rPr>
          <w:fldChar w:fldCharType="separate"/>
        </w:r>
        <w:r w:rsidR="00E3230B">
          <w:rPr>
            <w:webHidden/>
          </w:rPr>
          <w:t>8</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65" w:history="1">
        <w:r w:rsidR="003E5661" w:rsidRPr="00DE058E">
          <w:rPr>
            <w:rStyle w:val="Hyperlink"/>
          </w:rPr>
          <w:t>3.1</w:t>
        </w:r>
        <w:r w:rsidR="003E5661">
          <w:rPr>
            <w:rFonts w:asciiTheme="minorHAnsi" w:eastAsiaTheme="minorEastAsia" w:hAnsiTheme="minorHAnsi" w:cstheme="minorBidi"/>
            <w:sz w:val="22"/>
            <w:szCs w:val="22"/>
          </w:rPr>
          <w:tab/>
        </w:r>
        <w:r w:rsidR="003E5661" w:rsidRPr="00DE058E">
          <w:rPr>
            <w:rStyle w:val="Hyperlink"/>
          </w:rPr>
          <w:t>Potential Sources of Pollution</w:t>
        </w:r>
        <w:r w:rsidR="003E5661">
          <w:rPr>
            <w:webHidden/>
          </w:rPr>
          <w:tab/>
        </w:r>
        <w:r w:rsidR="003E5661">
          <w:rPr>
            <w:webHidden/>
          </w:rPr>
          <w:fldChar w:fldCharType="begin"/>
        </w:r>
        <w:r w:rsidR="003E5661">
          <w:rPr>
            <w:webHidden/>
          </w:rPr>
          <w:instrText xml:space="preserve"> PAGEREF _Toc398128165 \h </w:instrText>
        </w:r>
        <w:r w:rsidR="003E5661">
          <w:rPr>
            <w:webHidden/>
          </w:rPr>
        </w:r>
        <w:r w:rsidR="003E5661">
          <w:rPr>
            <w:webHidden/>
          </w:rPr>
          <w:fldChar w:fldCharType="separate"/>
        </w:r>
        <w:r w:rsidR="00E3230B">
          <w:rPr>
            <w:webHidden/>
          </w:rPr>
          <w:t>8</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66" w:history="1">
        <w:r w:rsidR="003E5661" w:rsidRPr="00DE058E">
          <w:rPr>
            <w:rStyle w:val="Hyperlink"/>
          </w:rPr>
          <w:t>3.2</w:t>
        </w:r>
        <w:r w:rsidR="003E5661">
          <w:rPr>
            <w:rFonts w:asciiTheme="minorHAnsi" w:eastAsiaTheme="minorEastAsia" w:hAnsiTheme="minorHAnsi" w:cstheme="minorBidi"/>
            <w:sz w:val="22"/>
            <w:szCs w:val="22"/>
          </w:rPr>
          <w:tab/>
        </w:r>
        <w:r w:rsidR="003E5661" w:rsidRPr="00DE058E">
          <w:rPr>
            <w:rStyle w:val="Hyperlink"/>
          </w:rPr>
          <w:t>Non-Storm Water Discharges</w:t>
        </w:r>
        <w:r w:rsidR="003E5661">
          <w:rPr>
            <w:webHidden/>
          </w:rPr>
          <w:tab/>
        </w:r>
        <w:r w:rsidR="003E5661">
          <w:rPr>
            <w:webHidden/>
          </w:rPr>
          <w:fldChar w:fldCharType="begin"/>
        </w:r>
        <w:r w:rsidR="003E5661">
          <w:rPr>
            <w:webHidden/>
          </w:rPr>
          <w:instrText xml:space="preserve"> PAGEREF _Toc398128166 \h </w:instrText>
        </w:r>
        <w:r w:rsidR="003E5661">
          <w:rPr>
            <w:webHidden/>
          </w:rPr>
        </w:r>
        <w:r w:rsidR="003E5661">
          <w:rPr>
            <w:webHidden/>
          </w:rPr>
          <w:fldChar w:fldCharType="separate"/>
        </w:r>
        <w:r w:rsidR="00E3230B">
          <w:rPr>
            <w:webHidden/>
          </w:rPr>
          <w:t>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67" w:history="1">
        <w:r w:rsidR="003E5661" w:rsidRPr="00DE058E">
          <w:rPr>
            <w:rStyle w:val="Hyperlink"/>
          </w:rPr>
          <w:t>3.3</w:t>
        </w:r>
        <w:r w:rsidR="003E5661">
          <w:rPr>
            <w:rFonts w:asciiTheme="minorHAnsi" w:eastAsiaTheme="minorEastAsia" w:hAnsiTheme="minorHAnsi" w:cstheme="minorBidi"/>
            <w:sz w:val="22"/>
            <w:szCs w:val="22"/>
          </w:rPr>
          <w:tab/>
        </w:r>
        <w:r w:rsidR="003E5661" w:rsidRPr="00DE058E">
          <w:rPr>
            <w:rStyle w:val="Hyperlink"/>
          </w:rPr>
          <w:t>Natural Buffers or Equivalent Sediment Controls</w:t>
        </w:r>
        <w:r w:rsidR="003E5661">
          <w:rPr>
            <w:webHidden/>
          </w:rPr>
          <w:tab/>
        </w:r>
        <w:r w:rsidR="003E5661">
          <w:rPr>
            <w:webHidden/>
          </w:rPr>
          <w:fldChar w:fldCharType="begin"/>
        </w:r>
        <w:r w:rsidR="003E5661">
          <w:rPr>
            <w:webHidden/>
          </w:rPr>
          <w:instrText xml:space="preserve"> PAGEREF _Toc398128167 \h </w:instrText>
        </w:r>
        <w:r w:rsidR="003E5661">
          <w:rPr>
            <w:webHidden/>
          </w:rPr>
        </w:r>
        <w:r w:rsidR="003E5661">
          <w:rPr>
            <w:webHidden/>
          </w:rPr>
          <w:fldChar w:fldCharType="separate"/>
        </w:r>
        <w:r w:rsidR="00E3230B">
          <w:rPr>
            <w:webHidden/>
          </w:rPr>
          <w:t>10</w:t>
        </w:r>
        <w:r w:rsidR="003E5661">
          <w:rPr>
            <w:webHidden/>
          </w:rPr>
          <w:fldChar w:fldCharType="end"/>
        </w:r>
      </w:hyperlink>
    </w:p>
    <w:p w:rsidR="003E5661" w:rsidRDefault="00D92D0C">
      <w:pPr>
        <w:pStyle w:val="TOC1"/>
        <w:rPr>
          <w:rFonts w:asciiTheme="minorHAnsi" w:eastAsiaTheme="minorEastAsia" w:hAnsiTheme="minorHAnsi" w:cstheme="minorBidi"/>
          <w:b w:val="0"/>
          <w:sz w:val="22"/>
          <w:szCs w:val="22"/>
        </w:rPr>
      </w:pPr>
      <w:hyperlink w:anchor="_Toc398128168" w:history="1">
        <w:r w:rsidR="003E5661" w:rsidRPr="00DE058E">
          <w:rPr>
            <w:rStyle w:val="Hyperlink"/>
          </w:rPr>
          <w:t>SECTION 4: EROSION AND SEDIMENT CONTROLS</w:t>
        </w:r>
        <w:r w:rsidR="003E5661">
          <w:rPr>
            <w:webHidden/>
          </w:rPr>
          <w:tab/>
        </w:r>
        <w:r w:rsidR="003E5661">
          <w:rPr>
            <w:webHidden/>
          </w:rPr>
          <w:fldChar w:fldCharType="begin"/>
        </w:r>
        <w:r w:rsidR="003E5661">
          <w:rPr>
            <w:webHidden/>
          </w:rPr>
          <w:instrText xml:space="preserve"> PAGEREF _Toc398128168 \h </w:instrText>
        </w:r>
        <w:r w:rsidR="003E5661">
          <w:rPr>
            <w:webHidden/>
          </w:rPr>
        </w:r>
        <w:r w:rsidR="003E5661">
          <w:rPr>
            <w:webHidden/>
          </w:rPr>
          <w:fldChar w:fldCharType="separate"/>
        </w:r>
        <w:r w:rsidR="00E3230B">
          <w:rPr>
            <w:webHidden/>
          </w:rPr>
          <w:t>14</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69" w:history="1">
        <w:r w:rsidR="003E5661" w:rsidRPr="00DE058E">
          <w:rPr>
            <w:rStyle w:val="Hyperlink"/>
          </w:rPr>
          <w:t>4.1</w:t>
        </w:r>
        <w:r w:rsidR="003E5661">
          <w:rPr>
            <w:rFonts w:asciiTheme="minorHAnsi" w:eastAsiaTheme="minorEastAsia" w:hAnsiTheme="minorHAnsi" w:cstheme="minorBidi"/>
            <w:sz w:val="22"/>
            <w:szCs w:val="22"/>
          </w:rPr>
          <w:tab/>
        </w:r>
        <w:r w:rsidR="003E5661" w:rsidRPr="00DE058E">
          <w:rPr>
            <w:rStyle w:val="Hyperlink"/>
          </w:rPr>
          <w:t>Minimize Disturbed Area and Protect Natural Features and Soil</w:t>
        </w:r>
        <w:r w:rsidR="003E5661">
          <w:rPr>
            <w:webHidden/>
          </w:rPr>
          <w:tab/>
        </w:r>
        <w:r w:rsidR="003E5661">
          <w:rPr>
            <w:webHidden/>
          </w:rPr>
          <w:fldChar w:fldCharType="begin"/>
        </w:r>
        <w:r w:rsidR="003E5661">
          <w:rPr>
            <w:webHidden/>
          </w:rPr>
          <w:instrText xml:space="preserve"> PAGEREF _Toc398128169 \h </w:instrText>
        </w:r>
        <w:r w:rsidR="003E5661">
          <w:rPr>
            <w:webHidden/>
          </w:rPr>
        </w:r>
        <w:r w:rsidR="003E5661">
          <w:rPr>
            <w:webHidden/>
          </w:rPr>
          <w:fldChar w:fldCharType="separate"/>
        </w:r>
        <w:r w:rsidR="00E3230B">
          <w:rPr>
            <w:webHidden/>
          </w:rPr>
          <w:t>15</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70" w:history="1">
        <w:r w:rsidR="003E5661" w:rsidRPr="00DE058E">
          <w:rPr>
            <w:rStyle w:val="Hyperlink"/>
          </w:rPr>
          <w:t>4.2</w:t>
        </w:r>
        <w:r w:rsidR="003E5661">
          <w:rPr>
            <w:rFonts w:asciiTheme="minorHAnsi" w:eastAsiaTheme="minorEastAsia" w:hAnsiTheme="minorHAnsi" w:cstheme="minorBidi"/>
            <w:sz w:val="22"/>
            <w:szCs w:val="22"/>
          </w:rPr>
          <w:tab/>
        </w:r>
        <w:r w:rsidR="003E5661" w:rsidRPr="00DE058E">
          <w:rPr>
            <w:rStyle w:val="Hyperlink"/>
          </w:rPr>
          <w:t>Establish Perimeter Controls and Sediment Barriers</w:t>
        </w:r>
        <w:r w:rsidR="003E5661">
          <w:rPr>
            <w:webHidden/>
          </w:rPr>
          <w:tab/>
        </w:r>
        <w:r w:rsidR="003E5661">
          <w:rPr>
            <w:webHidden/>
          </w:rPr>
          <w:fldChar w:fldCharType="begin"/>
        </w:r>
        <w:r w:rsidR="003E5661">
          <w:rPr>
            <w:webHidden/>
          </w:rPr>
          <w:instrText xml:space="preserve"> PAGEREF _Toc398128170 \h </w:instrText>
        </w:r>
        <w:r w:rsidR="003E5661">
          <w:rPr>
            <w:webHidden/>
          </w:rPr>
        </w:r>
        <w:r w:rsidR="003E5661">
          <w:rPr>
            <w:webHidden/>
          </w:rPr>
          <w:fldChar w:fldCharType="separate"/>
        </w:r>
        <w:r w:rsidR="00E3230B">
          <w:rPr>
            <w:webHidden/>
          </w:rPr>
          <w:t>15</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71" w:history="1">
        <w:r w:rsidR="003E5661" w:rsidRPr="00DE058E">
          <w:rPr>
            <w:rStyle w:val="Hyperlink"/>
          </w:rPr>
          <w:t>4.3</w:t>
        </w:r>
        <w:r w:rsidR="003E5661">
          <w:rPr>
            <w:rFonts w:asciiTheme="minorHAnsi" w:eastAsiaTheme="minorEastAsia" w:hAnsiTheme="minorHAnsi" w:cstheme="minorBidi"/>
            <w:sz w:val="22"/>
            <w:szCs w:val="22"/>
          </w:rPr>
          <w:tab/>
        </w:r>
        <w:r w:rsidR="003E5661" w:rsidRPr="00DE058E">
          <w:rPr>
            <w:rStyle w:val="Hyperlink"/>
          </w:rPr>
          <w:t>Retain Sediment On-Site</w:t>
        </w:r>
        <w:r w:rsidR="003E5661">
          <w:rPr>
            <w:webHidden/>
          </w:rPr>
          <w:tab/>
        </w:r>
        <w:r w:rsidR="003E5661">
          <w:rPr>
            <w:webHidden/>
          </w:rPr>
          <w:fldChar w:fldCharType="begin"/>
        </w:r>
        <w:r w:rsidR="003E5661">
          <w:rPr>
            <w:webHidden/>
          </w:rPr>
          <w:instrText xml:space="preserve"> PAGEREF _Toc398128171 \h </w:instrText>
        </w:r>
        <w:r w:rsidR="003E5661">
          <w:rPr>
            <w:webHidden/>
          </w:rPr>
        </w:r>
        <w:r w:rsidR="003E5661">
          <w:rPr>
            <w:webHidden/>
          </w:rPr>
          <w:fldChar w:fldCharType="separate"/>
        </w:r>
        <w:r w:rsidR="00E3230B">
          <w:rPr>
            <w:webHidden/>
          </w:rPr>
          <w:t>16</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72" w:history="1">
        <w:r w:rsidR="003E5661" w:rsidRPr="00DE058E">
          <w:rPr>
            <w:rStyle w:val="Hyperlink"/>
          </w:rPr>
          <w:t>4.4</w:t>
        </w:r>
        <w:r w:rsidR="003E5661">
          <w:rPr>
            <w:rFonts w:asciiTheme="minorHAnsi" w:eastAsiaTheme="minorEastAsia" w:hAnsiTheme="minorHAnsi" w:cstheme="minorBidi"/>
            <w:sz w:val="22"/>
            <w:szCs w:val="22"/>
          </w:rPr>
          <w:tab/>
        </w:r>
        <w:r w:rsidR="003E5661" w:rsidRPr="00DE058E">
          <w:rPr>
            <w:rStyle w:val="Hyperlink"/>
          </w:rPr>
          <w:t>Establish Stabilized Construction Exits</w:t>
        </w:r>
        <w:r w:rsidR="003E5661">
          <w:rPr>
            <w:webHidden/>
          </w:rPr>
          <w:tab/>
        </w:r>
        <w:r w:rsidR="003E5661">
          <w:rPr>
            <w:webHidden/>
          </w:rPr>
          <w:fldChar w:fldCharType="begin"/>
        </w:r>
        <w:r w:rsidR="003E5661">
          <w:rPr>
            <w:webHidden/>
          </w:rPr>
          <w:instrText xml:space="preserve"> PAGEREF _Toc398128172 \h </w:instrText>
        </w:r>
        <w:r w:rsidR="003E5661">
          <w:rPr>
            <w:webHidden/>
          </w:rPr>
        </w:r>
        <w:r w:rsidR="003E5661">
          <w:rPr>
            <w:webHidden/>
          </w:rPr>
          <w:fldChar w:fldCharType="separate"/>
        </w:r>
        <w:r w:rsidR="00E3230B">
          <w:rPr>
            <w:webHidden/>
          </w:rPr>
          <w:t>16</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73" w:history="1">
        <w:r w:rsidR="003E5661" w:rsidRPr="00DE058E">
          <w:rPr>
            <w:rStyle w:val="Hyperlink"/>
          </w:rPr>
          <w:t>4.5</w:t>
        </w:r>
        <w:r w:rsidR="003E5661">
          <w:rPr>
            <w:rFonts w:asciiTheme="minorHAnsi" w:eastAsiaTheme="minorEastAsia" w:hAnsiTheme="minorHAnsi" w:cstheme="minorBidi"/>
            <w:sz w:val="22"/>
            <w:szCs w:val="22"/>
          </w:rPr>
          <w:tab/>
        </w:r>
        <w:r w:rsidR="003E5661" w:rsidRPr="00DE058E">
          <w:rPr>
            <w:rStyle w:val="Hyperlink"/>
          </w:rPr>
          <w:t>Protect Slopes</w:t>
        </w:r>
        <w:r w:rsidR="003E5661">
          <w:rPr>
            <w:webHidden/>
          </w:rPr>
          <w:tab/>
        </w:r>
        <w:r w:rsidR="003E5661">
          <w:rPr>
            <w:webHidden/>
          </w:rPr>
          <w:fldChar w:fldCharType="begin"/>
        </w:r>
        <w:r w:rsidR="003E5661">
          <w:rPr>
            <w:webHidden/>
          </w:rPr>
          <w:instrText xml:space="preserve"> PAGEREF _Toc398128173 \h </w:instrText>
        </w:r>
        <w:r w:rsidR="003E5661">
          <w:rPr>
            <w:webHidden/>
          </w:rPr>
        </w:r>
        <w:r w:rsidR="003E5661">
          <w:rPr>
            <w:webHidden/>
          </w:rPr>
          <w:fldChar w:fldCharType="separate"/>
        </w:r>
        <w:r w:rsidR="00E3230B">
          <w:rPr>
            <w:webHidden/>
          </w:rPr>
          <w:t>17</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74" w:history="1">
        <w:r w:rsidR="003E5661" w:rsidRPr="00DE058E">
          <w:rPr>
            <w:rStyle w:val="Hyperlink"/>
          </w:rPr>
          <w:t>4.6</w:t>
        </w:r>
        <w:r w:rsidR="003E5661">
          <w:rPr>
            <w:rFonts w:asciiTheme="minorHAnsi" w:eastAsiaTheme="minorEastAsia" w:hAnsiTheme="minorHAnsi" w:cstheme="minorBidi"/>
            <w:sz w:val="22"/>
            <w:szCs w:val="22"/>
          </w:rPr>
          <w:tab/>
        </w:r>
        <w:r w:rsidR="003E5661" w:rsidRPr="00DE058E">
          <w:rPr>
            <w:rStyle w:val="Hyperlink"/>
          </w:rPr>
          <w:t>Stockpiled Sediment or Soil</w:t>
        </w:r>
        <w:r w:rsidR="003E5661">
          <w:rPr>
            <w:webHidden/>
          </w:rPr>
          <w:tab/>
        </w:r>
        <w:r w:rsidR="003E5661">
          <w:rPr>
            <w:webHidden/>
          </w:rPr>
          <w:fldChar w:fldCharType="begin"/>
        </w:r>
        <w:r w:rsidR="003E5661">
          <w:rPr>
            <w:webHidden/>
          </w:rPr>
          <w:instrText xml:space="preserve"> PAGEREF _Toc398128174 \h </w:instrText>
        </w:r>
        <w:r w:rsidR="003E5661">
          <w:rPr>
            <w:webHidden/>
          </w:rPr>
        </w:r>
        <w:r w:rsidR="003E5661">
          <w:rPr>
            <w:webHidden/>
          </w:rPr>
          <w:fldChar w:fldCharType="separate"/>
        </w:r>
        <w:r w:rsidR="00E3230B">
          <w:rPr>
            <w:webHidden/>
          </w:rPr>
          <w:t>18</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75" w:history="1">
        <w:r w:rsidR="003E5661" w:rsidRPr="00DE058E">
          <w:rPr>
            <w:rStyle w:val="Hyperlink"/>
          </w:rPr>
          <w:t>4.7</w:t>
        </w:r>
        <w:r w:rsidR="003E5661">
          <w:rPr>
            <w:rFonts w:asciiTheme="minorHAnsi" w:eastAsiaTheme="minorEastAsia" w:hAnsiTheme="minorHAnsi" w:cstheme="minorBidi"/>
            <w:sz w:val="22"/>
            <w:szCs w:val="22"/>
          </w:rPr>
          <w:tab/>
        </w:r>
        <w:r w:rsidR="003E5661" w:rsidRPr="00DE058E">
          <w:rPr>
            <w:rStyle w:val="Hyperlink"/>
          </w:rPr>
          <w:t>Minimize Dust</w:t>
        </w:r>
        <w:r w:rsidR="003E5661">
          <w:rPr>
            <w:webHidden/>
          </w:rPr>
          <w:tab/>
        </w:r>
        <w:r w:rsidR="003E5661">
          <w:rPr>
            <w:webHidden/>
          </w:rPr>
          <w:fldChar w:fldCharType="begin"/>
        </w:r>
        <w:r w:rsidR="003E5661">
          <w:rPr>
            <w:webHidden/>
          </w:rPr>
          <w:instrText xml:space="preserve"> PAGEREF _Toc398128175 \h </w:instrText>
        </w:r>
        <w:r w:rsidR="003E5661">
          <w:rPr>
            <w:webHidden/>
          </w:rPr>
        </w:r>
        <w:r w:rsidR="003E5661">
          <w:rPr>
            <w:webHidden/>
          </w:rPr>
          <w:fldChar w:fldCharType="separate"/>
        </w:r>
        <w:r w:rsidR="00E3230B">
          <w:rPr>
            <w:webHidden/>
          </w:rPr>
          <w:t>18</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76" w:history="1">
        <w:r w:rsidR="003E5661" w:rsidRPr="00DE058E">
          <w:rPr>
            <w:rStyle w:val="Hyperlink"/>
          </w:rPr>
          <w:t>4.8</w:t>
        </w:r>
        <w:r w:rsidR="003E5661">
          <w:rPr>
            <w:rFonts w:asciiTheme="minorHAnsi" w:eastAsiaTheme="minorEastAsia" w:hAnsiTheme="minorHAnsi" w:cstheme="minorBidi"/>
            <w:sz w:val="22"/>
            <w:szCs w:val="22"/>
          </w:rPr>
          <w:tab/>
        </w:r>
        <w:r w:rsidR="003E5661" w:rsidRPr="00DE058E">
          <w:rPr>
            <w:rStyle w:val="Hyperlink"/>
          </w:rPr>
          <w:t>Topsoil</w:t>
        </w:r>
        <w:r w:rsidR="003E5661">
          <w:rPr>
            <w:webHidden/>
          </w:rPr>
          <w:tab/>
        </w:r>
        <w:r w:rsidR="003E5661">
          <w:rPr>
            <w:webHidden/>
          </w:rPr>
          <w:fldChar w:fldCharType="begin"/>
        </w:r>
        <w:r w:rsidR="003E5661">
          <w:rPr>
            <w:webHidden/>
          </w:rPr>
          <w:instrText xml:space="preserve"> PAGEREF _Toc398128176 \h </w:instrText>
        </w:r>
        <w:r w:rsidR="003E5661">
          <w:rPr>
            <w:webHidden/>
          </w:rPr>
        </w:r>
        <w:r w:rsidR="003E5661">
          <w:rPr>
            <w:webHidden/>
          </w:rPr>
          <w:fldChar w:fldCharType="separate"/>
        </w:r>
        <w:r w:rsidR="00E3230B">
          <w:rPr>
            <w:webHidden/>
          </w:rPr>
          <w:t>19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77" w:history="1">
        <w:r w:rsidR="003E5661" w:rsidRPr="00DE058E">
          <w:rPr>
            <w:rStyle w:val="Hyperlink"/>
          </w:rPr>
          <w:t>4.9</w:t>
        </w:r>
        <w:r w:rsidR="003E5661">
          <w:rPr>
            <w:rFonts w:asciiTheme="minorHAnsi" w:eastAsiaTheme="minorEastAsia" w:hAnsiTheme="minorHAnsi" w:cstheme="minorBidi"/>
            <w:sz w:val="22"/>
            <w:szCs w:val="22"/>
          </w:rPr>
          <w:tab/>
        </w:r>
        <w:r w:rsidR="003E5661" w:rsidRPr="00DE058E">
          <w:rPr>
            <w:rStyle w:val="Hyperlink"/>
          </w:rPr>
          <w:t>Soil Compaction</w:t>
        </w:r>
        <w:r w:rsidR="003E5661">
          <w:rPr>
            <w:webHidden/>
          </w:rPr>
          <w:tab/>
        </w:r>
        <w:r w:rsidR="003E5661">
          <w:rPr>
            <w:webHidden/>
          </w:rPr>
          <w:fldChar w:fldCharType="begin"/>
        </w:r>
        <w:r w:rsidR="003E5661">
          <w:rPr>
            <w:webHidden/>
          </w:rPr>
          <w:instrText xml:space="preserve"> PAGEREF _Toc398128177 \h </w:instrText>
        </w:r>
        <w:r w:rsidR="003E5661">
          <w:rPr>
            <w:webHidden/>
          </w:rPr>
        </w:r>
        <w:r w:rsidR="003E5661">
          <w:rPr>
            <w:webHidden/>
          </w:rPr>
          <w:fldChar w:fldCharType="separate"/>
        </w:r>
        <w:r w:rsidR="00E3230B">
          <w:rPr>
            <w:webHidden/>
          </w:rPr>
          <w:t>19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78" w:history="1">
        <w:r w:rsidR="003E5661" w:rsidRPr="00DE058E">
          <w:rPr>
            <w:rStyle w:val="Hyperlink"/>
          </w:rPr>
          <w:t>4.10</w:t>
        </w:r>
        <w:r w:rsidR="003E5661">
          <w:rPr>
            <w:rFonts w:asciiTheme="minorHAnsi" w:eastAsiaTheme="minorEastAsia" w:hAnsiTheme="minorHAnsi" w:cstheme="minorBidi"/>
            <w:sz w:val="22"/>
            <w:szCs w:val="22"/>
          </w:rPr>
          <w:tab/>
        </w:r>
        <w:r w:rsidR="003E5661" w:rsidRPr="00DE058E">
          <w:rPr>
            <w:rStyle w:val="Hyperlink"/>
          </w:rPr>
          <w:t>High Altitude/Heavy Snows</w:t>
        </w:r>
        <w:r w:rsidR="003E5661">
          <w:rPr>
            <w:webHidden/>
          </w:rPr>
          <w:tab/>
        </w:r>
        <w:r w:rsidR="003E5661">
          <w:rPr>
            <w:webHidden/>
          </w:rPr>
          <w:fldChar w:fldCharType="begin"/>
        </w:r>
        <w:r w:rsidR="003E5661">
          <w:rPr>
            <w:webHidden/>
          </w:rPr>
          <w:instrText xml:space="preserve"> PAGEREF _Toc398128178 \h </w:instrText>
        </w:r>
        <w:r w:rsidR="003E5661">
          <w:rPr>
            <w:webHidden/>
          </w:rPr>
        </w:r>
        <w:r w:rsidR="003E5661">
          <w:rPr>
            <w:webHidden/>
          </w:rPr>
          <w:fldChar w:fldCharType="separate"/>
        </w:r>
        <w:r w:rsidR="00E3230B">
          <w:rPr>
            <w:webHidden/>
          </w:rPr>
          <w:t>20</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79" w:history="1">
        <w:r w:rsidR="003E5661" w:rsidRPr="00DE058E">
          <w:rPr>
            <w:rStyle w:val="Hyperlink"/>
          </w:rPr>
          <w:t>4.11</w:t>
        </w:r>
        <w:r w:rsidR="003E5661">
          <w:rPr>
            <w:rFonts w:asciiTheme="minorHAnsi" w:eastAsiaTheme="minorEastAsia" w:hAnsiTheme="minorHAnsi" w:cstheme="minorBidi"/>
            <w:sz w:val="22"/>
            <w:szCs w:val="22"/>
          </w:rPr>
          <w:tab/>
        </w:r>
        <w:r w:rsidR="003E5661" w:rsidRPr="00DE058E">
          <w:rPr>
            <w:rStyle w:val="Hyperlink"/>
          </w:rPr>
          <w:t>Linear Activities</w:t>
        </w:r>
        <w:r w:rsidR="003E5661">
          <w:rPr>
            <w:webHidden/>
          </w:rPr>
          <w:tab/>
        </w:r>
        <w:r w:rsidR="003E5661">
          <w:rPr>
            <w:webHidden/>
          </w:rPr>
          <w:fldChar w:fldCharType="begin"/>
        </w:r>
        <w:r w:rsidR="003E5661">
          <w:rPr>
            <w:webHidden/>
          </w:rPr>
          <w:instrText xml:space="preserve"> PAGEREF _Toc398128179 \h </w:instrText>
        </w:r>
        <w:r w:rsidR="003E5661">
          <w:rPr>
            <w:webHidden/>
          </w:rPr>
        </w:r>
        <w:r w:rsidR="003E5661">
          <w:rPr>
            <w:webHidden/>
          </w:rPr>
          <w:fldChar w:fldCharType="separate"/>
        </w:r>
        <w:r w:rsidR="00E3230B">
          <w:rPr>
            <w:webHidden/>
          </w:rPr>
          <w:t>21</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80" w:history="1">
        <w:r w:rsidR="003E5661" w:rsidRPr="00DE058E">
          <w:rPr>
            <w:rStyle w:val="Hyperlink"/>
          </w:rPr>
          <w:t>4.12</w:t>
        </w:r>
        <w:r w:rsidR="003E5661">
          <w:rPr>
            <w:rFonts w:asciiTheme="minorHAnsi" w:eastAsiaTheme="minorEastAsia" w:hAnsiTheme="minorHAnsi" w:cstheme="minorBidi"/>
            <w:sz w:val="22"/>
            <w:szCs w:val="22"/>
          </w:rPr>
          <w:tab/>
        </w:r>
        <w:r w:rsidR="003E5661" w:rsidRPr="00DE058E">
          <w:rPr>
            <w:rStyle w:val="Hyperlink"/>
          </w:rPr>
          <w:t>Chemical Treatment</w:t>
        </w:r>
        <w:r w:rsidR="003E5661">
          <w:rPr>
            <w:webHidden/>
          </w:rPr>
          <w:tab/>
        </w:r>
        <w:r w:rsidR="003E5661">
          <w:rPr>
            <w:webHidden/>
          </w:rPr>
          <w:fldChar w:fldCharType="begin"/>
        </w:r>
        <w:r w:rsidR="003E5661">
          <w:rPr>
            <w:webHidden/>
          </w:rPr>
          <w:instrText xml:space="preserve"> PAGEREF _Toc398128180 \h </w:instrText>
        </w:r>
        <w:r w:rsidR="003E5661">
          <w:rPr>
            <w:webHidden/>
          </w:rPr>
        </w:r>
        <w:r w:rsidR="003E5661">
          <w:rPr>
            <w:webHidden/>
          </w:rPr>
          <w:fldChar w:fldCharType="separate"/>
        </w:r>
        <w:r w:rsidR="00E3230B">
          <w:rPr>
            <w:webHidden/>
          </w:rPr>
          <w:t>21</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81" w:history="1">
        <w:r w:rsidR="003E5661" w:rsidRPr="00DE058E">
          <w:rPr>
            <w:rStyle w:val="Hyperlink"/>
          </w:rPr>
          <w:t>4.13</w:t>
        </w:r>
        <w:r w:rsidR="003E5661">
          <w:rPr>
            <w:rFonts w:asciiTheme="minorHAnsi" w:eastAsiaTheme="minorEastAsia" w:hAnsiTheme="minorHAnsi" w:cstheme="minorBidi"/>
            <w:sz w:val="22"/>
            <w:szCs w:val="22"/>
          </w:rPr>
          <w:tab/>
        </w:r>
        <w:r w:rsidR="003E5661" w:rsidRPr="00DE058E">
          <w:rPr>
            <w:rStyle w:val="Hyperlink"/>
          </w:rPr>
          <w:t>Stabilize Soils</w:t>
        </w:r>
        <w:r w:rsidR="003E5661">
          <w:rPr>
            <w:webHidden/>
          </w:rPr>
          <w:tab/>
        </w:r>
        <w:r w:rsidR="003E5661">
          <w:rPr>
            <w:webHidden/>
          </w:rPr>
          <w:fldChar w:fldCharType="begin"/>
        </w:r>
        <w:r w:rsidR="003E5661">
          <w:rPr>
            <w:webHidden/>
          </w:rPr>
          <w:instrText xml:space="preserve"> PAGEREF _Toc398128181 \h </w:instrText>
        </w:r>
        <w:r w:rsidR="003E5661">
          <w:rPr>
            <w:webHidden/>
          </w:rPr>
        </w:r>
        <w:r w:rsidR="003E5661">
          <w:rPr>
            <w:webHidden/>
          </w:rPr>
          <w:fldChar w:fldCharType="separate"/>
        </w:r>
        <w:r w:rsidR="00E3230B">
          <w:rPr>
            <w:webHidden/>
          </w:rPr>
          <w:t>22</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82" w:history="1">
        <w:r w:rsidR="003E5661" w:rsidRPr="00DE058E">
          <w:rPr>
            <w:rStyle w:val="Hyperlink"/>
          </w:rPr>
          <w:t>4.14</w:t>
        </w:r>
        <w:r w:rsidR="003E5661">
          <w:rPr>
            <w:rFonts w:asciiTheme="minorHAnsi" w:eastAsiaTheme="minorEastAsia" w:hAnsiTheme="minorHAnsi" w:cstheme="minorBidi"/>
            <w:sz w:val="22"/>
            <w:szCs w:val="22"/>
          </w:rPr>
          <w:tab/>
        </w:r>
        <w:r w:rsidR="003E5661" w:rsidRPr="00DE058E">
          <w:rPr>
            <w:rStyle w:val="Hyperlink"/>
          </w:rPr>
          <w:t>Final Stabilization</w:t>
        </w:r>
        <w:r w:rsidR="003E5661">
          <w:rPr>
            <w:webHidden/>
          </w:rPr>
          <w:tab/>
        </w:r>
        <w:r w:rsidR="003E5661">
          <w:rPr>
            <w:webHidden/>
          </w:rPr>
          <w:fldChar w:fldCharType="begin"/>
        </w:r>
        <w:r w:rsidR="003E5661">
          <w:rPr>
            <w:webHidden/>
          </w:rPr>
          <w:instrText xml:space="preserve"> PAGEREF _Toc398128182 \h </w:instrText>
        </w:r>
        <w:r w:rsidR="003E5661">
          <w:rPr>
            <w:webHidden/>
          </w:rPr>
        </w:r>
        <w:r w:rsidR="003E5661">
          <w:rPr>
            <w:webHidden/>
          </w:rPr>
          <w:fldChar w:fldCharType="separate"/>
        </w:r>
        <w:r w:rsidR="00E3230B">
          <w:rPr>
            <w:webHidden/>
          </w:rPr>
          <w:t>23</w:t>
        </w:r>
        <w:r w:rsidR="003E5661">
          <w:rPr>
            <w:webHidden/>
          </w:rPr>
          <w:fldChar w:fldCharType="end"/>
        </w:r>
      </w:hyperlink>
    </w:p>
    <w:p w:rsidR="003E5661" w:rsidRDefault="00D92D0C">
      <w:pPr>
        <w:pStyle w:val="TOC1"/>
        <w:rPr>
          <w:rFonts w:asciiTheme="minorHAnsi" w:eastAsiaTheme="minorEastAsia" w:hAnsiTheme="minorHAnsi" w:cstheme="minorBidi"/>
          <w:b w:val="0"/>
          <w:sz w:val="22"/>
          <w:szCs w:val="22"/>
        </w:rPr>
      </w:pPr>
      <w:hyperlink w:anchor="_Toc398128183" w:history="1">
        <w:r w:rsidR="003E5661" w:rsidRPr="00DE058E">
          <w:rPr>
            <w:rStyle w:val="Hyperlink"/>
          </w:rPr>
          <w:t>SECTION 5: POLLUTION PREVENTION</w:t>
        </w:r>
        <w:r w:rsidR="003E5661">
          <w:rPr>
            <w:webHidden/>
          </w:rPr>
          <w:tab/>
        </w:r>
        <w:r w:rsidR="003E5661">
          <w:rPr>
            <w:webHidden/>
          </w:rPr>
          <w:fldChar w:fldCharType="begin"/>
        </w:r>
        <w:r w:rsidR="003E5661">
          <w:rPr>
            <w:webHidden/>
          </w:rPr>
          <w:instrText xml:space="preserve"> PAGEREF _Toc398128183 \h </w:instrText>
        </w:r>
        <w:r w:rsidR="003E5661">
          <w:rPr>
            <w:webHidden/>
          </w:rPr>
        </w:r>
        <w:r w:rsidR="003E5661">
          <w:rPr>
            <w:webHidden/>
          </w:rPr>
          <w:fldChar w:fldCharType="separate"/>
        </w:r>
        <w:r w:rsidR="00E3230B">
          <w:rPr>
            <w:webHidden/>
          </w:rPr>
          <w:t>24</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84" w:history="1">
        <w:r w:rsidR="003E5661" w:rsidRPr="00DE058E">
          <w:rPr>
            <w:rStyle w:val="Hyperlink"/>
          </w:rPr>
          <w:t>5.1</w:t>
        </w:r>
        <w:r w:rsidR="003E5661">
          <w:rPr>
            <w:rFonts w:asciiTheme="minorHAnsi" w:eastAsiaTheme="minorEastAsia" w:hAnsiTheme="minorHAnsi" w:cstheme="minorBidi"/>
            <w:sz w:val="22"/>
            <w:szCs w:val="22"/>
          </w:rPr>
          <w:tab/>
        </w:r>
        <w:r w:rsidR="003E5661" w:rsidRPr="00DE058E">
          <w:rPr>
            <w:rStyle w:val="Hyperlink"/>
          </w:rPr>
          <w:t>Spill Prevention and Response</w:t>
        </w:r>
        <w:r w:rsidR="003E5661">
          <w:rPr>
            <w:webHidden/>
          </w:rPr>
          <w:tab/>
        </w:r>
        <w:r w:rsidR="003E5661">
          <w:rPr>
            <w:webHidden/>
          </w:rPr>
          <w:fldChar w:fldCharType="begin"/>
        </w:r>
        <w:r w:rsidR="003E5661">
          <w:rPr>
            <w:webHidden/>
          </w:rPr>
          <w:instrText xml:space="preserve"> PAGEREF _Toc398128184 \h </w:instrText>
        </w:r>
        <w:r w:rsidR="003E5661">
          <w:rPr>
            <w:webHidden/>
          </w:rPr>
        </w:r>
        <w:r w:rsidR="003E5661">
          <w:rPr>
            <w:webHidden/>
          </w:rPr>
          <w:fldChar w:fldCharType="separate"/>
        </w:r>
        <w:r w:rsidR="00E3230B">
          <w:rPr>
            <w:webHidden/>
          </w:rPr>
          <w:t>24</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85" w:history="1">
        <w:r w:rsidR="003E5661" w:rsidRPr="00DE058E">
          <w:rPr>
            <w:rStyle w:val="Hyperlink"/>
          </w:rPr>
          <w:t>5.2</w:t>
        </w:r>
        <w:r w:rsidR="003E5661">
          <w:rPr>
            <w:rFonts w:asciiTheme="minorHAnsi" w:eastAsiaTheme="minorEastAsia" w:hAnsiTheme="minorHAnsi" w:cstheme="minorBidi"/>
            <w:sz w:val="22"/>
            <w:szCs w:val="22"/>
          </w:rPr>
          <w:tab/>
        </w:r>
        <w:r w:rsidR="003E5661" w:rsidRPr="00DE058E">
          <w:rPr>
            <w:rStyle w:val="Hyperlink"/>
          </w:rPr>
          <w:t>Construction and Domestic Waste</w:t>
        </w:r>
        <w:r w:rsidR="003E5661">
          <w:rPr>
            <w:webHidden/>
          </w:rPr>
          <w:tab/>
        </w:r>
        <w:r w:rsidR="003E5661">
          <w:rPr>
            <w:webHidden/>
          </w:rPr>
          <w:fldChar w:fldCharType="begin"/>
        </w:r>
        <w:r w:rsidR="003E5661">
          <w:rPr>
            <w:webHidden/>
          </w:rPr>
          <w:instrText xml:space="preserve"> PAGEREF _Toc398128185 \h </w:instrText>
        </w:r>
        <w:r w:rsidR="003E5661">
          <w:rPr>
            <w:webHidden/>
          </w:rPr>
        </w:r>
        <w:r w:rsidR="003E5661">
          <w:rPr>
            <w:webHidden/>
          </w:rPr>
          <w:fldChar w:fldCharType="separate"/>
        </w:r>
        <w:r w:rsidR="00E3230B">
          <w:rPr>
            <w:webHidden/>
          </w:rPr>
          <w:t>25</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86" w:history="1">
        <w:r w:rsidR="003E5661" w:rsidRPr="00DE058E">
          <w:rPr>
            <w:rStyle w:val="Hyperlink"/>
          </w:rPr>
          <w:t>Repeat as needed</w:t>
        </w:r>
        <w:r w:rsidR="003E5661">
          <w:rPr>
            <w:webHidden/>
          </w:rPr>
          <w:tab/>
        </w:r>
        <w:r w:rsidR="003E5661">
          <w:rPr>
            <w:webHidden/>
          </w:rPr>
          <w:fldChar w:fldCharType="begin"/>
        </w:r>
        <w:r w:rsidR="003E5661">
          <w:rPr>
            <w:webHidden/>
          </w:rPr>
          <w:instrText xml:space="preserve"> PAGEREF _Toc398128186 \h </w:instrText>
        </w:r>
        <w:r w:rsidR="003E5661">
          <w:rPr>
            <w:webHidden/>
          </w:rPr>
          <w:fldChar w:fldCharType="separate"/>
        </w:r>
        <w:r w:rsidR="00E3230B">
          <w:rPr>
            <w:b/>
            <w:bCs/>
            <w:webHidden/>
          </w:rPr>
          <w:t>Error! Bookmark not defined.</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87" w:history="1">
        <w:r w:rsidR="003E5661" w:rsidRPr="00DE058E">
          <w:rPr>
            <w:rStyle w:val="Hyperlink"/>
          </w:rPr>
          <w:t>5.3</w:t>
        </w:r>
        <w:r w:rsidR="003E5661">
          <w:rPr>
            <w:rFonts w:asciiTheme="minorHAnsi" w:eastAsiaTheme="minorEastAsia" w:hAnsiTheme="minorHAnsi" w:cstheme="minorBidi"/>
            <w:sz w:val="22"/>
            <w:szCs w:val="22"/>
          </w:rPr>
          <w:tab/>
        </w:r>
        <w:r w:rsidR="003E5661" w:rsidRPr="00DE058E">
          <w:rPr>
            <w:rStyle w:val="Hyperlink"/>
          </w:rPr>
          <w:t>Washing of Applicators and Containers used for Concrete, Paint or Other Materials</w:t>
        </w:r>
        <w:r w:rsidR="003E5661">
          <w:rPr>
            <w:webHidden/>
          </w:rPr>
          <w:tab/>
        </w:r>
        <w:r w:rsidR="003E5661">
          <w:rPr>
            <w:webHidden/>
          </w:rPr>
          <w:fldChar w:fldCharType="begin"/>
        </w:r>
        <w:r w:rsidR="003E5661">
          <w:rPr>
            <w:webHidden/>
          </w:rPr>
          <w:instrText xml:space="preserve"> PAGEREF _Toc398128187 \h </w:instrText>
        </w:r>
        <w:r w:rsidR="003E5661">
          <w:rPr>
            <w:webHidden/>
          </w:rPr>
        </w:r>
        <w:r w:rsidR="003E5661">
          <w:rPr>
            <w:webHidden/>
          </w:rPr>
          <w:fldChar w:fldCharType="separate"/>
        </w:r>
        <w:r w:rsidR="00E3230B">
          <w:rPr>
            <w:webHidden/>
          </w:rPr>
          <w:t>26</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88" w:history="1">
        <w:r w:rsidR="003E5661" w:rsidRPr="00DE058E">
          <w:rPr>
            <w:rStyle w:val="Hyperlink"/>
          </w:rPr>
          <w:t>5.4</w:t>
        </w:r>
        <w:r w:rsidR="003E5661">
          <w:rPr>
            <w:rFonts w:asciiTheme="minorHAnsi" w:eastAsiaTheme="minorEastAsia" w:hAnsiTheme="minorHAnsi" w:cstheme="minorBidi"/>
            <w:sz w:val="22"/>
            <w:szCs w:val="22"/>
          </w:rPr>
          <w:tab/>
        </w:r>
        <w:r w:rsidR="003E5661" w:rsidRPr="00DE058E">
          <w:rPr>
            <w:rStyle w:val="Hyperlink"/>
          </w:rPr>
          <w:t>Establish Proper Building Material Staging Areas</w:t>
        </w:r>
        <w:r w:rsidR="003E5661">
          <w:rPr>
            <w:webHidden/>
          </w:rPr>
          <w:tab/>
        </w:r>
        <w:r w:rsidR="003E5661">
          <w:rPr>
            <w:webHidden/>
          </w:rPr>
          <w:fldChar w:fldCharType="begin"/>
        </w:r>
        <w:r w:rsidR="003E5661">
          <w:rPr>
            <w:webHidden/>
          </w:rPr>
          <w:instrText xml:space="preserve"> PAGEREF _Toc398128188 \h </w:instrText>
        </w:r>
        <w:r w:rsidR="003E5661">
          <w:rPr>
            <w:webHidden/>
          </w:rPr>
        </w:r>
        <w:r w:rsidR="003E5661">
          <w:rPr>
            <w:webHidden/>
          </w:rPr>
          <w:fldChar w:fldCharType="separate"/>
        </w:r>
        <w:r w:rsidR="00E3230B">
          <w:rPr>
            <w:webHidden/>
          </w:rPr>
          <w:t>26</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89" w:history="1">
        <w:r w:rsidR="003E5661" w:rsidRPr="00DE058E">
          <w:rPr>
            <w:rStyle w:val="Hyperlink"/>
          </w:rPr>
          <w:t>5.5</w:t>
        </w:r>
        <w:r w:rsidR="003E5661">
          <w:rPr>
            <w:rFonts w:asciiTheme="minorHAnsi" w:eastAsiaTheme="minorEastAsia" w:hAnsiTheme="minorHAnsi" w:cstheme="minorBidi"/>
            <w:sz w:val="22"/>
            <w:szCs w:val="22"/>
          </w:rPr>
          <w:tab/>
        </w:r>
        <w:r w:rsidR="003E5661" w:rsidRPr="00DE058E">
          <w:rPr>
            <w:rStyle w:val="Hyperlink"/>
          </w:rPr>
          <w:t>Establish Proper Equipment/Vehicle Fueling and Maintenance Practices</w:t>
        </w:r>
        <w:r w:rsidR="003E5661">
          <w:rPr>
            <w:webHidden/>
          </w:rPr>
          <w:tab/>
        </w:r>
        <w:r w:rsidR="003E5661">
          <w:rPr>
            <w:webHidden/>
          </w:rPr>
          <w:fldChar w:fldCharType="begin"/>
        </w:r>
        <w:r w:rsidR="003E5661">
          <w:rPr>
            <w:webHidden/>
          </w:rPr>
          <w:instrText xml:space="preserve"> PAGEREF _Toc398128189 \h </w:instrText>
        </w:r>
        <w:r w:rsidR="003E5661">
          <w:rPr>
            <w:webHidden/>
          </w:rPr>
        </w:r>
        <w:r w:rsidR="003E5661">
          <w:rPr>
            <w:webHidden/>
          </w:rPr>
          <w:fldChar w:fldCharType="separate"/>
        </w:r>
        <w:r w:rsidR="00E3230B">
          <w:rPr>
            <w:webHidden/>
          </w:rPr>
          <w:t>27</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90" w:history="1">
        <w:r w:rsidR="003E5661" w:rsidRPr="00DE058E">
          <w:rPr>
            <w:rStyle w:val="Hyperlink"/>
          </w:rPr>
          <w:t>5.6</w:t>
        </w:r>
        <w:r w:rsidR="003E5661">
          <w:rPr>
            <w:rFonts w:asciiTheme="minorHAnsi" w:eastAsiaTheme="minorEastAsia" w:hAnsiTheme="minorHAnsi" w:cstheme="minorBidi"/>
            <w:sz w:val="22"/>
            <w:szCs w:val="22"/>
          </w:rPr>
          <w:tab/>
        </w:r>
        <w:r w:rsidR="003E5661" w:rsidRPr="00DE058E">
          <w:rPr>
            <w:rStyle w:val="Hyperlink"/>
          </w:rPr>
          <w:t>Control Equipment/Vehicle Washing</w:t>
        </w:r>
        <w:r w:rsidR="003E5661">
          <w:rPr>
            <w:webHidden/>
          </w:rPr>
          <w:tab/>
        </w:r>
        <w:r w:rsidR="003E5661">
          <w:rPr>
            <w:webHidden/>
          </w:rPr>
          <w:fldChar w:fldCharType="begin"/>
        </w:r>
        <w:r w:rsidR="003E5661">
          <w:rPr>
            <w:webHidden/>
          </w:rPr>
          <w:instrText xml:space="preserve"> PAGEREF _Toc398128190 \h </w:instrText>
        </w:r>
        <w:r w:rsidR="003E5661">
          <w:rPr>
            <w:webHidden/>
          </w:rPr>
        </w:r>
        <w:r w:rsidR="003E5661">
          <w:rPr>
            <w:webHidden/>
          </w:rPr>
          <w:fldChar w:fldCharType="separate"/>
        </w:r>
        <w:r w:rsidR="00E3230B">
          <w:rPr>
            <w:webHidden/>
          </w:rPr>
          <w:t>28</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91" w:history="1">
        <w:r w:rsidR="003E5661" w:rsidRPr="00DE058E">
          <w:rPr>
            <w:rStyle w:val="Hyperlink"/>
          </w:rPr>
          <w:t>5.7</w:t>
        </w:r>
        <w:r w:rsidR="003E5661">
          <w:rPr>
            <w:rFonts w:asciiTheme="minorHAnsi" w:eastAsiaTheme="minorEastAsia" w:hAnsiTheme="minorHAnsi" w:cstheme="minorBidi"/>
            <w:sz w:val="22"/>
            <w:szCs w:val="22"/>
          </w:rPr>
          <w:tab/>
        </w:r>
        <w:r w:rsidR="003E5661" w:rsidRPr="00DE058E">
          <w:rPr>
            <w:rStyle w:val="Hyperlink"/>
          </w:rPr>
          <w:t>Pesticides, Herbicides, Insecticides, Fertilizers, and Landscape Materials</w:t>
        </w:r>
        <w:r w:rsidR="003E5661">
          <w:rPr>
            <w:webHidden/>
          </w:rPr>
          <w:tab/>
        </w:r>
        <w:r w:rsidR="003E5661">
          <w:rPr>
            <w:webHidden/>
          </w:rPr>
          <w:fldChar w:fldCharType="begin"/>
        </w:r>
        <w:r w:rsidR="003E5661">
          <w:rPr>
            <w:webHidden/>
          </w:rPr>
          <w:instrText xml:space="preserve"> PAGEREF _Toc398128191 \h </w:instrText>
        </w:r>
        <w:r w:rsidR="003E5661">
          <w:rPr>
            <w:webHidden/>
          </w:rPr>
        </w:r>
        <w:r w:rsidR="003E5661">
          <w:rPr>
            <w:webHidden/>
          </w:rPr>
          <w:fldChar w:fldCharType="separate"/>
        </w:r>
        <w:r w:rsidR="00E3230B">
          <w:rPr>
            <w:webHidden/>
          </w:rPr>
          <w:t>28</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92" w:history="1">
        <w:r w:rsidR="003E5661" w:rsidRPr="00DE058E">
          <w:rPr>
            <w:rStyle w:val="Hyperlink"/>
          </w:rPr>
          <w:t>5.8</w:t>
        </w:r>
        <w:r w:rsidR="003E5661">
          <w:rPr>
            <w:rFonts w:asciiTheme="minorHAnsi" w:eastAsiaTheme="minorEastAsia" w:hAnsiTheme="minorHAnsi" w:cstheme="minorBidi"/>
            <w:sz w:val="22"/>
            <w:szCs w:val="22"/>
          </w:rPr>
          <w:tab/>
        </w:r>
        <w:r w:rsidR="003E5661" w:rsidRPr="00DE058E">
          <w:rPr>
            <w:rStyle w:val="Hyperlink"/>
          </w:rPr>
          <w:t>Other Pollution Prevention Practices</w:t>
        </w:r>
        <w:r w:rsidR="003E5661">
          <w:rPr>
            <w:webHidden/>
          </w:rPr>
          <w:tab/>
        </w:r>
        <w:r w:rsidR="003E5661">
          <w:rPr>
            <w:webHidden/>
          </w:rPr>
          <w:fldChar w:fldCharType="begin"/>
        </w:r>
        <w:r w:rsidR="003E5661">
          <w:rPr>
            <w:webHidden/>
          </w:rPr>
          <w:instrText xml:space="preserve"> PAGEREF _Toc398128192 \h </w:instrText>
        </w:r>
        <w:r w:rsidR="003E5661">
          <w:rPr>
            <w:webHidden/>
          </w:rPr>
        </w:r>
        <w:r w:rsidR="003E5661">
          <w:rPr>
            <w:webHidden/>
          </w:rPr>
          <w:fldChar w:fldCharType="separate"/>
        </w:r>
        <w:r w:rsidR="00E3230B">
          <w:rPr>
            <w:webHidden/>
          </w:rPr>
          <w:t>29</w:t>
        </w:r>
        <w:r w:rsidR="003E5661">
          <w:rPr>
            <w:webHidden/>
          </w:rPr>
          <w:fldChar w:fldCharType="end"/>
        </w:r>
      </w:hyperlink>
    </w:p>
    <w:p w:rsidR="003E5661" w:rsidRDefault="00D92D0C">
      <w:pPr>
        <w:pStyle w:val="TOC1"/>
        <w:rPr>
          <w:rFonts w:asciiTheme="minorHAnsi" w:eastAsiaTheme="minorEastAsia" w:hAnsiTheme="minorHAnsi" w:cstheme="minorBidi"/>
          <w:b w:val="0"/>
          <w:sz w:val="22"/>
          <w:szCs w:val="22"/>
        </w:rPr>
      </w:pPr>
      <w:hyperlink w:anchor="_Toc398128193" w:history="1">
        <w:r w:rsidR="003E5661" w:rsidRPr="00DE058E">
          <w:rPr>
            <w:rStyle w:val="Hyperlink"/>
          </w:rPr>
          <w:t>SECTION 6: INSPECTIONS &amp; CORRECTIVE ACTIONS</w:t>
        </w:r>
        <w:r w:rsidR="003E5661">
          <w:rPr>
            <w:webHidden/>
          </w:rPr>
          <w:tab/>
        </w:r>
        <w:r w:rsidR="003E5661">
          <w:rPr>
            <w:webHidden/>
          </w:rPr>
          <w:fldChar w:fldCharType="begin"/>
        </w:r>
        <w:r w:rsidR="003E5661">
          <w:rPr>
            <w:webHidden/>
          </w:rPr>
          <w:instrText xml:space="preserve"> PAGEREF _Toc398128193 \h </w:instrText>
        </w:r>
        <w:r w:rsidR="003E5661">
          <w:rPr>
            <w:webHidden/>
          </w:rPr>
        </w:r>
        <w:r w:rsidR="003E5661">
          <w:rPr>
            <w:webHidden/>
          </w:rPr>
          <w:fldChar w:fldCharType="separate"/>
        </w:r>
        <w:r w:rsidR="00E3230B">
          <w:rPr>
            <w:webHidden/>
          </w:rPr>
          <w:t>30</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94" w:history="1">
        <w:r w:rsidR="003E5661" w:rsidRPr="00DE058E">
          <w:rPr>
            <w:rStyle w:val="Hyperlink"/>
          </w:rPr>
          <w:t>6.1</w:t>
        </w:r>
        <w:r w:rsidR="003E5661">
          <w:rPr>
            <w:rFonts w:asciiTheme="minorHAnsi" w:eastAsiaTheme="minorEastAsia" w:hAnsiTheme="minorHAnsi" w:cstheme="minorBidi"/>
            <w:sz w:val="22"/>
            <w:szCs w:val="22"/>
          </w:rPr>
          <w:tab/>
        </w:r>
        <w:r w:rsidR="003E5661" w:rsidRPr="00DE058E">
          <w:rPr>
            <w:rStyle w:val="Hyperlink"/>
          </w:rPr>
          <w:t>Inspections</w:t>
        </w:r>
        <w:r w:rsidR="003E5661">
          <w:rPr>
            <w:webHidden/>
          </w:rPr>
          <w:tab/>
        </w:r>
        <w:r w:rsidR="003E5661">
          <w:rPr>
            <w:webHidden/>
          </w:rPr>
          <w:fldChar w:fldCharType="begin"/>
        </w:r>
        <w:r w:rsidR="003E5661">
          <w:rPr>
            <w:webHidden/>
          </w:rPr>
          <w:instrText xml:space="preserve"> PAGEREF _Toc398128194 \h </w:instrText>
        </w:r>
        <w:r w:rsidR="003E5661">
          <w:rPr>
            <w:webHidden/>
          </w:rPr>
        </w:r>
        <w:r w:rsidR="003E5661">
          <w:rPr>
            <w:webHidden/>
          </w:rPr>
          <w:fldChar w:fldCharType="separate"/>
        </w:r>
        <w:r w:rsidR="00E3230B">
          <w:rPr>
            <w:webHidden/>
          </w:rPr>
          <w:t>30</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95" w:history="1">
        <w:r w:rsidR="003E5661" w:rsidRPr="00DE058E">
          <w:rPr>
            <w:rStyle w:val="Hyperlink"/>
            <w:rFonts w:ascii="Times New Roman" w:hAnsi="Times New Roman"/>
          </w:rPr>
          <w:t>Reduction in Inspection Frequency (if applicable)</w:t>
        </w:r>
        <w:r w:rsidR="003E5661">
          <w:rPr>
            <w:webHidden/>
          </w:rPr>
          <w:tab/>
        </w:r>
        <w:r w:rsidR="003E5661">
          <w:rPr>
            <w:webHidden/>
          </w:rPr>
          <w:fldChar w:fldCharType="begin"/>
        </w:r>
        <w:r w:rsidR="003E5661">
          <w:rPr>
            <w:webHidden/>
          </w:rPr>
          <w:instrText xml:space="preserve"> PAGEREF _Toc398128195 \h </w:instrText>
        </w:r>
        <w:r w:rsidR="003E5661">
          <w:rPr>
            <w:webHidden/>
          </w:rPr>
        </w:r>
        <w:r w:rsidR="003E5661">
          <w:rPr>
            <w:webHidden/>
          </w:rPr>
          <w:fldChar w:fldCharType="separate"/>
        </w:r>
        <w:r w:rsidR="00E3230B">
          <w:rPr>
            <w:webHidden/>
          </w:rPr>
          <w:t>31</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96" w:history="1">
        <w:r w:rsidR="003E5661" w:rsidRPr="00DE058E">
          <w:rPr>
            <w:rStyle w:val="Hyperlink"/>
          </w:rPr>
          <w:t>6.2</w:t>
        </w:r>
        <w:r w:rsidR="003E5661">
          <w:rPr>
            <w:rFonts w:asciiTheme="minorHAnsi" w:eastAsiaTheme="minorEastAsia" w:hAnsiTheme="minorHAnsi" w:cstheme="minorBidi"/>
            <w:sz w:val="22"/>
            <w:szCs w:val="22"/>
          </w:rPr>
          <w:tab/>
        </w:r>
        <w:r w:rsidR="003E5661" w:rsidRPr="00DE058E">
          <w:rPr>
            <w:rStyle w:val="Hyperlink"/>
          </w:rPr>
          <w:t>Corrective Actions</w:t>
        </w:r>
        <w:r w:rsidR="003E5661">
          <w:rPr>
            <w:webHidden/>
          </w:rPr>
          <w:tab/>
        </w:r>
        <w:r w:rsidR="003E5661">
          <w:rPr>
            <w:webHidden/>
          </w:rPr>
          <w:fldChar w:fldCharType="begin"/>
        </w:r>
        <w:r w:rsidR="003E5661">
          <w:rPr>
            <w:webHidden/>
          </w:rPr>
          <w:instrText xml:space="preserve"> PAGEREF _Toc398128196 \h </w:instrText>
        </w:r>
        <w:r w:rsidR="003E5661">
          <w:rPr>
            <w:webHidden/>
          </w:rPr>
        </w:r>
        <w:r w:rsidR="003E5661">
          <w:rPr>
            <w:webHidden/>
          </w:rPr>
          <w:fldChar w:fldCharType="separate"/>
        </w:r>
        <w:r w:rsidR="00E3230B">
          <w:rPr>
            <w:webHidden/>
          </w:rPr>
          <w:t>31</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97" w:history="1">
        <w:r w:rsidR="003E5661" w:rsidRPr="00DE058E">
          <w:rPr>
            <w:rStyle w:val="Hyperlink"/>
          </w:rPr>
          <w:t>6.3</w:t>
        </w:r>
        <w:r w:rsidR="003E5661">
          <w:rPr>
            <w:rFonts w:asciiTheme="minorHAnsi" w:eastAsiaTheme="minorEastAsia" w:hAnsiTheme="minorHAnsi" w:cstheme="minorBidi"/>
            <w:sz w:val="22"/>
            <w:szCs w:val="22"/>
          </w:rPr>
          <w:tab/>
        </w:r>
        <w:r w:rsidR="003E5661" w:rsidRPr="00DE058E">
          <w:rPr>
            <w:rStyle w:val="Hyperlink"/>
          </w:rPr>
          <w:t>Delegation of Authority</w:t>
        </w:r>
        <w:r w:rsidR="003E5661">
          <w:rPr>
            <w:webHidden/>
          </w:rPr>
          <w:tab/>
        </w:r>
        <w:r w:rsidR="003E5661">
          <w:rPr>
            <w:webHidden/>
          </w:rPr>
          <w:fldChar w:fldCharType="begin"/>
        </w:r>
        <w:r w:rsidR="003E5661">
          <w:rPr>
            <w:webHidden/>
          </w:rPr>
          <w:instrText xml:space="preserve"> PAGEREF _Toc398128197 \h </w:instrText>
        </w:r>
        <w:r w:rsidR="003E5661">
          <w:rPr>
            <w:webHidden/>
          </w:rPr>
        </w:r>
        <w:r w:rsidR="003E5661">
          <w:rPr>
            <w:webHidden/>
          </w:rPr>
          <w:fldChar w:fldCharType="separate"/>
        </w:r>
        <w:r w:rsidR="00E3230B">
          <w:rPr>
            <w:webHidden/>
          </w:rPr>
          <w:t>31</w:t>
        </w:r>
        <w:r w:rsidR="003E5661">
          <w:rPr>
            <w:webHidden/>
          </w:rPr>
          <w:fldChar w:fldCharType="end"/>
        </w:r>
      </w:hyperlink>
    </w:p>
    <w:p w:rsidR="003E5661" w:rsidRDefault="00D92D0C">
      <w:pPr>
        <w:pStyle w:val="TOC1"/>
        <w:rPr>
          <w:rFonts w:asciiTheme="minorHAnsi" w:eastAsiaTheme="minorEastAsia" w:hAnsiTheme="minorHAnsi" w:cstheme="minorBidi"/>
          <w:b w:val="0"/>
          <w:sz w:val="22"/>
          <w:szCs w:val="22"/>
        </w:rPr>
      </w:pPr>
      <w:hyperlink w:anchor="_Toc398128198" w:history="1">
        <w:r w:rsidR="003E5661" w:rsidRPr="00DE058E">
          <w:rPr>
            <w:rStyle w:val="Hyperlink"/>
          </w:rPr>
          <w:t>SECTION 7: TRAINING AND RECORDKEEPING</w:t>
        </w:r>
        <w:r w:rsidR="003E5661">
          <w:rPr>
            <w:webHidden/>
          </w:rPr>
          <w:tab/>
        </w:r>
        <w:r w:rsidR="003E5661">
          <w:rPr>
            <w:webHidden/>
          </w:rPr>
          <w:fldChar w:fldCharType="begin"/>
        </w:r>
        <w:r w:rsidR="003E5661">
          <w:rPr>
            <w:webHidden/>
          </w:rPr>
          <w:instrText xml:space="preserve"> PAGEREF _Toc398128198 \h </w:instrText>
        </w:r>
        <w:r w:rsidR="003E5661">
          <w:rPr>
            <w:webHidden/>
          </w:rPr>
        </w:r>
        <w:r w:rsidR="003E5661">
          <w:rPr>
            <w:webHidden/>
          </w:rPr>
          <w:fldChar w:fldCharType="separate"/>
        </w:r>
        <w:r w:rsidR="00E3230B">
          <w:rPr>
            <w:webHidden/>
          </w:rPr>
          <w:t>33</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199" w:history="1">
        <w:r w:rsidR="003E5661" w:rsidRPr="00DE058E">
          <w:rPr>
            <w:rStyle w:val="Hyperlink"/>
          </w:rPr>
          <w:t>7.1</w:t>
        </w:r>
        <w:r w:rsidR="003E5661">
          <w:rPr>
            <w:rFonts w:asciiTheme="minorHAnsi" w:eastAsiaTheme="minorEastAsia" w:hAnsiTheme="minorHAnsi" w:cstheme="minorBidi"/>
            <w:sz w:val="22"/>
            <w:szCs w:val="22"/>
          </w:rPr>
          <w:tab/>
        </w:r>
        <w:r w:rsidR="003E5661" w:rsidRPr="00DE058E">
          <w:rPr>
            <w:rStyle w:val="Hyperlink"/>
          </w:rPr>
          <w:t>Training</w:t>
        </w:r>
        <w:r w:rsidR="003E5661">
          <w:rPr>
            <w:webHidden/>
          </w:rPr>
          <w:tab/>
        </w:r>
        <w:r w:rsidR="003E5661">
          <w:rPr>
            <w:webHidden/>
          </w:rPr>
          <w:fldChar w:fldCharType="begin"/>
        </w:r>
        <w:r w:rsidR="003E5661">
          <w:rPr>
            <w:webHidden/>
          </w:rPr>
          <w:instrText xml:space="preserve"> PAGEREF _Toc398128199 \h </w:instrText>
        </w:r>
        <w:r w:rsidR="003E5661">
          <w:rPr>
            <w:webHidden/>
          </w:rPr>
        </w:r>
        <w:r w:rsidR="003E5661">
          <w:rPr>
            <w:webHidden/>
          </w:rPr>
          <w:fldChar w:fldCharType="separate"/>
        </w:r>
        <w:r w:rsidR="00E3230B">
          <w:rPr>
            <w:webHidden/>
          </w:rPr>
          <w:t>33</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00" w:history="1">
        <w:r w:rsidR="003E5661" w:rsidRPr="00DE058E">
          <w:rPr>
            <w:rStyle w:val="Hyperlink"/>
          </w:rPr>
          <w:t>7.2</w:t>
        </w:r>
        <w:r w:rsidR="003E5661">
          <w:rPr>
            <w:rFonts w:asciiTheme="minorHAnsi" w:eastAsiaTheme="minorEastAsia" w:hAnsiTheme="minorHAnsi" w:cstheme="minorBidi"/>
            <w:sz w:val="22"/>
            <w:szCs w:val="22"/>
          </w:rPr>
          <w:tab/>
        </w:r>
        <w:r w:rsidR="003E5661" w:rsidRPr="00DE058E">
          <w:rPr>
            <w:rStyle w:val="Hyperlink"/>
          </w:rPr>
          <w:t>Recordkeeping</w:t>
        </w:r>
        <w:r w:rsidR="003E5661">
          <w:rPr>
            <w:webHidden/>
          </w:rPr>
          <w:tab/>
        </w:r>
        <w:r w:rsidR="003E5661">
          <w:rPr>
            <w:webHidden/>
          </w:rPr>
          <w:fldChar w:fldCharType="begin"/>
        </w:r>
        <w:r w:rsidR="003E5661">
          <w:rPr>
            <w:webHidden/>
          </w:rPr>
          <w:instrText xml:space="preserve"> PAGEREF _Toc398128200 \h </w:instrText>
        </w:r>
        <w:r w:rsidR="003E5661">
          <w:rPr>
            <w:webHidden/>
          </w:rPr>
        </w:r>
        <w:r w:rsidR="003E5661">
          <w:rPr>
            <w:webHidden/>
          </w:rPr>
          <w:fldChar w:fldCharType="separate"/>
        </w:r>
        <w:r w:rsidR="00E3230B">
          <w:rPr>
            <w:webHidden/>
          </w:rPr>
          <w:t>34</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01" w:history="1">
        <w:r w:rsidR="003E5661" w:rsidRPr="00DE058E">
          <w:rPr>
            <w:rStyle w:val="Hyperlink"/>
          </w:rPr>
          <w:t>7.3</w:t>
        </w:r>
        <w:r w:rsidR="003E5661">
          <w:rPr>
            <w:rFonts w:asciiTheme="minorHAnsi" w:eastAsiaTheme="minorEastAsia" w:hAnsiTheme="minorHAnsi" w:cstheme="minorBidi"/>
            <w:sz w:val="22"/>
            <w:szCs w:val="22"/>
          </w:rPr>
          <w:tab/>
        </w:r>
        <w:r w:rsidR="003E5661" w:rsidRPr="00DE058E">
          <w:rPr>
            <w:rStyle w:val="Hyperlink"/>
          </w:rPr>
          <w:t>Log of Changes to the SWPPP</w:t>
        </w:r>
        <w:r w:rsidR="003E5661">
          <w:rPr>
            <w:webHidden/>
          </w:rPr>
          <w:tab/>
        </w:r>
        <w:r w:rsidR="003E5661">
          <w:rPr>
            <w:webHidden/>
          </w:rPr>
          <w:fldChar w:fldCharType="begin"/>
        </w:r>
        <w:r w:rsidR="003E5661">
          <w:rPr>
            <w:webHidden/>
          </w:rPr>
          <w:instrText xml:space="preserve"> PAGEREF _Toc398128201 \h </w:instrText>
        </w:r>
        <w:r w:rsidR="003E5661">
          <w:rPr>
            <w:webHidden/>
          </w:rPr>
        </w:r>
        <w:r w:rsidR="003E5661">
          <w:rPr>
            <w:webHidden/>
          </w:rPr>
          <w:fldChar w:fldCharType="separate"/>
        </w:r>
        <w:r w:rsidR="00E3230B">
          <w:rPr>
            <w:webHidden/>
          </w:rPr>
          <w:t>34</w:t>
        </w:r>
        <w:r w:rsidR="003E5661">
          <w:rPr>
            <w:webHidden/>
          </w:rPr>
          <w:fldChar w:fldCharType="end"/>
        </w:r>
      </w:hyperlink>
    </w:p>
    <w:p w:rsidR="003E5661" w:rsidRDefault="00D92D0C">
      <w:pPr>
        <w:pStyle w:val="TOC1"/>
        <w:rPr>
          <w:rFonts w:asciiTheme="minorHAnsi" w:eastAsiaTheme="minorEastAsia" w:hAnsiTheme="minorHAnsi" w:cstheme="minorBidi"/>
          <w:b w:val="0"/>
          <w:sz w:val="22"/>
          <w:szCs w:val="22"/>
        </w:rPr>
      </w:pPr>
      <w:hyperlink w:anchor="_Toc398128202" w:history="1">
        <w:r w:rsidR="003E5661" w:rsidRPr="00DE058E">
          <w:rPr>
            <w:rStyle w:val="Hyperlink"/>
          </w:rPr>
          <w:t>SECTION 8: WATER QUALITY</w:t>
        </w:r>
        <w:r w:rsidR="003E5661">
          <w:rPr>
            <w:webHidden/>
          </w:rPr>
          <w:tab/>
        </w:r>
        <w:r w:rsidR="003E5661">
          <w:rPr>
            <w:webHidden/>
          </w:rPr>
          <w:fldChar w:fldCharType="begin"/>
        </w:r>
        <w:r w:rsidR="003E5661">
          <w:rPr>
            <w:webHidden/>
          </w:rPr>
          <w:instrText xml:space="preserve"> PAGEREF _Toc398128202 \h </w:instrText>
        </w:r>
        <w:r w:rsidR="003E5661">
          <w:rPr>
            <w:webHidden/>
          </w:rPr>
        </w:r>
        <w:r w:rsidR="003E5661">
          <w:rPr>
            <w:webHidden/>
          </w:rPr>
          <w:fldChar w:fldCharType="separate"/>
        </w:r>
        <w:r w:rsidR="00E3230B">
          <w:rPr>
            <w:webHidden/>
          </w:rPr>
          <w:t>35</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03" w:history="1">
        <w:r w:rsidR="003E5661" w:rsidRPr="00DE058E">
          <w:rPr>
            <w:rStyle w:val="Hyperlink"/>
          </w:rPr>
          <w:t>8.1</w:t>
        </w:r>
        <w:r w:rsidR="003E5661">
          <w:rPr>
            <w:rFonts w:asciiTheme="minorHAnsi" w:eastAsiaTheme="minorEastAsia" w:hAnsiTheme="minorHAnsi" w:cstheme="minorBidi"/>
            <w:sz w:val="22"/>
            <w:szCs w:val="22"/>
          </w:rPr>
          <w:tab/>
        </w:r>
        <w:r w:rsidR="003E5661" w:rsidRPr="00DE058E">
          <w:rPr>
            <w:rStyle w:val="Hyperlink"/>
          </w:rPr>
          <w:t>UIC Class 5 Injection Wells</w:t>
        </w:r>
        <w:r w:rsidR="003E5661">
          <w:rPr>
            <w:webHidden/>
          </w:rPr>
          <w:tab/>
        </w:r>
        <w:r w:rsidR="003E5661">
          <w:rPr>
            <w:webHidden/>
          </w:rPr>
          <w:fldChar w:fldCharType="begin"/>
        </w:r>
        <w:r w:rsidR="003E5661">
          <w:rPr>
            <w:webHidden/>
          </w:rPr>
          <w:instrText xml:space="preserve"> PAGEREF _Toc398128203 \h </w:instrText>
        </w:r>
        <w:r w:rsidR="003E5661">
          <w:rPr>
            <w:webHidden/>
          </w:rPr>
        </w:r>
        <w:r w:rsidR="003E5661">
          <w:rPr>
            <w:webHidden/>
          </w:rPr>
          <w:fldChar w:fldCharType="separate"/>
        </w:r>
        <w:r w:rsidR="00E3230B">
          <w:rPr>
            <w:webHidden/>
          </w:rPr>
          <w:t>35</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04" w:history="1">
        <w:r w:rsidR="003E5661" w:rsidRPr="00DE058E">
          <w:rPr>
            <w:rStyle w:val="Hyperlink"/>
          </w:rPr>
          <w:t>8.2</w:t>
        </w:r>
        <w:r w:rsidR="003E5661">
          <w:rPr>
            <w:rFonts w:asciiTheme="minorHAnsi" w:eastAsiaTheme="minorEastAsia" w:hAnsiTheme="minorHAnsi" w:cstheme="minorBidi"/>
            <w:sz w:val="22"/>
            <w:szCs w:val="22"/>
          </w:rPr>
          <w:tab/>
        </w:r>
        <w:r w:rsidR="003E5661" w:rsidRPr="00DE058E">
          <w:rPr>
            <w:rStyle w:val="Hyperlink"/>
          </w:rPr>
          <w:t>Discharge Information</w:t>
        </w:r>
        <w:r w:rsidR="003E5661">
          <w:rPr>
            <w:webHidden/>
          </w:rPr>
          <w:tab/>
        </w:r>
        <w:r w:rsidR="003E5661">
          <w:rPr>
            <w:webHidden/>
          </w:rPr>
          <w:fldChar w:fldCharType="begin"/>
        </w:r>
        <w:r w:rsidR="003E5661">
          <w:rPr>
            <w:webHidden/>
          </w:rPr>
          <w:instrText xml:space="preserve"> PAGEREF _Toc398128204 \h </w:instrText>
        </w:r>
        <w:r w:rsidR="003E5661">
          <w:rPr>
            <w:webHidden/>
          </w:rPr>
        </w:r>
        <w:r w:rsidR="003E5661">
          <w:rPr>
            <w:webHidden/>
          </w:rPr>
          <w:fldChar w:fldCharType="separate"/>
        </w:r>
        <w:r w:rsidR="00E3230B">
          <w:rPr>
            <w:webHidden/>
          </w:rPr>
          <w:t>36</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05" w:history="1">
        <w:r w:rsidR="003E5661" w:rsidRPr="00DE058E">
          <w:rPr>
            <w:rStyle w:val="Hyperlink"/>
          </w:rPr>
          <w:t>8.3</w:t>
        </w:r>
        <w:r w:rsidR="003E5661">
          <w:rPr>
            <w:rFonts w:asciiTheme="minorHAnsi" w:eastAsiaTheme="minorEastAsia" w:hAnsiTheme="minorHAnsi" w:cstheme="minorBidi"/>
            <w:sz w:val="22"/>
            <w:szCs w:val="22"/>
          </w:rPr>
          <w:tab/>
        </w:r>
        <w:r w:rsidR="003E5661" w:rsidRPr="00DE058E">
          <w:rPr>
            <w:rStyle w:val="Hyperlink"/>
          </w:rPr>
          <w:t>Receiving Waters</w:t>
        </w:r>
        <w:r w:rsidR="003E5661">
          <w:rPr>
            <w:webHidden/>
          </w:rPr>
          <w:tab/>
        </w:r>
        <w:r w:rsidR="003E5661">
          <w:rPr>
            <w:webHidden/>
          </w:rPr>
          <w:fldChar w:fldCharType="begin"/>
        </w:r>
        <w:r w:rsidR="003E5661">
          <w:rPr>
            <w:webHidden/>
          </w:rPr>
          <w:instrText xml:space="preserve"> PAGEREF _Toc398128205 \h </w:instrText>
        </w:r>
        <w:r w:rsidR="003E5661">
          <w:rPr>
            <w:webHidden/>
          </w:rPr>
          <w:fldChar w:fldCharType="separate"/>
        </w:r>
        <w:r w:rsidR="00E3230B">
          <w:rPr>
            <w:b/>
            <w:bCs/>
            <w:webHidden/>
          </w:rPr>
          <w:t>Error! Bookmark not defined.</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06" w:history="1">
        <w:r w:rsidR="003E5661" w:rsidRPr="00DE058E">
          <w:rPr>
            <w:rStyle w:val="Hyperlink"/>
          </w:rPr>
          <w:t>8.4</w:t>
        </w:r>
        <w:r w:rsidR="003E5661">
          <w:rPr>
            <w:rFonts w:asciiTheme="minorHAnsi" w:eastAsiaTheme="minorEastAsia" w:hAnsiTheme="minorHAnsi" w:cstheme="minorBidi"/>
            <w:sz w:val="22"/>
            <w:szCs w:val="22"/>
          </w:rPr>
          <w:tab/>
        </w:r>
        <w:r w:rsidR="003E5661" w:rsidRPr="00DE058E">
          <w:rPr>
            <w:rStyle w:val="Hyperlink"/>
          </w:rPr>
          <w:t>Impaired Waters</w:t>
        </w:r>
        <w:r w:rsidR="003E5661">
          <w:rPr>
            <w:webHidden/>
          </w:rPr>
          <w:tab/>
        </w:r>
        <w:r w:rsidR="003E5661">
          <w:rPr>
            <w:webHidden/>
          </w:rPr>
          <w:fldChar w:fldCharType="begin"/>
        </w:r>
        <w:r w:rsidR="003E5661">
          <w:rPr>
            <w:webHidden/>
          </w:rPr>
          <w:instrText xml:space="preserve"> PAGEREF _Toc398128206 \h </w:instrText>
        </w:r>
        <w:r w:rsidR="003E5661">
          <w:rPr>
            <w:webHidden/>
          </w:rPr>
          <w:fldChar w:fldCharType="separate"/>
        </w:r>
        <w:r w:rsidR="00E3230B">
          <w:rPr>
            <w:b/>
            <w:bCs/>
            <w:webHidden/>
          </w:rPr>
          <w:t>Error! Bookmark not defined.</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07" w:history="1">
        <w:r w:rsidR="003E5661" w:rsidRPr="00DE058E">
          <w:rPr>
            <w:rStyle w:val="Hyperlink"/>
          </w:rPr>
          <w:t>8.5</w:t>
        </w:r>
        <w:r w:rsidR="003E5661">
          <w:rPr>
            <w:rFonts w:asciiTheme="minorHAnsi" w:eastAsiaTheme="minorEastAsia" w:hAnsiTheme="minorHAnsi" w:cstheme="minorBidi"/>
            <w:sz w:val="22"/>
            <w:szCs w:val="22"/>
          </w:rPr>
          <w:tab/>
        </w:r>
        <w:r w:rsidR="003E5661" w:rsidRPr="00DE058E">
          <w:rPr>
            <w:rStyle w:val="Hyperlink"/>
          </w:rPr>
          <w:t>High Water Quality</w:t>
        </w:r>
        <w:r w:rsidR="003E5661">
          <w:rPr>
            <w:webHidden/>
          </w:rPr>
          <w:tab/>
        </w:r>
        <w:r w:rsidR="003E5661">
          <w:rPr>
            <w:webHidden/>
          </w:rPr>
          <w:fldChar w:fldCharType="begin"/>
        </w:r>
        <w:r w:rsidR="003E5661">
          <w:rPr>
            <w:webHidden/>
          </w:rPr>
          <w:instrText xml:space="preserve"> PAGEREF _Toc398128207 \h </w:instrText>
        </w:r>
        <w:r w:rsidR="003E5661">
          <w:rPr>
            <w:webHidden/>
          </w:rPr>
          <w:fldChar w:fldCharType="separate"/>
        </w:r>
        <w:r w:rsidR="00E3230B">
          <w:rPr>
            <w:b/>
            <w:bCs/>
            <w:webHidden/>
          </w:rPr>
          <w:t>Error! Bookmark not defined.</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08" w:history="1">
        <w:r w:rsidR="003E5661" w:rsidRPr="00DE058E">
          <w:rPr>
            <w:rStyle w:val="Hyperlink"/>
          </w:rPr>
          <w:t>8.6</w:t>
        </w:r>
        <w:r w:rsidR="003E5661">
          <w:rPr>
            <w:rFonts w:asciiTheme="minorHAnsi" w:eastAsiaTheme="minorEastAsia" w:hAnsiTheme="minorHAnsi" w:cstheme="minorBidi"/>
            <w:sz w:val="22"/>
            <w:szCs w:val="22"/>
          </w:rPr>
          <w:tab/>
        </w:r>
        <w:r w:rsidR="003E5661" w:rsidRPr="00DE058E">
          <w:rPr>
            <w:rStyle w:val="Hyperlink"/>
          </w:rPr>
          <w:t>Dewatering Practices</w:t>
        </w:r>
        <w:r w:rsidR="003E5661">
          <w:rPr>
            <w:webHidden/>
          </w:rPr>
          <w:tab/>
        </w:r>
        <w:r w:rsidR="003E5661">
          <w:rPr>
            <w:webHidden/>
          </w:rPr>
          <w:fldChar w:fldCharType="begin"/>
        </w:r>
        <w:r w:rsidR="003E5661">
          <w:rPr>
            <w:webHidden/>
          </w:rPr>
          <w:instrText xml:space="preserve"> PAGEREF _Toc398128208 \h </w:instrText>
        </w:r>
        <w:r w:rsidR="003E5661">
          <w:rPr>
            <w:webHidden/>
          </w:rPr>
          <w:fldChar w:fldCharType="separate"/>
        </w:r>
        <w:r w:rsidR="00E3230B">
          <w:rPr>
            <w:b/>
            <w:bCs/>
            <w:webHidden/>
          </w:rPr>
          <w:t>Error! Bookmark not defined.</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09" w:history="1">
        <w:r w:rsidR="003E5661" w:rsidRPr="00DE058E">
          <w:rPr>
            <w:rStyle w:val="Hyperlink"/>
          </w:rPr>
          <w:t>8.7</w:t>
        </w:r>
        <w:r w:rsidR="003E5661">
          <w:rPr>
            <w:rFonts w:asciiTheme="minorHAnsi" w:eastAsiaTheme="minorEastAsia" w:hAnsiTheme="minorHAnsi" w:cstheme="minorBidi"/>
            <w:sz w:val="22"/>
            <w:szCs w:val="22"/>
          </w:rPr>
          <w:tab/>
        </w:r>
        <w:r w:rsidR="003E5661" w:rsidRPr="00DE058E">
          <w:rPr>
            <w:rStyle w:val="Hyperlink"/>
          </w:rPr>
          <w:t>Control Storm Water Flowing onto and through the Project</w:t>
        </w:r>
        <w:r w:rsidR="003E5661">
          <w:rPr>
            <w:webHidden/>
          </w:rPr>
          <w:tab/>
        </w:r>
        <w:r w:rsidR="003E5661">
          <w:rPr>
            <w:webHidden/>
          </w:rPr>
          <w:fldChar w:fldCharType="begin"/>
        </w:r>
        <w:r w:rsidR="003E5661">
          <w:rPr>
            <w:webHidden/>
          </w:rPr>
          <w:instrText xml:space="preserve"> PAGEREF _Toc398128209 \h </w:instrText>
        </w:r>
        <w:r w:rsidR="003E5661">
          <w:rPr>
            <w:webHidden/>
          </w:rPr>
          <w:fldChar w:fldCharType="separate"/>
        </w:r>
        <w:r w:rsidR="00E3230B">
          <w:rPr>
            <w:b/>
            <w:bCs/>
            <w:webHidden/>
          </w:rPr>
          <w:t>Error! Bookmark not defined.</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10" w:history="1">
        <w:r w:rsidR="003E5661" w:rsidRPr="00DE058E">
          <w:rPr>
            <w:rStyle w:val="Hyperlink"/>
          </w:rPr>
          <w:t>8.8</w:t>
        </w:r>
        <w:r w:rsidR="003E5661">
          <w:rPr>
            <w:rFonts w:asciiTheme="minorHAnsi" w:eastAsiaTheme="minorEastAsia" w:hAnsiTheme="minorHAnsi" w:cstheme="minorBidi"/>
            <w:sz w:val="22"/>
            <w:szCs w:val="22"/>
          </w:rPr>
          <w:tab/>
        </w:r>
        <w:r w:rsidR="003E5661" w:rsidRPr="00DE058E">
          <w:rPr>
            <w:rStyle w:val="Hyperlink"/>
          </w:rPr>
          <w:t>Protect Storm Drain Inlets</w:t>
        </w:r>
        <w:r w:rsidR="003E5661">
          <w:rPr>
            <w:webHidden/>
          </w:rPr>
          <w:tab/>
        </w:r>
        <w:r w:rsidR="003E5661">
          <w:rPr>
            <w:webHidden/>
          </w:rPr>
          <w:fldChar w:fldCharType="begin"/>
        </w:r>
        <w:r w:rsidR="003E5661">
          <w:rPr>
            <w:webHidden/>
          </w:rPr>
          <w:instrText xml:space="preserve"> PAGEREF _Toc398128210 \h </w:instrText>
        </w:r>
        <w:r w:rsidR="003E5661">
          <w:rPr>
            <w:webHidden/>
          </w:rPr>
        </w:r>
        <w:r w:rsidR="003E5661">
          <w:rPr>
            <w:webHidden/>
          </w:rPr>
          <w:fldChar w:fldCharType="separate"/>
        </w:r>
        <w:r w:rsidR="00E3230B">
          <w:rPr>
            <w:webHidden/>
          </w:rPr>
          <w:t>36</w:t>
        </w:r>
        <w:r w:rsidR="003E5661">
          <w:rPr>
            <w:webHidden/>
          </w:rPr>
          <w:fldChar w:fldCharType="end"/>
        </w:r>
      </w:hyperlink>
    </w:p>
    <w:p w:rsidR="003E5661" w:rsidRDefault="00D92D0C">
      <w:pPr>
        <w:pStyle w:val="TOC1"/>
        <w:rPr>
          <w:rFonts w:asciiTheme="minorHAnsi" w:eastAsiaTheme="minorEastAsia" w:hAnsiTheme="minorHAnsi" w:cstheme="minorBidi"/>
          <w:b w:val="0"/>
          <w:sz w:val="22"/>
          <w:szCs w:val="22"/>
        </w:rPr>
      </w:pPr>
      <w:hyperlink w:anchor="_Toc398128211" w:history="1">
        <w:r w:rsidR="003E5661" w:rsidRPr="00DE058E">
          <w:rPr>
            <w:rStyle w:val="Hyperlink"/>
          </w:rPr>
          <w:t>SECTION 9: POST-CONSTRUCTION BMPs</w:t>
        </w:r>
        <w:r w:rsidR="003E5661">
          <w:rPr>
            <w:webHidden/>
          </w:rPr>
          <w:tab/>
        </w:r>
        <w:r w:rsidR="003E5661">
          <w:rPr>
            <w:webHidden/>
          </w:rPr>
          <w:fldChar w:fldCharType="begin"/>
        </w:r>
        <w:r w:rsidR="003E5661">
          <w:rPr>
            <w:webHidden/>
          </w:rPr>
          <w:instrText xml:space="preserve"> PAGEREF _Toc398128211 \h </w:instrText>
        </w:r>
        <w:r w:rsidR="003E5661">
          <w:rPr>
            <w:webHidden/>
          </w:rPr>
        </w:r>
        <w:r w:rsidR="003E5661">
          <w:rPr>
            <w:webHidden/>
          </w:rPr>
          <w:fldChar w:fldCharType="separate"/>
        </w:r>
        <w:r w:rsidR="00E3230B">
          <w:rPr>
            <w:webHidden/>
          </w:rPr>
          <w:t>38</w:t>
        </w:r>
        <w:r w:rsidR="003E5661">
          <w:rPr>
            <w:webHidden/>
          </w:rPr>
          <w:fldChar w:fldCharType="end"/>
        </w:r>
      </w:hyperlink>
    </w:p>
    <w:p w:rsidR="003E5661" w:rsidRDefault="00D92D0C">
      <w:pPr>
        <w:pStyle w:val="TOC1"/>
        <w:rPr>
          <w:rFonts w:asciiTheme="minorHAnsi" w:eastAsiaTheme="minorEastAsia" w:hAnsiTheme="minorHAnsi" w:cstheme="minorBidi"/>
          <w:b w:val="0"/>
          <w:sz w:val="22"/>
          <w:szCs w:val="22"/>
        </w:rPr>
      </w:pPr>
      <w:hyperlink w:anchor="_Toc398128212" w:history="1">
        <w:r w:rsidR="003E5661" w:rsidRPr="00DE058E">
          <w:rPr>
            <w:rStyle w:val="Hyperlink"/>
          </w:rPr>
          <w:t>SECTION 10: CERTIFICATION</w:t>
        </w:r>
        <w:r w:rsidR="003E5661">
          <w:rPr>
            <w:webHidden/>
          </w:rPr>
          <w:tab/>
        </w:r>
        <w:r w:rsidR="003E5661">
          <w:rPr>
            <w:webHidden/>
          </w:rPr>
          <w:fldChar w:fldCharType="begin"/>
        </w:r>
        <w:r w:rsidR="003E5661">
          <w:rPr>
            <w:webHidden/>
          </w:rPr>
          <w:instrText xml:space="preserve"> PAGEREF _Toc398128212 \h </w:instrText>
        </w:r>
        <w:r w:rsidR="003E5661">
          <w:rPr>
            <w:webHidden/>
          </w:rPr>
        </w:r>
        <w:r w:rsidR="003E5661">
          <w:rPr>
            <w:webHidden/>
          </w:rPr>
          <w:fldChar w:fldCharType="separate"/>
        </w:r>
        <w:r w:rsidR="00E3230B">
          <w:rPr>
            <w:webHidden/>
          </w:rPr>
          <w:t>38</w:t>
        </w:r>
        <w:r w:rsidR="003E5661">
          <w:rPr>
            <w:webHidden/>
          </w:rPr>
          <w:fldChar w:fldCharType="end"/>
        </w:r>
      </w:hyperlink>
    </w:p>
    <w:p w:rsidR="003E5661" w:rsidRDefault="00D92D0C">
      <w:pPr>
        <w:pStyle w:val="TOC1"/>
        <w:rPr>
          <w:rFonts w:asciiTheme="minorHAnsi" w:eastAsiaTheme="minorEastAsia" w:hAnsiTheme="minorHAnsi" w:cstheme="minorBidi"/>
          <w:b w:val="0"/>
          <w:sz w:val="22"/>
          <w:szCs w:val="22"/>
        </w:rPr>
      </w:pPr>
      <w:hyperlink w:anchor="_Toc398128213" w:history="1">
        <w:r w:rsidR="003E5661" w:rsidRPr="00DE058E">
          <w:rPr>
            <w:rStyle w:val="Hyperlink"/>
          </w:rPr>
          <w:t>SWPPP APPENDICES</w:t>
        </w:r>
        <w:r w:rsidR="003E5661">
          <w:rPr>
            <w:webHidden/>
          </w:rPr>
          <w:tab/>
        </w:r>
        <w:r w:rsidR="003E5661">
          <w:rPr>
            <w:webHidden/>
          </w:rPr>
          <w:fldChar w:fldCharType="begin"/>
        </w:r>
        <w:r w:rsidR="003E5661">
          <w:rPr>
            <w:webHidden/>
          </w:rPr>
          <w:instrText xml:space="preserve"> PAGEREF _Toc398128213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14" w:history="1">
        <w:r w:rsidR="003E5661" w:rsidRPr="00DE058E">
          <w:rPr>
            <w:rStyle w:val="Hyperlink"/>
          </w:rPr>
          <w:t>Appendix A – General Location Map</w:t>
        </w:r>
        <w:r w:rsidR="003E5661">
          <w:rPr>
            <w:webHidden/>
          </w:rPr>
          <w:tab/>
        </w:r>
        <w:r w:rsidR="003E5661">
          <w:rPr>
            <w:webHidden/>
          </w:rPr>
          <w:fldChar w:fldCharType="begin"/>
        </w:r>
        <w:r w:rsidR="003E5661">
          <w:rPr>
            <w:webHidden/>
          </w:rPr>
          <w:instrText xml:space="preserve"> PAGEREF _Toc398128214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15" w:history="1">
        <w:r w:rsidR="003E5661" w:rsidRPr="00DE058E">
          <w:rPr>
            <w:rStyle w:val="Hyperlink"/>
          </w:rPr>
          <w:t>Appendix B – Site Maps</w:t>
        </w:r>
        <w:r w:rsidR="003E5661">
          <w:rPr>
            <w:webHidden/>
          </w:rPr>
          <w:tab/>
        </w:r>
        <w:r w:rsidR="003E5661">
          <w:rPr>
            <w:webHidden/>
          </w:rPr>
          <w:fldChar w:fldCharType="begin"/>
        </w:r>
        <w:r w:rsidR="003E5661">
          <w:rPr>
            <w:webHidden/>
          </w:rPr>
          <w:instrText xml:space="preserve"> PAGEREF _Toc398128215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16" w:history="1">
        <w:r w:rsidR="003E5661" w:rsidRPr="00DE058E">
          <w:rPr>
            <w:rStyle w:val="Hyperlink"/>
          </w:rPr>
          <w:t>Appendix C – Construction General Permit</w:t>
        </w:r>
        <w:r w:rsidR="003E5661">
          <w:rPr>
            <w:webHidden/>
          </w:rPr>
          <w:tab/>
        </w:r>
        <w:r w:rsidR="003E5661">
          <w:rPr>
            <w:webHidden/>
          </w:rPr>
          <w:fldChar w:fldCharType="begin"/>
        </w:r>
        <w:r w:rsidR="003E5661">
          <w:rPr>
            <w:webHidden/>
          </w:rPr>
          <w:instrText xml:space="preserve"> PAGEREF _Toc398128216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17" w:history="1">
        <w:r w:rsidR="003E5661" w:rsidRPr="00DE058E">
          <w:rPr>
            <w:rStyle w:val="Hyperlink"/>
          </w:rPr>
          <w:t>Appendix D – NOI and Acknowledgement Letter from EPA/State/MS4</w:t>
        </w:r>
        <w:r w:rsidR="003E5661">
          <w:rPr>
            <w:webHidden/>
          </w:rPr>
          <w:tab/>
        </w:r>
        <w:r w:rsidR="003E5661">
          <w:rPr>
            <w:webHidden/>
          </w:rPr>
          <w:fldChar w:fldCharType="begin"/>
        </w:r>
        <w:r w:rsidR="003E5661">
          <w:rPr>
            <w:webHidden/>
          </w:rPr>
          <w:instrText xml:space="preserve"> PAGEREF _Toc398128217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18" w:history="1">
        <w:r w:rsidR="003E5661" w:rsidRPr="00DE058E">
          <w:rPr>
            <w:rStyle w:val="Hyperlink"/>
          </w:rPr>
          <w:t>Appendix E – Inspection Reports</w:t>
        </w:r>
        <w:r w:rsidR="003E5661">
          <w:rPr>
            <w:webHidden/>
          </w:rPr>
          <w:tab/>
        </w:r>
        <w:r w:rsidR="003E5661">
          <w:rPr>
            <w:webHidden/>
          </w:rPr>
          <w:fldChar w:fldCharType="begin"/>
        </w:r>
        <w:r w:rsidR="003E5661">
          <w:rPr>
            <w:webHidden/>
          </w:rPr>
          <w:instrText xml:space="preserve"> PAGEREF _Toc398128218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19" w:history="1">
        <w:r w:rsidR="003E5661" w:rsidRPr="00DE058E">
          <w:rPr>
            <w:rStyle w:val="Hyperlink"/>
          </w:rPr>
          <w:t>Appendix F – Corrective Action Log (or in Part 5.3)</w:t>
        </w:r>
        <w:r w:rsidR="003E5661">
          <w:rPr>
            <w:webHidden/>
          </w:rPr>
          <w:tab/>
        </w:r>
        <w:r w:rsidR="003E5661">
          <w:rPr>
            <w:webHidden/>
          </w:rPr>
          <w:fldChar w:fldCharType="begin"/>
        </w:r>
        <w:r w:rsidR="003E5661">
          <w:rPr>
            <w:webHidden/>
          </w:rPr>
          <w:instrText xml:space="preserve"> PAGEREF _Toc398128219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20" w:history="1">
        <w:r w:rsidR="003E5661" w:rsidRPr="00DE058E">
          <w:rPr>
            <w:rStyle w:val="Hyperlink"/>
          </w:rPr>
          <w:t>Appendix G – SWPPP Amendment Log (or in Part 7.4)</w:t>
        </w:r>
        <w:r w:rsidR="003E5661">
          <w:rPr>
            <w:webHidden/>
          </w:rPr>
          <w:tab/>
        </w:r>
        <w:r w:rsidR="003E5661">
          <w:rPr>
            <w:webHidden/>
          </w:rPr>
          <w:fldChar w:fldCharType="begin"/>
        </w:r>
        <w:r w:rsidR="003E5661">
          <w:rPr>
            <w:webHidden/>
          </w:rPr>
          <w:instrText xml:space="preserve"> PAGEREF _Toc398128220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21" w:history="1">
        <w:r w:rsidR="003E5661" w:rsidRPr="00DE058E">
          <w:rPr>
            <w:rStyle w:val="Hyperlink"/>
          </w:rPr>
          <w:t>Appendix H – Subcontractor Certifications/Agreements</w:t>
        </w:r>
        <w:r w:rsidR="003E5661">
          <w:rPr>
            <w:webHidden/>
          </w:rPr>
          <w:tab/>
        </w:r>
        <w:r w:rsidR="003E5661">
          <w:rPr>
            <w:webHidden/>
          </w:rPr>
          <w:fldChar w:fldCharType="begin"/>
        </w:r>
        <w:r w:rsidR="003E5661">
          <w:rPr>
            <w:webHidden/>
          </w:rPr>
          <w:instrText xml:space="preserve"> PAGEREF _Toc398128221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22" w:history="1">
        <w:r w:rsidR="003E5661" w:rsidRPr="00DE058E">
          <w:rPr>
            <w:rStyle w:val="Hyperlink"/>
          </w:rPr>
          <w:t>Appendix I – Grading and Stabilization Activities Log</w:t>
        </w:r>
        <w:r w:rsidR="003E5661">
          <w:rPr>
            <w:webHidden/>
          </w:rPr>
          <w:tab/>
        </w:r>
        <w:r w:rsidR="003E5661">
          <w:rPr>
            <w:webHidden/>
          </w:rPr>
          <w:fldChar w:fldCharType="begin"/>
        </w:r>
        <w:r w:rsidR="003E5661">
          <w:rPr>
            <w:webHidden/>
          </w:rPr>
          <w:instrText xml:space="preserve"> PAGEREF _Toc398128222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23" w:history="1">
        <w:r w:rsidR="003E5661" w:rsidRPr="00DE058E">
          <w:rPr>
            <w:rStyle w:val="Hyperlink"/>
          </w:rPr>
          <w:t>Appendix J – Training Log</w:t>
        </w:r>
        <w:r w:rsidR="003E5661">
          <w:rPr>
            <w:webHidden/>
          </w:rPr>
          <w:tab/>
        </w:r>
        <w:r w:rsidR="003E5661">
          <w:rPr>
            <w:webHidden/>
          </w:rPr>
          <w:fldChar w:fldCharType="begin"/>
        </w:r>
        <w:r w:rsidR="003E5661">
          <w:rPr>
            <w:webHidden/>
          </w:rPr>
          <w:instrText xml:space="preserve"> PAGEREF _Toc398128223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24" w:history="1">
        <w:r w:rsidR="003E5661" w:rsidRPr="00DE058E">
          <w:rPr>
            <w:rStyle w:val="Hyperlink"/>
          </w:rPr>
          <w:t>Appendix K – Delegation of Authority</w:t>
        </w:r>
        <w:r w:rsidR="003E5661">
          <w:rPr>
            <w:webHidden/>
          </w:rPr>
          <w:tab/>
        </w:r>
        <w:r w:rsidR="003E5661">
          <w:rPr>
            <w:webHidden/>
          </w:rPr>
          <w:fldChar w:fldCharType="begin"/>
        </w:r>
        <w:r w:rsidR="003E5661">
          <w:rPr>
            <w:webHidden/>
          </w:rPr>
          <w:instrText xml:space="preserve"> PAGEREF _Toc398128224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25" w:history="1">
        <w:r w:rsidR="003E5661" w:rsidRPr="00DE058E">
          <w:rPr>
            <w:rStyle w:val="Hyperlink"/>
          </w:rPr>
          <w:t>Appendix L – Additional Information (i.e. Documentation; other permits such as dewatering, stream alteration, wetland; and out of date swppp documents)</w:t>
        </w:r>
        <w:r w:rsidR="003E5661">
          <w:rPr>
            <w:webHidden/>
          </w:rPr>
          <w:tab/>
        </w:r>
        <w:r w:rsidR="003E5661">
          <w:rPr>
            <w:webHidden/>
          </w:rPr>
          <w:fldChar w:fldCharType="begin"/>
        </w:r>
        <w:r w:rsidR="003E5661">
          <w:rPr>
            <w:webHidden/>
          </w:rPr>
          <w:instrText xml:space="preserve"> PAGEREF _Toc398128225 \h </w:instrText>
        </w:r>
        <w:r w:rsidR="003E5661">
          <w:rPr>
            <w:webHidden/>
          </w:rPr>
        </w:r>
        <w:r w:rsidR="003E5661">
          <w:rPr>
            <w:webHidden/>
          </w:rPr>
          <w:fldChar w:fldCharType="separate"/>
        </w:r>
        <w:r w:rsidR="00E3230B">
          <w:rPr>
            <w:webHidden/>
          </w:rPr>
          <w:t>39</w:t>
        </w:r>
        <w:r w:rsidR="003E5661">
          <w:rPr>
            <w:webHidden/>
          </w:rPr>
          <w:fldChar w:fldCharType="end"/>
        </w:r>
      </w:hyperlink>
    </w:p>
    <w:p w:rsidR="003E5661" w:rsidRDefault="00D92D0C">
      <w:pPr>
        <w:pStyle w:val="TOC2"/>
        <w:rPr>
          <w:rFonts w:asciiTheme="minorHAnsi" w:eastAsiaTheme="minorEastAsia" w:hAnsiTheme="minorHAnsi" w:cstheme="minorBidi"/>
          <w:sz w:val="22"/>
          <w:szCs w:val="22"/>
        </w:rPr>
      </w:pPr>
      <w:hyperlink w:anchor="_Toc398128226" w:history="1">
        <w:r w:rsidR="003E5661" w:rsidRPr="00DE058E">
          <w:rPr>
            <w:rStyle w:val="Hyperlink"/>
          </w:rPr>
          <w:t>Appendix M – BMP Specifications</w:t>
        </w:r>
        <w:r w:rsidR="003E5661">
          <w:rPr>
            <w:webHidden/>
          </w:rPr>
          <w:tab/>
        </w:r>
        <w:r w:rsidR="003E5661">
          <w:rPr>
            <w:webHidden/>
          </w:rPr>
          <w:fldChar w:fldCharType="begin"/>
        </w:r>
        <w:r w:rsidR="003E5661">
          <w:rPr>
            <w:webHidden/>
          </w:rPr>
          <w:instrText xml:space="preserve"> PAGEREF _Toc398128226 \h </w:instrText>
        </w:r>
        <w:r w:rsidR="003E5661">
          <w:rPr>
            <w:webHidden/>
          </w:rPr>
        </w:r>
        <w:r w:rsidR="003E5661">
          <w:rPr>
            <w:webHidden/>
          </w:rPr>
          <w:fldChar w:fldCharType="separate"/>
        </w:r>
        <w:r w:rsidR="00E3230B">
          <w:rPr>
            <w:webHidden/>
          </w:rPr>
          <w:t>39</w:t>
        </w:r>
        <w:r w:rsidR="003E5661">
          <w:rPr>
            <w:webHidden/>
          </w:rPr>
          <w:fldChar w:fldCharType="end"/>
        </w:r>
      </w:hyperlink>
    </w:p>
    <w:p w:rsidR="00E22EF3" w:rsidRPr="00945A1B" w:rsidRDefault="003E5661" w:rsidP="003E5661">
      <w:pPr>
        <w:pStyle w:val="Header"/>
        <w:ind w:left="180"/>
        <w:rPr>
          <w:rFonts w:ascii="Arial Narrow" w:hAnsi="Arial Narrow" w:cs="Arial"/>
        </w:rPr>
      </w:pPr>
      <w:r>
        <w:rPr>
          <w:rFonts w:ascii="Arial" w:hAnsi="Arial" w:cs="Arial"/>
          <w:b/>
          <w:noProof/>
        </w:rPr>
        <w:fldChar w:fldCharType="end"/>
      </w:r>
    </w:p>
    <w:p w:rsidR="00E22EF3" w:rsidRDefault="00E22EF3" w:rsidP="00E22EF3">
      <w:pPr>
        <w:pStyle w:val="Header"/>
        <w:ind w:left="360"/>
        <w:sectPr w:rsidR="00E22EF3" w:rsidSect="00E22EF3">
          <w:headerReference w:type="default" r:id="rId10"/>
          <w:footerReference w:type="default" r:id="rId11"/>
          <w:pgSz w:w="12240" w:h="15840"/>
          <w:pgMar w:top="1440" w:right="1440" w:bottom="1440" w:left="1440" w:header="720" w:footer="720" w:gutter="0"/>
          <w:pgNumType w:fmt="lowerRoman" w:start="1"/>
          <w:cols w:space="720"/>
          <w:docGrid w:linePitch="360"/>
        </w:sectPr>
      </w:pPr>
    </w:p>
    <w:p w:rsidR="00E22EF3" w:rsidRPr="004E7373" w:rsidRDefault="00E22EF3" w:rsidP="004E7373">
      <w:pPr>
        <w:pStyle w:val="Heading1"/>
      </w:pPr>
      <w:bookmarkStart w:id="2" w:name="_Toc158629987"/>
      <w:bookmarkStart w:id="3" w:name="_Toc398031713"/>
      <w:bookmarkStart w:id="4" w:name="_Toc398127994"/>
      <w:bookmarkStart w:id="5" w:name="_Toc398128152"/>
      <w:r w:rsidRPr="004E7373">
        <w:lastRenderedPageBreak/>
        <w:t xml:space="preserve">SECTION 1: </w:t>
      </w:r>
      <w:bookmarkEnd w:id="2"/>
      <w:r w:rsidRPr="004E7373">
        <w:t>CONTACT INFORMATION/ RESPONSIBLE PARTIES</w:t>
      </w:r>
      <w:bookmarkEnd w:id="3"/>
      <w:bookmarkEnd w:id="4"/>
      <w:bookmarkEnd w:id="5"/>
      <w:r w:rsidRPr="004E7373">
        <w:t xml:space="preserve"> </w:t>
      </w:r>
    </w:p>
    <w:p w:rsidR="00E22EF3" w:rsidRPr="004E7373" w:rsidRDefault="00E22EF3" w:rsidP="004E7373">
      <w:pPr>
        <w:pStyle w:val="Heading2"/>
      </w:pPr>
      <w:bookmarkStart w:id="6" w:name="_Toc158629989"/>
      <w:bookmarkStart w:id="7" w:name="_Toc398031714"/>
      <w:bookmarkStart w:id="8" w:name="_Toc398127995"/>
      <w:bookmarkStart w:id="9" w:name="_Toc398128153"/>
      <w:r w:rsidRPr="004E7373">
        <w:t>1.1</w:t>
      </w:r>
      <w:r w:rsidRPr="004E7373">
        <w:tab/>
      </w:r>
      <w:bookmarkEnd w:id="6"/>
      <w:r w:rsidRPr="004E7373">
        <w:t>Owner(s), Operator, Contractors</w:t>
      </w:r>
      <w:bookmarkEnd w:id="7"/>
      <w:bookmarkEnd w:id="8"/>
      <w:bookmarkEnd w:id="9"/>
    </w:p>
    <w:p w:rsidR="00E22EF3" w:rsidRDefault="00E22EF3" w:rsidP="00E22EF3">
      <w:pPr>
        <w:pStyle w:val="BodyText-Append"/>
      </w:pPr>
      <w:r>
        <w:rPr>
          <w:noProof/>
        </w:rPr>
        <mc:AlternateContent>
          <mc:Choice Requires="wps">
            <w:drawing>
              <wp:inline distT="0" distB="0" distL="0" distR="0">
                <wp:extent cx="5943600" cy="1238250"/>
                <wp:effectExtent l="9525" t="13970" r="9525" b="508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8250"/>
                        </a:xfrm>
                        <a:prstGeom prst="rect">
                          <a:avLst/>
                        </a:prstGeom>
                        <a:solidFill>
                          <a:srgbClr val="F5F5F5"/>
                        </a:solidFill>
                        <a:ln w="9525">
                          <a:solidFill>
                            <a:srgbClr val="000000"/>
                          </a:solidFill>
                          <a:miter lim="800000"/>
                          <a:headEnd/>
                          <a:tailEnd/>
                        </a:ln>
                      </wps:spPr>
                      <wps:txbx>
                        <w:txbxContent>
                          <w:p w:rsidR="00D92D0C"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D92D0C" w:rsidRPr="00F17DB7" w:rsidRDefault="00D92D0C" w:rsidP="005F4330">
                            <w:pPr>
                              <w:pStyle w:val="Instruc-bullet"/>
                              <w:jc w:val="both"/>
                            </w:pPr>
                            <w:r w:rsidRPr="00F17DB7">
                              <w:t>List the operator(s), project managers, storm</w:t>
                            </w:r>
                            <w:r>
                              <w:t xml:space="preserve"> </w:t>
                            </w:r>
                            <w:r w:rsidRPr="00F17DB7">
                              <w:t xml:space="preserve">water contact(s), and person or organization that prepared the SWPPP.  Indicate respective responsibilities, where appropriate.  </w:t>
                            </w:r>
                          </w:p>
                          <w:p w:rsidR="00D92D0C" w:rsidRPr="00F17DB7" w:rsidRDefault="00D92D0C" w:rsidP="005F4330">
                            <w:pPr>
                              <w:pStyle w:val="Instruc-bullet"/>
                              <w:jc w:val="both"/>
                            </w:pPr>
                            <w:r w:rsidRPr="00F17DB7">
                              <w:t>Also, list subcontractors expected to work on-site. Notify subcontractors of storm</w:t>
                            </w:r>
                            <w:r>
                              <w:t xml:space="preserve"> </w:t>
                            </w:r>
                            <w:r w:rsidRPr="00F17DB7">
                              <w:t>water requirements applicable to their work.</w:t>
                            </w:r>
                          </w:p>
                          <w:p w:rsidR="00D92D0C" w:rsidRDefault="00D92D0C" w:rsidP="00E22EF3">
                            <w:pPr>
                              <w:pStyle w:val="Instruc-bullet"/>
                            </w:pPr>
                            <w:r w:rsidRPr="00F17DB7">
                              <w:t xml:space="preserve">See </w:t>
                            </w:r>
                            <w:r w:rsidRPr="00F17DB7">
                              <w:rPr>
                                <w:i/>
                              </w:rPr>
                              <w:t>SWPPP Guide</w:t>
                            </w:r>
                            <w:r w:rsidRPr="00F17DB7">
                              <w:t>, Chapter 2.B.</w:t>
                            </w:r>
                          </w:p>
                          <w:p w:rsidR="00D92D0C" w:rsidRPr="00BC4FAA" w:rsidRDefault="00D92D0C" w:rsidP="00E22EF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" fillcolor="#f5f5f5">
                <v:textbox>
                  <w:txbxContent>
                    <w:p w:rsidR="00D92D0C"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D92D0C" w:rsidRPr="00F17DB7" w:rsidRDefault="00D92D0C" w:rsidP="005F4330">
                      <w:pPr>
                        <w:pStyle w:val="Instruc-bullet"/>
                        <w:jc w:val="both"/>
                      </w:pPr>
                      <w:r w:rsidRPr="00F17DB7">
                        <w:t>List the operator(s), project managers, storm</w:t>
                      </w:r>
                      <w:r>
                        <w:t xml:space="preserve"> </w:t>
                      </w:r>
                      <w:r w:rsidRPr="00F17DB7">
                        <w:t xml:space="preserve">water contact(s), and person or organization that prepared the SWPPP.  Indicate respective responsibilities, where appropriate.  </w:t>
                      </w:r>
                    </w:p>
                    <w:p w:rsidR="00D92D0C" w:rsidRPr="00F17DB7" w:rsidRDefault="00D92D0C" w:rsidP="005F4330">
                      <w:pPr>
                        <w:pStyle w:val="Instruc-bullet"/>
                        <w:jc w:val="both"/>
                      </w:pPr>
                      <w:r w:rsidRPr="00F17DB7">
                        <w:t>Also, list subcontractors expected to work on-site. Notify subcontractors of storm</w:t>
                      </w:r>
                      <w:r>
                        <w:t xml:space="preserve"> </w:t>
                      </w:r>
                      <w:r w:rsidRPr="00F17DB7">
                        <w:t>water requirements applicable to their work.</w:t>
                      </w:r>
                    </w:p>
                    <w:p w:rsidR="00D92D0C" w:rsidRDefault="00D92D0C" w:rsidP="00E22EF3">
                      <w:pPr>
                        <w:pStyle w:val="Instruc-bullet"/>
                      </w:pPr>
                      <w:r w:rsidRPr="00F17DB7">
                        <w:t xml:space="preserve">See </w:t>
                      </w:r>
                      <w:r w:rsidRPr="00F17DB7">
                        <w:rPr>
                          <w:i/>
                        </w:rPr>
                        <w:t>SWPPP Guide</w:t>
                      </w:r>
                      <w:r w:rsidRPr="00F17DB7">
                        <w:t>, Chapter 2.B.</w:t>
                      </w:r>
                    </w:p>
                    <w:p w:rsidR="00D92D0C" w:rsidRPr="00BC4FAA" w:rsidRDefault="00D92D0C"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22EF3" w:rsidTr="0044016A">
        <w:trPr>
          <w:trHeight w:val="405"/>
        </w:trPr>
        <w:tc>
          <w:tcPr>
            <w:tcW w:w="9576" w:type="dxa"/>
            <w:shd w:val="clear" w:color="auto" w:fill="auto"/>
          </w:tcPr>
          <w:p w:rsidR="00E22EF3" w:rsidRPr="00987F51" w:rsidRDefault="00E22EF3" w:rsidP="00CC6B7A">
            <w:pPr>
              <w:rPr>
                <w:b/>
              </w:rPr>
            </w:pPr>
            <w:r>
              <w:rPr>
                <w:b/>
              </w:rPr>
              <w:t>Owner</w:t>
            </w:r>
            <w:r w:rsidRPr="00987F51">
              <w:rPr>
                <w:b/>
              </w:rPr>
              <w:t>(s):</w:t>
            </w:r>
          </w:p>
        </w:tc>
      </w:tr>
      <w:tr w:rsidR="00E22EF3" w:rsidTr="00CC6B7A">
        <w:tc>
          <w:tcPr>
            <w:tcW w:w="9576" w:type="dxa"/>
            <w:shd w:val="clear" w:color="auto" w:fill="auto"/>
          </w:tcPr>
          <w:p w:rsidR="00E22EF3" w:rsidRPr="0044016A" w:rsidRDefault="0044016A" w:rsidP="00CC6B7A">
            <w:pPr>
              <w:pStyle w:val="FORMwspace"/>
              <w:ind w:left="180"/>
            </w:pPr>
            <w:r>
              <w:t xml:space="preserve">Steve Austin Construction. DBA Steve Austin Homes </w:t>
            </w:r>
            <w:r w:rsidR="00E22EF3" w:rsidRPr="0044016A">
              <w:t>:</w:t>
            </w:r>
          </w:p>
        </w:tc>
      </w:tr>
      <w:tr w:rsidR="00E22EF3" w:rsidTr="00CC6B7A">
        <w:tc>
          <w:tcPr>
            <w:tcW w:w="9576" w:type="dxa"/>
            <w:shd w:val="clear" w:color="auto" w:fill="auto"/>
          </w:tcPr>
          <w:p w:rsidR="00E22EF3" w:rsidRPr="0044016A" w:rsidRDefault="0044016A" w:rsidP="00CC6B7A">
            <w:pPr>
              <w:pStyle w:val="FORMwspace"/>
              <w:ind w:left="180"/>
            </w:pPr>
            <w:r>
              <w:t xml:space="preserve">Steve Austin </w:t>
            </w:r>
            <w:r w:rsidR="00E22EF3" w:rsidRPr="0044016A">
              <w:t>:</w:t>
            </w:r>
          </w:p>
        </w:tc>
      </w:tr>
      <w:tr w:rsidR="00E22EF3" w:rsidTr="00CC6B7A">
        <w:tc>
          <w:tcPr>
            <w:tcW w:w="9576" w:type="dxa"/>
            <w:shd w:val="clear" w:color="auto" w:fill="auto"/>
          </w:tcPr>
          <w:p w:rsidR="00E22EF3" w:rsidRPr="0000522B" w:rsidRDefault="0044016A" w:rsidP="00CC6B7A">
            <w:pPr>
              <w:pStyle w:val="FORMwspace"/>
              <w:ind w:left="180"/>
            </w:pPr>
            <w:r>
              <w:t xml:space="preserve">1604 W </w:t>
            </w:r>
            <w:r w:rsidR="008352E4">
              <w:t>Hill field</w:t>
            </w:r>
            <w:r>
              <w:t xml:space="preserve"> Rd Suite 102 Layton Utah </w:t>
            </w:r>
          </w:p>
        </w:tc>
      </w:tr>
      <w:tr w:rsidR="00E22EF3" w:rsidTr="00CC6B7A">
        <w:tc>
          <w:tcPr>
            <w:tcW w:w="9576" w:type="dxa"/>
            <w:shd w:val="clear" w:color="auto" w:fill="auto"/>
          </w:tcPr>
          <w:p w:rsidR="00E22EF3" w:rsidRPr="0000522B" w:rsidRDefault="00E22EF3" w:rsidP="00CC6B7A">
            <w:pPr>
              <w:pStyle w:val="FORMwspace"/>
              <w:ind w:left="180"/>
            </w:pPr>
            <w:r>
              <w:t>:</w:t>
            </w:r>
            <w:r w:rsidR="0044016A">
              <w:t xml:space="preserve">Layton, Utah </w:t>
            </w:r>
          </w:p>
        </w:tc>
      </w:tr>
      <w:tr w:rsidR="00E22EF3" w:rsidTr="00CC6B7A">
        <w:tc>
          <w:tcPr>
            <w:tcW w:w="9576" w:type="dxa"/>
            <w:shd w:val="clear" w:color="auto" w:fill="auto"/>
          </w:tcPr>
          <w:p w:rsidR="00E22EF3" w:rsidRPr="0000522B" w:rsidRDefault="0044016A" w:rsidP="00CC6B7A">
            <w:pPr>
              <w:pStyle w:val="FORMwspace"/>
              <w:ind w:left="180"/>
            </w:pPr>
            <w:r>
              <w:t>steve@steveaustinhomes.com</w:t>
            </w:r>
            <w:r w:rsidR="00E22EF3">
              <w:t>:</w:t>
            </w:r>
          </w:p>
        </w:tc>
      </w:tr>
      <w:tr w:rsidR="00E22EF3" w:rsidTr="00CC6B7A">
        <w:tc>
          <w:tcPr>
            <w:tcW w:w="9576" w:type="dxa"/>
            <w:shd w:val="clear" w:color="auto" w:fill="auto"/>
          </w:tcPr>
          <w:p w:rsidR="00E22EF3" w:rsidRPr="0000522B" w:rsidRDefault="0044016A" w:rsidP="00CC6B7A">
            <w:pPr>
              <w:pStyle w:val="FORMwspace"/>
              <w:ind w:left="180"/>
            </w:pPr>
            <w:r>
              <w:t>801-719-6764</w:t>
            </w:r>
          </w:p>
        </w:tc>
      </w:tr>
      <w:tr w:rsidR="00E22EF3" w:rsidTr="00CC6B7A">
        <w:tc>
          <w:tcPr>
            <w:tcW w:w="9576" w:type="dxa"/>
            <w:shd w:val="clear" w:color="auto" w:fill="auto"/>
          </w:tcPr>
          <w:p w:rsidR="00E22EF3" w:rsidRPr="0000522B" w:rsidRDefault="00E22EF3" w:rsidP="00CC6B7A">
            <w:pPr>
              <w:pStyle w:val="FORMwspace"/>
              <w:ind w:left="180"/>
            </w:pP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360"/>
      </w:tblGrid>
      <w:tr w:rsidR="00E22EF3" w:rsidRPr="00987F51" w:rsidTr="00CC6B7A">
        <w:tc>
          <w:tcPr>
            <w:tcW w:w="9576" w:type="dxa"/>
            <w:shd w:val="clear" w:color="auto" w:fill="auto"/>
          </w:tcPr>
          <w:p w:rsidR="00E22EF3" w:rsidRPr="00987F51" w:rsidRDefault="00E22EF3" w:rsidP="00CC6B7A">
            <w:pPr>
              <w:rPr>
                <w:b/>
              </w:rPr>
            </w:pPr>
            <w:r w:rsidRPr="00987F51">
              <w:rPr>
                <w:b/>
              </w:rPr>
              <w:t>Operator(s)</w:t>
            </w:r>
            <w:r>
              <w:rPr>
                <w:b/>
              </w:rPr>
              <w:t xml:space="preserve"> &amp; Project Manager(s)</w:t>
            </w:r>
            <w:r w:rsidRPr="00987F51">
              <w:rPr>
                <w:b/>
              </w:rPr>
              <w:t>:</w:t>
            </w:r>
          </w:p>
        </w:tc>
      </w:tr>
      <w:tr w:rsidR="00E22EF3" w:rsidRPr="0000522B" w:rsidTr="00CC6B7A">
        <w:tc>
          <w:tcPr>
            <w:tcW w:w="9576" w:type="dxa"/>
            <w:shd w:val="clear" w:color="auto" w:fill="auto"/>
          </w:tcPr>
          <w:p w:rsidR="00E22EF3" w:rsidRPr="0000522B" w:rsidRDefault="0044016A" w:rsidP="00CC6B7A">
            <w:pPr>
              <w:pStyle w:val="FORMwspace"/>
              <w:ind w:left="180"/>
            </w:pPr>
            <w:r>
              <w:t xml:space="preserve">Steve Austin Construction DBA Steve Austin Homes </w:t>
            </w:r>
            <w:r w:rsidR="00E22EF3">
              <w:t>:</w:t>
            </w:r>
          </w:p>
        </w:tc>
      </w:tr>
      <w:tr w:rsidR="00E22EF3" w:rsidRPr="0000522B" w:rsidTr="00CC6B7A">
        <w:tc>
          <w:tcPr>
            <w:tcW w:w="9576" w:type="dxa"/>
            <w:shd w:val="clear" w:color="auto" w:fill="auto"/>
          </w:tcPr>
          <w:p w:rsidR="00E22EF3" w:rsidRPr="0000522B" w:rsidRDefault="0044016A" w:rsidP="00CC6B7A">
            <w:pPr>
              <w:pStyle w:val="FORMwspace"/>
              <w:ind w:left="180"/>
            </w:pPr>
            <w:r>
              <w:t xml:space="preserve">Steve Austin </w:t>
            </w:r>
            <w:r w:rsidR="00E22EF3">
              <w:t>:</w:t>
            </w:r>
          </w:p>
        </w:tc>
      </w:tr>
      <w:tr w:rsidR="00E22EF3" w:rsidRPr="0000522B" w:rsidTr="00CC6B7A">
        <w:tc>
          <w:tcPr>
            <w:tcW w:w="9576" w:type="dxa"/>
            <w:shd w:val="clear" w:color="auto" w:fill="auto"/>
          </w:tcPr>
          <w:p w:rsidR="00E22EF3" w:rsidRPr="0000522B" w:rsidRDefault="0044016A" w:rsidP="00CC6B7A">
            <w:pPr>
              <w:pStyle w:val="FORMwspace"/>
              <w:ind w:left="180"/>
            </w:pPr>
            <w:r>
              <w:t xml:space="preserve">1604 W  Hill Field Rd. Suite 102 </w:t>
            </w:r>
          </w:p>
        </w:tc>
      </w:tr>
      <w:tr w:rsidR="00E22EF3" w:rsidRPr="0000522B" w:rsidTr="00CC6B7A">
        <w:tc>
          <w:tcPr>
            <w:tcW w:w="9576" w:type="dxa"/>
            <w:shd w:val="clear" w:color="auto" w:fill="auto"/>
          </w:tcPr>
          <w:p w:rsidR="00E22EF3" w:rsidRPr="0000522B" w:rsidRDefault="0044016A" w:rsidP="00CC6B7A">
            <w:pPr>
              <w:pStyle w:val="FORMwspace"/>
              <w:ind w:left="180"/>
            </w:pPr>
            <w:r>
              <w:t xml:space="preserve">Layton Utah </w:t>
            </w:r>
            <w:r w:rsidR="00E22EF3">
              <w:t>:</w:t>
            </w:r>
          </w:p>
        </w:tc>
      </w:tr>
      <w:tr w:rsidR="00E22EF3" w:rsidRPr="0000522B" w:rsidTr="00CC6B7A">
        <w:tc>
          <w:tcPr>
            <w:tcW w:w="9576" w:type="dxa"/>
            <w:shd w:val="clear" w:color="auto" w:fill="auto"/>
          </w:tcPr>
          <w:p w:rsidR="00E22EF3" w:rsidRPr="0000522B" w:rsidRDefault="0044016A" w:rsidP="00CC6B7A">
            <w:pPr>
              <w:pStyle w:val="FORMwspace"/>
              <w:ind w:left="180"/>
            </w:pPr>
            <w:r>
              <w:t>801-719-6764-801628-1768</w:t>
            </w:r>
            <w:r w:rsidR="00E22EF3">
              <w:t>:</w:t>
            </w:r>
          </w:p>
        </w:tc>
      </w:tr>
      <w:tr w:rsidR="00E22EF3" w:rsidRPr="0000522B" w:rsidTr="00CC6B7A">
        <w:tc>
          <w:tcPr>
            <w:tcW w:w="9576" w:type="dxa"/>
            <w:shd w:val="clear" w:color="auto" w:fill="auto"/>
          </w:tcPr>
          <w:p w:rsidR="00E22EF3" w:rsidRPr="0000522B" w:rsidRDefault="00D92D0C" w:rsidP="00CC6B7A">
            <w:pPr>
              <w:pStyle w:val="FORMwspace"/>
              <w:ind w:left="180"/>
            </w:pPr>
            <w:hyperlink r:id="rId12" w:history="1">
              <w:r w:rsidR="0044016A" w:rsidRPr="00BD7431">
                <w:rPr>
                  <w:rStyle w:val="Hyperlink"/>
                </w:rPr>
                <w:t>steve@steveaustinhomes.com</w:t>
              </w:r>
            </w:hyperlink>
          </w:p>
        </w:tc>
      </w:tr>
      <w:tr w:rsidR="00E22EF3" w:rsidRPr="0000522B" w:rsidTr="00CC6B7A">
        <w:tc>
          <w:tcPr>
            <w:tcW w:w="9576" w:type="dxa"/>
            <w:shd w:val="clear" w:color="auto" w:fill="auto"/>
          </w:tcPr>
          <w:p w:rsidR="00E22EF3" w:rsidRPr="0000522B" w:rsidRDefault="00E22EF3" w:rsidP="00CC6B7A">
            <w:pPr>
              <w:pStyle w:val="FORMwspace"/>
              <w:ind w:left="180"/>
            </w:pPr>
          </w:p>
        </w:tc>
      </w:tr>
      <w:tr w:rsidR="00E22EF3" w:rsidRPr="0000522B"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360"/>
      </w:tblGrid>
      <w:tr w:rsidR="00E22EF3" w:rsidTr="00CC6B7A">
        <w:tc>
          <w:tcPr>
            <w:tcW w:w="9576" w:type="dxa"/>
            <w:shd w:val="clear" w:color="auto" w:fill="auto"/>
          </w:tcPr>
          <w:p w:rsidR="00E22EF3" w:rsidRPr="00987F51" w:rsidRDefault="00E22EF3" w:rsidP="00CC6B7A">
            <w:pPr>
              <w:rPr>
                <w:b/>
              </w:rPr>
            </w:pPr>
            <w:r w:rsidRPr="00987F51">
              <w:rPr>
                <w:b/>
              </w:rPr>
              <w:t>Site Supervisor(s):</w:t>
            </w:r>
          </w:p>
        </w:tc>
      </w:tr>
      <w:tr w:rsidR="00E22EF3" w:rsidTr="00CC6B7A">
        <w:tc>
          <w:tcPr>
            <w:tcW w:w="9576" w:type="dxa"/>
            <w:shd w:val="clear" w:color="auto" w:fill="auto"/>
          </w:tcPr>
          <w:p w:rsidR="00E22EF3" w:rsidRPr="0000522B" w:rsidRDefault="0044016A" w:rsidP="00CC6B7A">
            <w:pPr>
              <w:pStyle w:val="FORMwspace"/>
              <w:ind w:left="180"/>
            </w:pPr>
            <w:r>
              <w:t xml:space="preserve">Steve Austin Construction. DBA Steve Austin Homes </w:t>
            </w:r>
            <w:r w:rsidR="00E22EF3">
              <w:t>:</w:t>
            </w:r>
          </w:p>
        </w:tc>
      </w:tr>
      <w:tr w:rsidR="00E22EF3" w:rsidTr="00CC6B7A">
        <w:tc>
          <w:tcPr>
            <w:tcW w:w="9576" w:type="dxa"/>
            <w:shd w:val="clear" w:color="auto" w:fill="auto"/>
          </w:tcPr>
          <w:p w:rsidR="00E22EF3" w:rsidRPr="0000522B" w:rsidRDefault="0044016A" w:rsidP="00CC6B7A">
            <w:pPr>
              <w:pStyle w:val="FORMwspace"/>
              <w:ind w:left="180"/>
            </w:pPr>
            <w:r>
              <w:t xml:space="preserve">Steve Austin </w:t>
            </w:r>
          </w:p>
        </w:tc>
      </w:tr>
      <w:tr w:rsidR="00E22EF3" w:rsidTr="00CC6B7A">
        <w:tc>
          <w:tcPr>
            <w:tcW w:w="9576" w:type="dxa"/>
            <w:shd w:val="clear" w:color="auto" w:fill="auto"/>
          </w:tcPr>
          <w:p w:rsidR="00E22EF3" w:rsidRPr="0000522B" w:rsidRDefault="0044016A" w:rsidP="00CC6B7A">
            <w:pPr>
              <w:pStyle w:val="FORMwspace"/>
              <w:ind w:left="180"/>
            </w:pPr>
            <w:r>
              <w:t xml:space="preserve">1604 W </w:t>
            </w:r>
            <w:r w:rsidR="008352E4">
              <w:t>Hill field</w:t>
            </w:r>
            <w:r>
              <w:t xml:space="preserve"> Rd Suite 102 Layton Utah </w:t>
            </w:r>
            <w:r w:rsidR="00E22EF3">
              <w:t>:</w:t>
            </w:r>
          </w:p>
        </w:tc>
      </w:tr>
      <w:tr w:rsidR="00E22EF3" w:rsidTr="00CC6B7A">
        <w:tc>
          <w:tcPr>
            <w:tcW w:w="9576" w:type="dxa"/>
            <w:shd w:val="clear" w:color="auto" w:fill="auto"/>
          </w:tcPr>
          <w:p w:rsidR="00E22EF3" w:rsidRPr="0000522B" w:rsidRDefault="0044016A" w:rsidP="00CC6B7A">
            <w:pPr>
              <w:pStyle w:val="FORMwspace"/>
              <w:ind w:left="180"/>
            </w:pPr>
            <w:r>
              <w:t xml:space="preserve">Layton </w:t>
            </w:r>
          </w:p>
        </w:tc>
      </w:tr>
      <w:tr w:rsidR="00E22EF3" w:rsidTr="00CC6B7A">
        <w:tc>
          <w:tcPr>
            <w:tcW w:w="9576" w:type="dxa"/>
            <w:shd w:val="clear" w:color="auto" w:fill="auto"/>
          </w:tcPr>
          <w:p w:rsidR="00E22EF3" w:rsidRPr="0000522B" w:rsidRDefault="0044016A" w:rsidP="00CC6B7A">
            <w:pPr>
              <w:pStyle w:val="FORMwspace"/>
              <w:ind w:left="180"/>
            </w:pPr>
            <w:r>
              <w:t>801-719-6764</w:t>
            </w:r>
          </w:p>
        </w:tc>
      </w:tr>
      <w:tr w:rsidR="00E22EF3" w:rsidTr="00CC6B7A">
        <w:tc>
          <w:tcPr>
            <w:tcW w:w="9576" w:type="dxa"/>
            <w:shd w:val="clear" w:color="auto" w:fill="auto"/>
          </w:tcPr>
          <w:p w:rsidR="00E22EF3" w:rsidRPr="0000522B" w:rsidRDefault="00D92D0C" w:rsidP="0044016A">
            <w:pPr>
              <w:pStyle w:val="FORMwspace"/>
            </w:pPr>
            <w:hyperlink r:id="rId13" w:history="1">
              <w:r w:rsidR="0044016A" w:rsidRPr="00BD7431">
                <w:rPr>
                  <w:rStyle w:val="Hyperlink"/>
                </w:rPr>
                <w:t>steve@steveaustinhomes.com</w:t>
              </w:r>
            </w:hyperlink>
          </w:p>
        </w:tc>
      </w:tr>
      <w:tr w:rsidR="00E22EF3" w:rsidTr="00CC6B7A">
        <w:tc>
          <w:tcPr>
            <w:tcW w:w="9576" w:type="dxa"/>
            <w:shd w:val="clear" w:color="auto" w:fill="auto"/>
          </w:tcPr>
          <w:p w:rsidR="00E22EF3" w:rsidRPr="0000522B" w:rsidRDefault="00E22EF3" w:rsidP="00CC6B7A">
            <w:pPr>
              <w:pStyle w:val="FORMwspace"/>
              <w:ind w:left="180"/>
            </w:pPr>
          </w:p>
        </w:tc>
      </w:tr>
      <w:tr w:rsidR="00E22EF3" w:rsidTr="00CC6B7A">
        <w:tc>
          <w:tcPr>
            <w:tcW w:w="9576" w:type="dxa"/>
            <w:shd w:val="clear" w:color="auto" w:fill="auto"/>
          </w:tcPr>
          <w:p w:rsidR="00E22EF3" w:rsidRPr="0000522B" w:rsidRDefault="00E22EF3" w:rsidP="00031D0A">
            <w:pPr>
              <w:pStyle w:val="FORMwspace"/>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360"/>
      </w:tblGrid>
      <w:tr w:rsidR="00E22EF3" w:rsidTr="00CC6B7A">
        <w:tc>
          <w:tcPr>
            <w:tcW w:w="9576" w:type="dxa"/>
            <w:shd w:val="clear" w:color="auto" w:fill="auto"/>
          </w:tcPr>
          <w:p w:rsidR="00E22EF3" w:rsidRPr="00987F51" w:rsidRDefault="00E22EF3" w:rsidP="00CC6B7A">
            <w:pPr>
              <w:rPr>
                <w:b/>
              </w:rPr>
            </w:pPr>
            <w:r w:rsidRPr="00987F51">
              <w:rPr>
                <w:b/>
              </w:rPr>
              <w:t>SWPPP Contact(s):</w:t>
            </w:r>
          </w:p>
        </w:tc>
      </w:tr>
      <w:tr w:rsidR="00E22EF3" w:rsidTr="00CC6B7A">
        <w:tc>
          <w:tcPr>
            <w:tcW w:w="9576" w:type="dxa"/>
            <w:shd w:val="clear" w:color="auto" w:fill="auto"/>
          </w:tcPr>
          <w:tbl>
            <w:tblPr>
              <w:tblW w:w="0" w:type="auto"/>
              <w:tblBorders>
                <w:insideV w:val="single" w:sz="4" w:space="0" w:color="auto"/>
              </w:tblBorders>
              <w:tblLook w:val="01E0" w:firstRow="1" w:lastRow="1" w:firstColumn="1" w:lastColumn="1" w:noHBand="0" w:noVBand="0"/>
            </w:tblPr>
            <w:tblGrid>
              <w:gridCol w:w="9144"/>
            </w:tblGrid>
            <w:tr w:rsidR="00F95C12" w:rsidRPr="0000522B" w:rsidTr="00D92D0C">
              <w:tc>
                <w:tcPr>
                  <w:tcW w:w="9576" w:type="dxa"/>
                  <w:shd w:val="clear" w:color="auto" w:fill="auto"/>
                </w:tcPr>
                <w:p w:rsidR="00F95C12" w:rsidRPr="0000522B" w:rsidRDefault="00F95C12" w:rsidP="00F95C12">
                  <w:pPr>
                    <w:pStyle w:val="FORMwspace"/>
                    <w:ind w:left="180"/>
                  </w:pPr>
                  <w:r>
                    <w:t>Steve Austin Construction. DBA Steve Austin Homes :</w:t>
                  </w:r>
                </w:p>
              </w:tc>
            </w:tr>
            <w:tr w:rsidR="00F95C12" w:rsidRPr="0000522B" w:rsidTr="00D92D0C">
              <w:tc>
                <w:tcPr>
                  <w:tcW w:w="9576" w:type="dxa"/>
                  <w:shd w:val="clear" w:color="auto" w:fill="auto"/>
                </w:tcPr>
                <w:p w:rsidR="00F95C12" w:rsidRPr="0000522B" w:rsidRDefault="00F95C12" w:rsidP="00F95C12">
                  <w:pPr>
                    <w:pStyle w:val="FORMwspace"/>
                    <w:ind w:left="180"/>
                  </w:pPr>
                  <w:r>
                    <w:t xml:space="preserve">Steve Austin </w:t>
                  </w:r>
                </w:p>
              </w:tc>
            </w:tr>
            <w:tr w:rsidR="00F95C12" w:rsidRPr="0000522B" w:rsidTr="00D92D0C">
              <w:tc>
                <w:tcPr>
                  <w:tcW w:w="9576" w:type="dxa"/>
                  <w:shd w:val="clear" w:color="auto" w:fill="auto"/>
                </w:tcPr>
                <w:p w:rsidR="00F95C12" w:rsidRPr="0000522B" w:rsidRDefault="00F95C12" w:rsidP="00F95C12">
                  <w:pPr>
                    <w:pStyle w:val="FORMwspace"/>
                    <w:ind w:left="180"/>
                  </w:pPr>
                  <w:r>
                    <w:t xml:space="preserve">1604 W </w:t>
                  </w:r>
                  <w:proofErr w:type="spellStart"/>
                  <w:r>
                    <w:t>Hillfield</w:t>
                  </w:r>
                  <w:proofErr w:type="spellEnd"/>
                  <w:r>
                    <w:t xml:space="preserve"> Rd Suite 102 Layton Utah :</w:t>
                  </w:r>
                </w:p>
              </w:tc>
            </w:tr>
            <w:tr w:rsidR="00F95C12" w:rsidRPr="0000522B" w:rsidTr="00D92D0C">
              <w:tc>
                <w:tcPr>
                  <w:tcW w:w="9576" w:type="dxa"/>
                  <w:shd w:val="clear" w:color="auto" w:fill="auto"/>
                </w:tcPr>
                <w:p w:rsidR="00F95C12" w:rsidRPr="0000522B" w:rsidRDefault="00F95C12" w:rsidP="00F95C12">
                  <w:pPr>
                    <w:pStyle w:val="FORMwspace"/>
                    <w:ind w:left="180"/>
                  </w:pPr>
                  <w:r>
                    <w:t xml:space="preserve">Layton </w:t>
                  </w:r>
                </w:p>
              </w:tc>
            </w:tr>
            <w:tr w:rsidR="00F95C12" w:rsidRPr="0000522B" w:rsidTr="00D92D0C">
              <w:tc>
                <w:tcPr>
                  <w:tcW w:w="9576" w:type="dxa"/>
                  <w:shd w:val="clear" w:color="auto" w:fill="auto"/>
                </w:tcPr>
                <w:p w:rsidR="00F95C12" w:rsidRPr="0000522B" w:rsidRDefault="00F95C12" w:rsidP="00F95C12">
                  <w:pPr>
                    <w:pStyle w:val="FORMwspace"/>
                    <w:ind w:left="180"/>
                  </w:pPr>
                  <w:r>
                    <w:t>801-719-6764</w:t>
                  </w:r>
                </w:p>
              </w:tc>
            </w:tr>
            <w:tr w:rsidR="00F95C12" w:rsidRPr="0000522B" w:rsidTr="00D92D0C">
              <w:tc>
                <w:tcPr>
                  <w:tcW w:w="9576" w:type="dxa"/>
                  <w:shd w:val="clear" w:color="auto" w:fill="auto"/>
                </w:tcPr>
                <w:p w:rsidR="00F95C12" w:rsidRPr="0000522B" w:rsidRDefault="00D92D0C" w:rsidP="00F95C12">
                  <w:pPr>
                    <w:pStyle w:val="FORMwspace"/>
                  </w:pPr>
                  <w:hyperlink r:id="rId14" w:history="1">
                    <w:r w:rsidR="00F95C12" w:rsidRPr="00BD7431">
                      <w:rPr>
                        <w:rStyle w:val="Hyperlink"/>
                      </w:rPr>
                      <w:t>steve@steveaustinhomes.com</w:t>
                    </w:r>
                  </w:hyperlink>
                </w:p>
              </w:tc>
            </w:tr>
            <w:tr w:rsidR="00F95C12" w:rsidRPr="0000522B" w:rsidTr="00D92D0C">
              <w:tc>
                <w:tcPr>
                  <w:tcW w:w="9576" w:type="dxa"/>
                  <w:shd w:val="clear" w:color="auto" w:fill="auto"/>
                </w:tcPr>
                <w:p w:rsidR="00F95C12" w:rsidRPr="0000522B" w:rsidRDefault="00F95C12" w:rsidP="00F95C12">
                  <w:pPr>
                    <w:pStyle w:val="FORMwspace"/>
                    <w:ind w:left="180"/>
                  </w:pPr>
                </w:p>
              </w:tc>
            </w:tr>
            <w:tr w:rsidR="00F95C12" w:rsidRPr="0000522B" w:rsidTr="00D92D0C">
              <w:tc>
                <w:tcPr>
                  <w:tcW w:w="9576" w:type="dxa"/>
                  <w:shd w:val="clear" w:color="auto" w:fill="auto"/>
                </w:tcPr>
                <w:p w:rsidR="00F95C12" w:rsidRPr="0000522B" w:rsidRDefault="00F95C12" w:rsidP="00F95C12">
                  <w:pPr>
                    <w:pStyle w:val="FORMwspace"/>
                    <w:ind w:left="180"/>
                  </w:pPr>
                  <w:r w:rsidRPr="0000522B">
                    <w:t>Repeat as necessary</w:t>
                  </w:r>
                </w:p>
              </w:tc>
            </w:tr>
          </w:tbl>
          <w:p w:rsidR="00E22EF3" w:rsidRPr="0000522B" w:rsidRDefault="00E22EF3" w:rsidP="00CC6B7A">
            <w:pPr>
              <w:pStyle w:val="FORMwspace"/>
              <w:ind w:left="180"/>
            </w:pPr>
          </w:p>
        </w:tc>
      </w:tr>
      <w:tr w:rsidR="00E22EF3" w:rsidTr="00CC6B7A">
        <w:tc>
          <w:tcPr>
            <w:tcW w:w="9576" w:type="dxa"/>
            <w:shd w:val="clear" w:color="auto" w:fill="auto"/>
          </w:tcPr>
          <w:p w:rsidR="00E22EF3" w:rsidRPr="0000522B" w:rsidRDefault="00E22EF3" w:rsidP="00CC6B7A">
            <w:pPr>
              <w:pStyle w:val="FORMwspace"/>
              <w:ind w:left="180"/>
            </w:pPr>
          </w:p>
        </w:tc>
      </w:tr>
      <w:tr w:rsidR="00E22EF3" w:rsidTr="00CC6B7A">
        <w:tc>
          <w:tcPr>
            <w:tcW w:w="9576" w:type="dxa"/>
            <w:shd w:val="clear" w:color="auto" w:fill="auto"/>
          </w:tcPr>
          <w:p w:rsidR="00E22EF3" w:rsidRPr="0000522B" w:rsidRDefault="00E22EF3" w:rsidP="00CC6B7A">
            <w:pPr>
              <w:pStyle w:val="FORMwspace"/>
              <w:ind w:left="180"/>
            </w:pPr>
          </w:p>
        </w:tc>
      </w:tr>
      <w:tr w:rsidR="00E22EF3" w:rsidTr="00CC6B7A">
        <w:tc>
          <w:tcPr>
            <w:tcW w:w="9576" w:type="dxa"/>
            <w:shd w:val="clear" w:color="auto" w:fill="auto"/>
          </w:tcPr>
          <w:p w:rsidR="00E22EF3" w:rsidRPr="0000522B" w:rsidRDefault="00E22EF3" w:rsidP="00CC6B7A">
            <w:pPr>
              <w:pStyle w:val="FORMwspace"/>
              <w:ind w:left="180"/>
            </w:pPr>
          </w:p>
        </w:tc>
      </w:tr>
      <w:tr w:rsidR="00E22EF3" w:rsidTr="00CC6B7A">
        <w:tc>
          <w:tcPr>
            <w:tcW w:w="9576" w:type="dxa"/>
            <w:shd w:val="clear" w:color="auto" w:fill="auto"/>
          </w:tcPr>
          <w:p w:rsidR="00E22EF3" w:rsidRPr="0000522B" w:rsidRDefault="00E22EF3" w:rsidP="00CC6B7A">
            <w:pPr>
              <w:pStyle w:val="FORMwspace"/>
              <w:ind w:left="180"/>
            </w:pPr>
          </w:p>
        </w:tc>
      </w:tr>
      <w:tr w:rsidR="00E22EF3" w:rsidTr="00CC6B7A">
        <w:tc>
          <w:tcPr>
            <w:tcW w:w="9576" w:type="dxa"/>
            <w:shd w:val="clear" w:color="auto" w:fill="auto"/>
          </w:tcPr>
          <w:p w:rsidR="00E22EF3" w:rsidRPr="0000522B" w:rsidRDefault="00E22EF3" w:rsidP="00CC6B7A">
            <w:pPr>
              <w:pStyle w:val="FORMwspace"/>
              <w:ind w:left="180"/>
            </w:pPr>
          </w:p>
        </w:tc>
      </w:tr>
      <w:tr w:rsidR="00E22EF3" w:rsidTr="00CC6B7A">
        <w:tc>
          <w:tcPr>
            <w:tcW w:w="9576" w:type="dxa"/>
            <w:shd w:val="clear" w:color="auto" w:fill="auto"/>
          </w:tcPr>
          <w:p w:rsidR="00E22EF3" w:rsidRPr="0000522B" w:rsidRDefault="00E22EF3" w:rsidP="00CC6B7A">
            <w:pPr>
              <w:pStyle w:val="FORMwspace"/>
              <w:ind w:left="180"/>
            </w:pPr>
          </w:p>
        </w:tc>
      </w:tr>
      <w:tr w:rsidR="00E22EF3" w:rsidTr="00CC6B7A">
        <w:tc>
          <w:tcPr>
            <w:tcW w:w="9576" w:type="dxa"/>
            <w:shd w:val="clear" w:color="auto" w:fill="auto"/>
          </w:tcPr>
          <w:p w:rsidR="00E22EF3" w:rsidRPr="0000522B" w:rsidRDefault="00E22EF3" w:rsidP="00CC6B7A">
            <w:pPr>
              <w:pStyle w:val="FORMwspace"/>
              <w:ind w:left="180"/>
            </w:pPr>
          </w:p>
        </w:tc>
      </w:tr>
    </w:tbl>
    <w:p w:rsidR="00E22EF3" w:rsidRDefault="00E22EF3" w:rsidP="00E22EF3">
      <w:pPr>
        <w:pStyle w:val="BodyText-Append"/>
        <w:widowControl w:val="0"/>
        <w:spacing w:before="0" w:after="0"/>
      </w:pPr>
    </w:p>
    <w:tbl>
      <w:tblPr>
        <w:tblW w:w="0" w:type="auto"/>
        <w:tblBorders>
          <w:insideV w:val="single" w:sz="4" w:space="0" w:color="auto"/>
        </w:tblBorders>
        <w:tblLook w:val="01E0" w:firstRow="1" w:lastRow="1" w:firstColumn="1" w:lastColumn="1" w:noHBand="0" w:noVBand="0"/>
      </w:tblPr>
      <w:tblGrid>
        <w:gridCol w:w="9360"/>
      </w:tblGrid>
      <w:tr w:rsidR="00E22EF3" w:rsidTr="00CC6B7A">
        <w:tc>
          <w:tcPr>
            <w:tcW w:w="9576" w:type="dxa"/>
            <w:shd w:val="clear" w:color="auto" w:fill="auto"/>
          </w:tcPr>
          <w:p w:rsidR="00E22EF3" w:rsidRPr="00987F51" w:rsidRDefault="00E22EF3" w:rsidP="00CC6B7A">
            <w:pPr>
              <w:rPr>
                <w:b/>
              </w:rPr>
            </w:pPr>
            <w:r w:rsidRPr="00987F51">
              <w:rPr>
                <w:b/>
              </w:rPr>
              <w:t>This SWPPP was Prepared by:</w:t>
            </w:r>
          </w:p>
        </w:tc>
      </w:tr>
      <w:tr w:rsidR="00E22EF3" w:rsidTr="00CC6B7A">
        <w:tc>
          <w:tcPr>
            <w:tcW w:w="9576" w:type="dxa"/>
            <w:shd w:val="clear" w:color="auto" w:fill="auto"/>
          </w:tcPr>
          <w:p w:rsidR="00E22EF3" w:rsidRPr="0000522B" w:rsidRDefault="00F95C12" w:rsidP="00F95C12">
            <w:pPr>
              <w:pStyle w:val="FORMwspace"/>
            </w:pPr>
            <w:r>
              <w:t xml:space="preserve">Steve Austin Construction DBA Steve Austin Homes </w:t>
            </w:r>
          </w:p>
        </w:tc>
      </w:tr>
      <w:tr w:rsidR="00E22EF3" w:rsidTr="00CC6B7A">
        <w:tc>
          <w:tcPr>
            <w:tcW w:w="9576" w:type="dxa"/>
            <w:shd w:val="clear" w:color="auto" w:fill="auto"/>
          </w:tcPr>
          <w:p w:rsidR="00E22EF3" w:rsidRPr="0000522B" w:rsidRDefault="00F95C12" w:rsidP="00CC6B7A">
            <w:pPr>
              <w:pStyle w:val="FORMwspace"/>
              <w:ind w:left="180"/>
            </w:pPr>
            <w:r>
              <w:t xml:space="preserve">Steve Austin </w:t>
            </w:r>
          </w:p>
        </w:tc>
      </w:tr>
      <w:tr w:rsidR="00E22EF3" w:rsidTr="00CC6B7A">
        <w:tc>
          <w:tcPr>
            <w:tcW w:w="9576" w:type="dxa"/>
            <w:shd w:val="clear" w:color="auto" w:fill="auto"/>
          </w:tcPr>
          <w:p w:rsidR="00E22EF3" w:rsidRPr="0000522B" w:rsidRDefault="00F95C12" w:rsidP="00CC6B7A">
            <w:pPr>
              <w:pStyle w:val="FORMwspace"/>
              <w:ind w:left="180"/>
            </w:pPr>
            <w:r>
              <w:t xml:space="preserve">1604 W Hill Field Rd Suite 102 </w:t>
            </w:r>
          </w:p>
        </w:tc>
      </w:tr>
      <w:tr w:rsidR="00E22EF3" w:rsidTr="00CC6B7A">
        <w:tc>
          <w:tcPr>
            <w:tcW w:w="9576" w:type="dxa"/>
            <w:shd w:val="clear" w:color="auto" w:fill="auto"/>
          </w:tcPr>
          <w:p w:rsidR="00E22EF3" w:rsidRPr="0000522B" w:rsidRDefault="00F95C12" w:rsidP="00CC6B7A">
            <w:pPr>
              <w:pStyle w:val="FORMwspace"/>
              <w:ind w:left="180"/>
            </w:pPr>
            <w:r>
              <w:t>Layton Utah 84015</w:t>
            </w:r>
          </w:p>
        </w:tc>
      </w:tr>
      <w:tr w:rsidR="00E22EF3" w:rsidTr="00CC6B7A">
        <w:tc>
          <w:tcPr>
            <w:tcW w:w="9576" w:type="dxa"/>
            <w:shd w:val="clear" w:color="auto" w:fill="auto"/>
          </w:tcPr>
          <w:p w:rsidR="00E22EF3" w:rsidRPr="0000522B" w:rsidRDefault="00F95C12" w:rsidP="00CC6B7A">
            <w:pPr>
              <w:pStyle w:val="FORMwspace"/>
              <w:ind w:left="180"/>
            </w:pPr>
            <w:r>
              <w:t>801-719-6764</w:t>
            </w:r>
          </w:p>
        </w:tc>
      </w:tr>
      <w:tr w:rsidR="00E22EF3" w:rsidTr="00CC6B7A">
        <w:tc>
          <w:tcPr>
            <w:tcW w:w="9576" w:type="dxa"/>
            <w:shd w:val="clear" w:color="auto" w:fill="auto"/>
          </w:tcPr>
          <w:p w:rsidR="00E22EF3" w:rsidRPr="0000522B" w:rsidRDefault="00F95C12" w:rsidP="00CC6B7A">
            <w:pPr>
              <w:pStyle w:val="FORMwspace"/>
              <w:ind w:left="180"/>
            </w:pPr>
            <w:r>
              <w:t xml:space="preserve">steve@steveaustinhomes.com </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360"/>
      </w:tblGrid>
      <w:tr w:rsidR="00E22EF3" w:rsidTr="00F95C12">
        <w:trPr>
          <w:trHeight w:val="288"/>
        </w:trPr>
        <w:tc>
          <w:tcPr>
            <w:tcW w:w="9576" w:type="dxa"/>
            <w:shd w:val="clear" w:color="auto" w:fill="auto"/>
          </w:tcPr>
          <w:p w:rsidR="00E22EF3" w:rsidRPr="00987F51" w:rsidRDefault="00E22EF3" w:rsidP="00CC6B7A">
            <w:pPr>
              <w:rPr>
                <w:b/>
              </w:rPr>
            </w:pPr>
            <w:r w:rsidRPr="00987F51">
              <w:rPr>
                <w:b/>
              </w:rPr>
              <w:t>Subcontractor(s):</w:t>
            </w:r>
          </w:p>
        </w:tc>
      </w:tr>
      <w:tr w:rsidR="00E22EF3" w:rsidTr="00CC6B7A">
        <w:tc>
          <w:tcPr>
            <w:tcW w:w="9576" w:type="dxa"/>
            <w:shd w:val="clear" w:color="auto" w:fill="auto"/>
          </w:tcPr>
          <w:p w:rsidR="00E22EF3" w:rsidRPr="0000522B" w:rsidRDefault="00F95C12" w:rsidP="00CC6B7A">
            <w:pPr>
              <w:pStyle w:val="FORMwspace"/>
              <w:ind w:left="180"/>
            </w:pPr>
            <w:r>
              <w:t xml:space="preserve">Parker Excavation </w:t>
            </w:r>
            <w:r w:rsidR="00E22EF3">
              <w:t>:</w:t>
            </w:r>
          </w:p>
        </w:tc>
      </w:tr>
      <w:tr w:rsidR="00E22EF3" w:rsidTr="00CC6B7A">
        <w:tc>
          <w:tcPr>
            <w:tcW w:w="9576" w:type="dxa"/>
            <w:shd w:val="clear" w:color="auto" w:fill="auto"/>
          </w:tcPr>
          <w:p w:rsidR="00E22EF3" w:rsidRPr="0000522B" w:rsidRDefault="00F95C12" w:rsidP="00CC6B7A">
            <w:pPr>
              <w:pStyle w:val="FORMwspace"/>
              <w:ind w:left="180"/>
            </w:pPr>
            <w:r>
              <w:t xml:space="preserve">Rick Parker </w:t>
            </w:r>
          </w:p>
        </w:tc>
      </w:tr>
      <w:tr w:rsidR="00E22EF3" w:rsidTr="00CC6B7A">
        <w:tc>
          <w:tcPr>
            <w:tcW w:w="9576" w:type="dxa"/>
            <w:shd w:val="clear" w:color="auto" w:fill="auto"/>
          </w:tcPr>
          <w:p w:rsidR="00E22EF3" w:rsidRPr="0000522B" w:rsidRDefault="00F95C12" w:rsidP="00CC6B7A">
            <w:pPr>
              <w:pStyle w:val="FORMwspace"/>
              <w:ind w:left="180"/>
            </w:pPr>
            <w:r>
              <w:t xml:space="preserve">5775 Mena Way </w:t>
            </w:r>
          </w:p>
        </w:tc>
      </w:tr>
      <w:tr w:rsidR="00E22EF3" w:rsidTr="00CC6B7A">
        <w:tc>
          <w:tcPr>
            <w:tcW w:w="9576" w:type="dxa"/>
            <w:shd w:val="clear" w:color="auto" w:fill="auto"/>
          </w:tcPr>
          <w:p w:rsidR="00E22EF3" w:rsidRPr="0000522B" w:rsidRDefault="00F95C12" w:rsidP="00CC6B7A">
            <w:pPr>
              <w:pStyle w:val="FORMwspace"/>
              <w:ind w:left="180"/>
            </w:pPr>
            <w:r>
              <w:t xml:space="preserve">Murry Utah </w:t>
            </w:r>
          </w:p>
        </w:tc>
      </w:tr>
      <w:tr w:rsidR="00E22EF3" w:rsidTr="00CC6B7A">
        <w:tc>
          <w:tcPr>
            <w:tcW w:w="9576" w:type="dxa"/>
            <w:shd w:val="clear" w:color="auto" w:fill="auto"/>
          </w:tcPr>
          <w:p w:rsidR="00E22EF3" w:rsidRPr="0000522B" w:rsidRDefault="00F95C12" w:rsidP="00CC6B7A">
            <w:pPr>
              <w:pStyle w:val="FORMwspace"/>
              <w:ind w:left="180"/>
            </w:pPr>
            <w:r>
              <w:t>801-385-290-0735</w:t>
            </w:r>
          </w:p>
        </w:tc>
      </w:tr>
      <w:tr w:rsidR="00E22EF3" w:rsidTr="00CC6B7A">
        <w:tc>
          <w:tcPr>
            <w:tcW w:w="9576" w:type="dxa"/>
            <w:shd w:val="clear" w:color="auto" w:fill="auto"/>
          </w:tcPr>
          <w:p w:rsidR="00E22EF3" w:rsidRPr="0000522B" w:rsidRDefault="00E22EF3" w:rsidP="00F95C12">
            <w:pPr>
              <w:pStyle w:val="FORMwspace"/>
            </w:pPr>
          </w:p>
        </w:tc>
      </w:tr>
      <w:tr w:rsidR="00E22EF3" w:rsidTr="00CC6B7A">
        <w:tc>
          <w:tcPr>
            <w:tcW w:w="9576" w:type="dxa"/>
            <w:shd w:val="clear" w:color="auto" w:fill="auto"/>
          </w:tcPr>
          <w:p w:rsidR="00E22EF3" w:rsidRPr="0000522B" w:rsidRDefault="00E22EF3" w:rsidP="00F95C12">
            <w:pPr>
              <w:pStyle w:val="FORMwspace"/>
            </w:pP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360"/>
      </w:tblGrid>
      <w:tr w:rsidR="00E22EF3" w:rsidTr="00CC6B7A">
        <w:tc>
          <w:tcPr>
            <w:tcW w:w="9576" w:type="dxa"/>
            <w:shd w:val="clear" w:color="auto" w:fill="auto"/>
          </w:tcPr>
          <w:p w:rsidR="00E22EF3" w:rsidRPr="00987F51" w:rsidRDefault="00E22EF3" w:rsidP="00CC6B7A">
            <w:pPr>
              <w:rPr>
                <w:b/>
              </w:rPr>
            </w:pPr>
            <w:r w:rsidRPr="00987F51">
              <w:rPr>
                <w:b/>
              </w:rPr>
              <w:t>Emergency 24-Hour Contact:</w:t>
            </w:r>
          </w:p>
        </w:tc>
      </w:tr>
      <w:tr w:rsidR="00E22EF3" w:rsidTr="00CC6B7A">
        <w:tc>
          <w:tcPr>
            <w:tcW w:w="9576" w:type="dxa"/>
            <w:shd w:val="clear" w:color="auto" w:fill="auto"/>
          </w:tcPr>
          <w:p w:rsidR="00E22EF3" w:rsidRPr="0000522B" w:rsidRDefault="00F95C12" w:rsidP="00F95C12">
            <w:pPr>
              <w:pStyle w:val="FORMwspace"/>
            </w:pPr>
            <w:r>
              <w:t xml:space="preserve">Steve Austin Homes </w:t>
            </w:r>
          </w:p>
        </w:tc>
      </w:tr>
      <w:tr w:rsidR="00E22EF3" w:rsidTr="00CC6B7A">
        <w:tc>
          <w:tcPr>
            <w:tcW w:w="9576" w:type="dxa"/>
            <w:shd w:val="clear" w:color="auto" w:fill="auto"/>
          </w:tcPr>
          <w:p w:rsidR="00E22EF3" w:rsidRPr="0000522B" w:rsidRDefault="00F95C12" w:rsidP="00CC6B7A">
            <w:pPr>
              <w:pStyle w:val="FORMwspace"/>
              <w:ind w:left="180"/>
            </w:pPr>
            <w:r>
              <w:t>801-628-1768</w:t>
            </w:r>
          </w:p>
        </w:tc>
      </w:tr>
      <w:tr w:rsidR="00E22EF3" w:rsidTr="00CC6B7A">
        <w:tc>
          <w:tcPr>
            <w:tcW w:w="9576" w:type="dxa"/>
            <w:shd w:val="clear" w:color="auto" w:fill="auto"/>
          </w:tcPr>
          <w:p w:rsidR="00E22EF3" w:rsidRPr="0000522B" w:rsidRDefault="00E22EF3" w:rsidP="00CC6B7A">
            <w:pPr>
              <w:pStyle w:val="FORMwspace"/>
              <w:ind w:left="180"/>
            </w:pPr>
          </w:p>
        </w:tc>
      </w:tr>
      <w:tr w:rsidR="00E22EF3" w:rsidTr="00CC6B7A">
        <w:tc>
          <w:tcPr>
            <w:tcW w:w="9576" w:type="dxa"/>
            <w:shd w:val="clear" w:color="auto" w:fill="auto"/>
          </w:tcPr>
          <w:p w:rsidR="00E22EF3" w:rsidRPr="0000522B" w:rsidRDefault="00E22EF3" w:rsidP="00CC6B7A">
            <w:pPr>
              <w:pStyle w:val="FORMwspace"/>
              <w:ind w:left="180"/>
            </w:pPr>
          </w:p>
        </w:tc>
      </w:tr>
    </w:tbl>
    <w:p w:rsidR="00E22EF3" w:rsidRPr="004E7373" w:rsidRDefault="00E22EF3" w:rsidP="004E7373">
      <w:pPr>
        <w:pStyle w:val="Heading2"/>
      </w:pPr>
      <w:bookmarkStart w:id="10" w:name="_Toc398031715"/>
      <w:bookmarkStart w:id="11" w:name="_Toc398127996"/>
      <w:bookmarkStart w:id="12" w:name="_Toc398128154"/>
      <w:r w:rsidRPr="004E7373">
        <w:lastRenderedPageBreak/>
        <w:t>1.2</w:t>
      </w:r>
      <w:r w:rsidRPr="004E7373">
        <w:tab/>
        <w:t>Storm Water Team</w:t>
      </w:r>
      <w:bookmarkEnd w:id="10"/>
      <w:bookmarkEnd w:id="11"/>
      <w:bookmarkEnd w:id="12"/>
      <w:r w:rsidRPr="004E7373">
        <w:t xml:space="preserve"> </w:t>
      </w:r>
    </w:p>
    <w:p w:rsidR="007427FD" w:rsidRPr="007427FD" w:rsidRDefault="007427FD" w:rsidP="007427FD"/>
    <w:p w:rsidR="007427FD" w:rsidRPr="007427FD" w:rsidRDefault="007427FD" w:rsidP="007427FD">
      <w:r w:rsidRPr="0000782F">
        <w:rPr>
          <w:rFonts w:ascii="Century Gothic" w:hAnsi="Century Gothic"/>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1511935"/>
                <wp:effectExtent l="0" t="0" r="19050" b="12065"/>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1935"/>
                        </a:xfrm>
                        <a:prstGeom prst="rect">
                          <a:avLst/>
                        </a:prstGeom>
                        <a:solidFill>
                          <a:srgbClr val="F5F5F5"/>
                        </a:solidFill>
                        <a:ln w="9525">
                          <a:solidFill>
                            <a:srgbClr val="000000"/>
                          </a:solidFill>
                          <a:miter lim="800000"/>
                          <a:headEnd/>
                          <a:tailEnd/>
                        </a:ln>
                      </wps:spPr>
                      <wps:txbx>
                        <w:txbxContent>
                          <w:p w:rsidR="00D92D0C" w:rsidRPr="00E22EF3" w:rsidRDefault="00D92D0C"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D92D0C" w:rsidRPr="005F4330" w:rsidRDefault="00D92D0C" w:rsidP="007427FD">
                            <w:pPr>
                              <w:pStyle w:val="Instruc-bullet"/>
                            </w:pPr>
                            <w:r w:rsidRPr="005F4330">
                              <w:t>Identify the staff members (by name or position) that comprise the project’s storm</w:t>
                            </w:r>
                            <w:r>
                              <w:t xml:space="preserve"> </w:t>
                            </w:r>
                            <w:r w:rsidRPr="005F4330">
                              <w:t>water team as well as their individual responsibilities.  At a minimum the storm</w:t>
                            </w:r>
                            <w:r>
                              <w:t xml:space="preserve"> </w:t>
                            </w:r>
                            <w:r w:rsidRPr="005F4330">
                              <w:t>water team is comprised of individuals who are responsible for overseeing the development of the SWPPP, any later modifications to it, and for compliance with the requirements in this permit (i.e., installing and maintaining storm</w:t>
                            </w:r>
                            <w:r>
                              <w:t xml:space="preserve"> </w:t>
                            </w:r>
                            <w:r w:rsidRPr="005F4330">
                              <w:t xml:space="preserve">water controls, conducting site inspections, and taking corrective actions where required). </w:t>
                            </w:r>
                          </w:p>
                          <w:p w:rsidR="00D92D0C" w:rsidRPr="005F4330" w:rsidRDefault="00D92D0C" w:rsidP="007427FD">
                            <w:pPr>
                              <w:pStyle w:val="Instruc-bullet"/>
                            </w:pPr>
                            <w:r w:rsidRPr="005F4330">
                              <w:t>Each member of the storm</w:t>
                            </w:r>
                            <w:r>
                              <w:t xml:space="preserve"> </w:t>
                            </w:r>
                            <w:r w:rsidRPr="005F4330">
                              <w:t>water team must have ready access to either an electronic or paper copy of applicable portions of the 2014 UCGP and your SWPPP.</w:t>
                            </w:r>
                          </w:p>
                          <w:p w:rsidR="00D92D0C" w:rsidRDefault="00D92D0C" w:rsidP="007427FD">
                            <w:pPr>
                              <w:pStyle w:val="Instruc-bullet"/>
                              <w:numPr>
                                <w:ilvl w:val="0"/>
                                <w:numId w:val="0"/>
                              </w:numPr>
                              <w:ind w:left="540"/>
                            </w:pPr>
                          </w:p>
                          <w:p w:rsidR="00D92D0C" w:rsidRPr="00BC4FAA" w:rsidRDefault="00D92D0C"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0;margin-top:0;width:468pt;height:1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" fillcolor="#f5f5f5">
                <v:textbox>
                  <w:txbxContent>
                    <w:p w:rsidR="00D92D0C" w:rsidRPr="00E22EF3" w:rsidRDefault="00D92D0C"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D92D0C" w:rsidRPr="005F4330" w:rsidRDefault="00D92D0C" w:rsidP="007427FD">
                      <w:pPr>
                        <w:pStyle w:val="Instruc-bullet"/>
                      </w:pPr>
                      <w:r w:rsidRPr="005F4330">
                        <w:t>Identify the staff members (by name or position) that comprise the project’s storm</w:t>
                      </w:r>
                      <w:r>
                        <w:t xml:space="preserve"> </w:t>
                      </w:r>
                      <w:r w:rsidRPr="005F4330">
                        <w:t>water team as well as their individual responsibilities.  At a minimum the storm</w:t>
                      </w:r>
                      <w:r>
                        <w:t xml:space="preserve"> </w:t>
                      </w:r>
                      <w:r w:rsidRPr="005F4330">
                        <w:t>water team is comprised of individuals who are responsible for overseeing the development of the SWPPP, any later modifications to it, and for compliance with the requirements in this permit (i.e., installing and maintaining storm</w:t>
                      </w:r>
                      <w:r>
                        <w:t xml:space="preserve"> </w:t>
                      </w:r>
                      <w:r w:rsidRPr="005F4330">
                        <w:t xml:space="preserve">water controls, conducting site inspections, and taking corrective actions where required). </w:t>
                      </w:r>
                    </w:p>
                    <w:p w:rsidR="00D92D0C" w:rsidRPr="005F4330" w:rsidRDefault="00D92D0C" w:rsidP="007427FD">
                      <w:pPr>
                        <w:pStyle w:val="Instruc-bullet"/>
                      </w:pPr>
                      <w:r w:rsidRPr="005F4330">
                        <w:t>Each member of the storm</w:t>
                      </w:r>
                      <w:r>
                        <w:t xml:space="preserve"> </w:t>
                      </w:r>
                      <w:r w:rsidRPr="005F4330">
                        <w:t>water team must have ready access to either an electronic or paper copy of applicable portions of the 2014 UCGP and your SWPPP.</w:t>
                      </w:r>
                    </w:p>
                    <w:p w:rsidR="00D92D0C" w:rsidRDefault="00D92D0C" w:rsidP="007427FD">
                      <w:pPr>
                        <w:pStyle w:val="Instruc-bullet"/>
                        <w:numPr>
                          <w:ilvl w:val="0"/>
                          <w:numId w:val="0"/>
                        </w:numPr>
                        <w:ind w:left="540"/>
                      </w:pPr>
                    </w:p>
                    <w:p w:rsidR="00D92D0C" w:rsidRPr="00BC4FAA" w:rsidRDefault="00D92D0C" w:rsidP="007427FD"/>
                  </w:txbxContent>
                </v:textbox>
                <w10:wrap type="topAndBottom"/>
              </v:shape>
            </w:pict>
          </mc:Fallback>
        </mc:AlternateContent>
      </w:r>
    </w:p>
    <w:p w:rsidR="00E22EF3" w:rsidRDefault="00A12EF2" w:rsidP="00E22EF3">
      <w:pPr>
        <w:pStyle w:val="BodyText-Append"/>
        <w:spacing w:before="0" w:after="0"/>
      </w:pPr>
      <w:r>
        <w:t>Steve Austin</w:t>
      </w:r>
    </w:p>
    <w:p w:rsidR="00A12EF2" w:rsidRDefault="00A12EF2" w:rsidP="00E22EF3">
      <w:pPr>
        <w:pStyle w:val="BodyText-Append"/>
        <w:spacing w:before="0" w:after="0"/>
      </w:pPr>
      <w:r>
        <w:t xml:space="preserve">1604 W </w:t>
      </w:r>
      <w:proofErr w:type="spellStart"/>
      <w:r>
        <w:t>Hillfield</w:t>
      </w:r>
      <w:proofErr w:type="spellEnd"/>
      <w:r>
        <w:t xml:space="preserve"> Red suite 102 Layton Utah 84041</w:t>
      </w:r>
    </w:p>
    <w:p w:rsidR="00A12EF2" w:rsidRPr="0000782F" w:rsidRDefault="00A12EF2" w:rsidP="00E22EF3">
      <w:pPr>
        <w:pStyle w:val="BodyText-Append"/>
        <w:spacing w:before="0" w:after="0"/>
      </w:pPr>
    </w:p>
    <w:p w:rsidR="00E22EF3" w:rsidRPr="0000782F" w:rsidRDefault="00E22EF3" w:rsidP="00E22EF3">
      <w:pPr>
        <w:pStyle w:val="BodyText-Append"/>
        <w:spacing w:before="0" w:after="0"/>
        <w:ind w:left="180"/>
      </w:pPr>
      <w:r w:rsidRPr="0000782F">
        <w:t>[Repeat as necessary.]</w:t>
      </w:r>
    </w:p>
    <w:p w:rsidR="00E22EF3" w:rsidRPr="0000782F" w:rsidRDefault="00E22EF3" w:rsidP="00E22EF3">
      <w:pPr>
        <w:pStyle w:val="BodyText-Append"/>
        <w:spacing w:before="0" w:after="0"/>
      </w:pPr>
    </w:p>
    <w:p w:rsidR="00E22EF3" w:rsidRDefault="00E22EF3" w:rsidP="00E22EF3">
      <w:pPr>
        <w:pStyle w:val="BodyText-Append"/>
        <w:spacing w:before="0" w:after="0"/>
      </w:pPr>
    </w:p>
    <w:p w:rsidR="00E22EF3" w:rsidRPr="004E7373" w:rsidRDefault="00E22EF3" w:rsidP="004E7373">
      <w:pPr>
        <w:pStyle w:val="Heading1"/>
      </w:pPr>
      <w:bookmarkStart w:id="13" w:name="_Toc398031716"/>
      <w:bookmarkStart w:id="14" w:name="_Toc398127997"/>
      <w:bookmarkStart w:id="15" w:name="_Toc398128155"/>
      <w:r w:rsidRPr="004E7373">
        <w:t>SECTION 2: SITE EVALUATION, ASSESSMENT, &amp; PLANNING</w:t>
      </w:r>
      <w:bookmarkEnd w:id="13"/>
      <w:bookmarkEnd w:id="14"/>
      <w:bookmarkEnd w:id="15"/>
    </w:p>
    <w:p w:rsidR="00E22EF3" w:rsidRPr="004E7373" w:rsidRDefault="00E22EF3" w:rsidP="004E7373">
      <w:pPr>
        <w:pStyle w:val="Heading2"/>
      </w:pPr>
      <w:bookmarkStart w:id="16" w:name="_Toc398031717"/>
      <w:bookmarkStart w:id="17" w:name="_Toc398127998"/>
      <w:bookmarkStart w:id="18" w:name="_Toc398128156"/>
      <w:r w:rsidRPr="004E7373">
        <w:t>2.1</w:t>
      </w:r>
      <w:r w:rsidRPr="004E7373">
        <w:tab/>
        <w:t>Project/Site Information</w:t>
      </w:r>
      <w:bookmarkEnd w:id="16"/>
      <w:bookmarkEnd w:id="17"/>
      <w:bookmarkEnd w:id="18"/>
    </w:p>
    <w:p w:rsidR="00E22EF3" w:rsidRDefault="00E22EF3" w:rsidP="00E22EF3">
      <w:pPr>
        <w:pStyle w:val="BodyText-Append"/>
      </w:pPr>
      <w:r>
        <w:rPr>
          <w:noProof/>
        </w:rPr>
        <mc:AlternateContent>
          <mc:Choice Requires="wps">
            <w:drawing>
              <wp:inline distT="0" distB="0" distL="0" distR="0">
                <wp:extent cx="5943600" cy="1430215"/>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0215"/>
                        </a:xfrm>
                        <a:prstGeom prst="rect">
                          <a:avLst/>
                        </a:prstGeom>
                        <a:solidFill>
                          <a:srgbClr val="F5F5F5">
                            <a:alpha val="84000"/>
                          </a:srgbClr>
                        </a:solidFill>
                        <a:ln w="9525">
                          <a:solidFill>
                            <a:srgbClr val="000000"/>
                          </a:solidFill>
                          <a:miter lim="800000"/>
                          <a:headEnd/>
                          <a:tailEnd/>
                        </a:ln>
                      </wps:spPr>
                      <wps:txbx>
                        <w:txbxContent>
                          <w:p w:rsidR="00D92D0C" w:rsidRPr="00F17DB7"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D92D0C" w:rsidRPr="00F17DB7" w:rsidRDefault="00D92D0C" w:rsidP="005F4330">
                            <w:pPr>
                              <w:pStyle w:val="Instruc-bullet"/>
                              <w:jc w:val="both"/>
                            </w:pPr>
                            <w:r w:rsidRPr="00F17DB7">
                              <w:t>In this section, you can gather some basic site information that will be helpful to you later when you file for permit coverage.</w:t>
                            </w:r>
                          </w:p>
                          <w:p w:rsidR="00D92D0C" w:rsidRPr="00F17DB7" w:rsidRDefault="00D92D0C" w:rsidP="005F4330">
                            <w:pPr>
                              <w:pStyle w:val="Instruc-bullet"/>
                              <w:jc w:val="both"/>
                            </w:pPr>
                            <w:r w:rsidRPr="00F17DB7">
                              <w:t xml:space="preserve">For more information, see </w:t>
                            </w:r>
                            <w:r w:rsidRPr="00F17DB7">
                              <w:rPr>
                                <w:i/>
                              </w:rPr>
                              <w:t>Developing Your Storm</w:t>
                            </w:r>
                            <w:r>
                              <w:rPr>
                                <w:i/>
                              </w:rPr>
                              <w:t xml:space="preserve"> W</w:t>
                            </w:r>
                            <w:r w:rsidRPr="00F17DB7">
                              <w:rPr>
                                <w:i/>
                              </w:rPr>
                              <w:t>ater Pollution Prevention Plan: A SWPPP Guide for Construction Sites</w:t>
                            </w:r>
                            <w:r w:rsidRPr="00F17DB7">
                              <w:t xml:space="preserve"> (also known as the </w:t>
                            </w:r>
                            <w:r w:rsidRPr="00F17DB7">
                              <w:rPr>
                                <w:i/>
                              </w:rPr>
                              <w:t>SWPPP Guide</w:t>
                            </w:r>
                            <w:r w:rsidRPr="00F17DB7">
                              <w:t>), Chapter 2</w:t>
                            </w:r>
                          </w:p>
                          <w:p w:rsidR="00D92D0C" w:rsidRDefault="00D92D0C" w:rsidP="00E22EF3">
                            <w:pPr>
                              <w:pStyle w:val="Instruc-bullet"/>
                            </w:pPr>
                            <w:r w:rsidRPr="00F17DB7">
                              <w:t xml:space="preserve">Detailed information on determining your site’s latitude and longitude can be found at </w:t>
                            </w:r>
                            <w:hyperlink r:id="rId15" w:history="1">
                              <w:r w:rsidRPr="00F17DB7">
                                <w:rPr>
                                  <w:rStyle w:val="Hyperlink"/>
                                </w:rPr>
                                <w:t>www.epa.gov/npdes/stormwater/latlong</w:t>
                              </w:r>
                            </w:hyperlink>
                          </w:p>
                          <w:p w:rsidR="00D92D0C" w:rsidRPr="00BC4FAA" w:rsidRDefault="00D92D0C" w:rsidP="00E22EF3"/>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468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" fillcolor="#f5f5f5">
                <v:fill opacity="54998f"/>
                <v:textbox>
                  <w:txbxContent>
                    <w:p w:rsidR="00D92D0C" w:rsidRPr="00F17DB7"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D92D0C" w:rsidRPr="00F17DB7" w:rsidRDefault="00D92D0C" w:rsidP="005F4330">
                      <w:pPr>
                        <w:pStyle w:val="Instruc-bullet"/>
                        <w:jc w:val="both"/>
                      </w:pPr>
                      <w:r w:rsidRPr="00F17DB7">
                        <w:t>In this section, you can gather some basic site information that will be helpful to you later when you file for permit coverage.</w:t>
                      </w:r>
                    </w:p>
                    <w:p w:rsidR="00D92D0C" w:rsidRPr="00F17DB7" w:rsidRDefault="00D92D0C" w:rsidP="005F4330">
                      <w:pPr>
                        <w:pStyle w:val="Instruc-bullet"/>
                        <w:jc w:val="both"/>
                      </w:pPr>
                      <w:r w:rsidRPr="00F17DB7">
                        <w:t xml:space="preserve">For more information, see </w:t>
                      </w:r>
                      <w:r w:rsidRPr="00F17DB7">
                        <w:rPr>
                          <w:i/>
                        </w:rPr>
                        <w:t>Developing Your Storm</w:t>
                      </w:r>
                      <w:r>
                        <w:rPr>
                          <w:i/>
                        </w:rPr>
                        <w:t xml:space="preserve"> W</w:t>
                      </w:r>
                      <w:r w:rsidRPr="00F17DB7">
                        <w:rPr>
                          <w:i/>
                        </w:rPr>
                        <w:t>ater Pollution Prevention Plan: A SWPPP Guide for Construction Sites</w:t>
                      </w:r>
                      <w:r w:rsidRPr="00F17DB7">
                        <w:t xml:space="preserve"> (also known as the </w:t>
                      </w:r>
                      <w:r w:rsidRPr="00F17DB7">
                        <w:rPr>
                          <w:i/>
                        </w:rPr>
                        <w:t>SWPPP Guide</w:t>
                      </w:r>
                      <w:r w:rsidRPr="00F17DB7">
                        <w:t>), Chapter 2</w:t>
                      </w:r>
                    </w:p>
                    <w:p w:rsidR="00D92D0C" w:rsidRDefault="00D92D0C" w:rsidP="00E22EF3">
                      <w:pPr>
                        <w:pStyle w:val="Instruc-bullet"/>
                      </w:pPr>
                      <w:r w:rsidRPr="00F17DB7">
                        <w:t xml:space="preserve">Detailed information on determining your site’s latitude and longitude can be found at </w:t>
                      </w:r>
                      <w:hyperlink r:id="rId16" w:history="1">
                        <w:r w:rsidRPr="00F17DB7">
                          <w:rPr>
                            <w:rStyle w:val="Hyperlink"/>
                          </w:rPr>
                          <w:t>www.epa.gov/npdes/stormwater/latlong</w:t>
                        </w:r>
                      </w:hyperlink>
                    </w:p>
                    <w:p w:rsidR="00D92D0C" w:rsidRPr="00BC4FAA" w:rsidRDefault="00D92D0C" w:rsidP="00E22EF3"/>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Project/Site Name</w:t>
            </w:r>
            <w:r>
              <w:t xml:space="preserve">: </w:t>
            </w:r>
            <w:r w:rsidRPr="00987F51">
              <w:rPr>
                <w:u w:val="single"/>
              </w:rPr>
              <w:t xml:space="preserve">  </w:t>
            </w:r>
            <w:r w:rsidR="00D15C83">
              <w:rPr>
                <w:u w:val="single"/>
              </w:rPr>
              <w:t xml:space="preserve">Lot 12 Mallard Springs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D15C83">
            <w:pPr>
              <w:pStyle w:val="Tabletext"/>
              <w:tabs>
                <w:tab w:val="right" w:pos="9432"/>
              </w:tabs>
              <w:rPr>
                <w:u w:val="single"/>
              </w:rPr>
            </w:pPr>
            <w:r w:rsidRPr="001B1D11">
              <w:t>Project Street/Location:</w:t>
            </w:r>
            <w:r w:rsidR="00D15C83">
              <w:rPr>
                <w:u w:val="single"/>
              </w:rPr>
              <w:t xml:space="preserve">4056 W 2475 S </w:t>
            </w:r>
            <w:r w:rsidRPr="00987F51">
              <w:rPr>
                <w:u w:val="single"/>
              </w:rPr>
              <w:tab/>
            </w:r>
          </w:p>
        </w:tc>
      </w:tr>
      <w:tr w:rsidR="00E22EF3" w:rsidRPr="00A94568" w:rsidTr="00CC6B7A">
        <w:tc>
          <w:tcPr>
            <w:tcW w:w="5921" w:type="dxa"/>
            <w:gridSpan w:val="2"/>
            <w:tcBorders>
              <w:top w:val="nil"/>
              <w:bottom w:val="nil"/>
              <w:right w:val="nil"/>
            </w:tcBorders>
            <w:shd w:val="clear" w:color="auto" w:fill="auto"/>
          </w:tcPr>
          <w:p w:rsidR="00E22EF3" w:rsidRPr="00987F51" w:rsidRDefault="00E22EF3" w:rsidP="00CC6B7A">
            <w:pPr>
              <w:pStyle w:val="Tabletext"/>
              <w:tabs>
                <w:tab w:val="right" w:pos="5705"/>
              </w:tabs>
              <w:rPr>
                <w:u w:val="single"/>
              </w:rPr>
            </w:pPr>
            <w:r w:rsidRPr="001B1D11">
              <w:t xml:space="preserve">City: </w:t>
            </w:r>
            <w:r w:rsidR="00D15C83">
              <w:t xml:space="preserve">West Haven </w:t>
            </w:r>
            <w:r w:rsidR="009D3BC9">
              <w:t xml:space="preserve"> </w:t>
            </w:r>
            <w:r w:rsidRPr="00987F51">
              <w:rPr>
                <w:u w:val="single"/>
              </w:rPr>
              <w:tab/>
            </w:r>
          </w:p>
        </w:tc>
        <w:tc>
          <w:tcPr>
            <w:tcW w:w="1512" w:type="dxa"/>
            <w:gridSpan w:val="2"/>
            <w:tcBorders>
              <w:top w:val="nil"/>
              <w:left w:val="nil"/>
              <w:bottom w:val="nil"/>
              <w:right w:val="nil"/>
            </w:tcBorders>
            <w:shd w:val="clear" w:color="auto" w:fill="auto"/>
          </w:tcPr>
          <w:p w:rsidR="00E22EF3" w:rsidRPr="00987F51" w:rsidRDefault="009D3BC9" w:rsidP="00CC6B7A">
            <w:pPr>
              <w:pStyle w:val="Tabletext"/>
              <w:tabs>
                <w:tab w:val="left" w:pos="1296"/>
              </w:tabs>
              <w:rPr>
                <w:u w:val="single"/>
              </w:rPr>
            </w:pPr>
            <w:r>
              <w:t xml:space="preserve">State: Utah </w:t>
            </w:r>
          </w:p>
        </w:tc>
        <w:tc>
          <w:tcPr>
            <w:tcW w:w="2216" w:type="dxa"/>
            <w:gridSpan w:val="2"/>
            <w:tcBorders>
              <w:top w:val="nil"/>
              <w:left w:val="nil"/>
              <w:bottom w:val="nil"/>
            </w:tcBorders>
            <w:shd w:val="clear" w:color="auto" w:fill="auto"/>
          </w:tcPr>
          <w:p w:rsidR="00E22EF3" w:rsidRPr="00987F51" w:rsidRDefault="00E22EF3" w:rsidP="00CC6B7A">
            <w:pPr>
              <w:pStyle w:val="Tabletext"/>
              <w:tabs>
                <w:tab w:val="right" w:pos="2000"/>
              </w:tabs>
              <w:rPr>
                <w:u w:val="single"/>
              </w:rPr>
            </w:pPr>
            <w:r w:rsidRPr="001B1D11">
              <w:t>ZIP Code:</w:t>
            </w:r>
            <w:r>
              <w:t xml:space="preserve"> </w:t>
            </w:r>
            <w:r w:rsidR="00D15C83">
              <w:t>84040</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County or Similar Subdivision:</w:t>
            </w:r>
            <w:r>
              <w:t xml:space="preserve"> </w:t>
            </w:r>
            <w:r w:rsidR="00D15C83">
              <w:t xml:space="preserve"> Weber </w:t>
            </w:r>
            <w:r w:rsidR="00466048">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Latitude/Longitude (Use </w:t>
            </w:r>
            <w:r w:rsidRPr="00987F51">
              <w:rPr>
                <w:b/>
              </w:rPr>
              <w:t>one</w:t>
            </w:r>
            <w:r w:rsidRPr="001B1D11">
              <w:t xml:space="preserve"> of three possible formats, and specify method)</w:t>
            </w:r>
          </w:p>
        </w:tc>
      </w:tr>
      <w:tr w:rsidR="00E22EF3" w:rsidRPr="00A94568" w:rsidTr="00CC6B7A">
        <w:trPr>
          <w:trHeight w:val="125"/>
        </w:trPr>
        <w:tc>
          <w:tcPr>
            <w:tcW w:w="5131" w:type="dxa"/>
            <w:tcBorders>
              <w:top w:val="nil"/>
              <w:bottom w:val="nil"/>
              <w:right w:val="nil"/>
            </w:tcBorders>
            <w:shd w:val="clear" w:color="auto" w:fill="auto"/>
          </w:tcPr>
          <w:p w:rsidR="00E22EF3" w:rsidRPr="00A94568" w:rsidRDefault="00E22EF3" w:rsidP="00CC6B7A">
            <w:pPr>
              <w:pStyle w:val="Tabletext"/>
            </w:pPr>
            <w:r w:rsidRPr="001B1D11">
              <w:t>Latitude:</w:t>
            </w:r>
            <w:r w:rsidR="00E02716">
              <w:t xml:space="preserve"> </w:t>
            </w:r>
            <w:r w:rsidR="00D15C83">
              <w:t>41.1663915</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Longitude:</w:t>
            </w:r>
            <w:r w:rsidR="00D15C83">
              <w:t>112.0702307</w:t>
            </w:r>
          </w:p>
        </w:tc>
      </w:tr>
      <w:tr w:rsidR="00E22EF3" w:rsidRPr="00A94568" w:rsidTr="00CC6B7A">
        <w:trPr>
          <w:trHeight w:val="410"/>
        </w:trPr>
        <w:tc>
          <w:tcPr>
            <w:tcW w:w="5131" w:type="dxa"/>
            <w:tcBorders>
              <w:top w:val="nil"/>
              <w:bottom w:val="nil"/>
              <w:right w:val="nil"/>
            </w:tcBorders>
            <w:shd w:val="clear" w:color="auto" w:fill="auto"/>
          </w:tcPr>
          <w:p w:rsidR="00E22EF3" w:rsidRPr="00987F51" w:rsidRDefault="00E22EF3" w:rsidP="00CC6B7A">
            <w:pPr>
              <w:pStyle w:val="Tabletext"/>
              <w:rPr>
                <w:szCs w:val="22"/>
              </w:rPr>
            </w:pPr>
            <w:r w:rsidRPr="001B1D11">
              <w:t>1. _ _ º _ _</w:t>
            </w:r>
            <w:r w:rsidR="00E02716">
              <w:t>18</w:t>
            </w:r>
            <w:r w:rsidRPr="001B1D11">
              <w:t xml:space="preserve"> ' </w:t>
            </w:r>
            <w:r w:rsidR="00E02716">
              <w:t>70</w:t>
            </w:r>
            <w:r w:rsidRPr="001B1D11">
              <w:t>_ _'' N (degrees, minutes, seconds)</w:t>
            </w:r>
          </w:p>
        </w:tc>
        <w:tc>
          <w:tcPr>
            <w:tcW w:w="4518" w:type="dxa"/>
            <w:gridSpan w:val="5"/>
            <w:tcBorders>
              <w:top w:val="nil"/>
              <w:left w:val="nil"/>
              <w:bottom w:val="nil"/>
            </w:tcBorders>
            <w:shd w:val="clear" w:color="auto" w:fill="auto"/>
          </w:tcPr>
          <w:p w:rsidR="00E22EF3" w:rsidRPr="001B1D11" w:rsidRDefault="00E22EF3" w:rsidP="00CC6B7A">
            <w:pPr>
              <w:pStyle w:val="Tabletext"/>
            </w:pPr>
            <w:r w:rsidRPr="001B1D11">
              <w:t xml:space="preserve">1. _ _ º </w:t>
            </w:r>
            <w:r w:rsidR="00E02716">
              <w:t>13</w:t>
            </w:r>
            <w:r w:rsidRPr="001B1D11">
              <w:t xml:space="preserve">_ _ ' </w:t>
            </w:r>
            <w:r w:rsidR="00E02716">
              <w:t>79</w:t>
            </w:r>
            <w:r w:rsidRPr="001B1D11">
              <w:t>_ _'' W (degrees, minutes, seconds)</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02716" w:rsidP="00CC6B7A">
            <w:pPr>
              <w:pStyle w:val="Tabletext"/>
            </w:pPr>
            <w:r>
              <w:t>7</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 xml:space="preserve">2. _ _ º _ </w:t>
            </w:r>
            <w:proofErr w:type="gramStart"/>
            <w:r w:rsidRPr="001B1D11">
              <w:t>_ .</w:t>
            </w:r>
            <w:proofErr w:type="gramEnd"/>
            <w:r w:rsidRPr="001B1D11">
              <w:t xml:space="preserve"> _ _' W (degrees, minutes, decimal)</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lastRenderedPageBreak/>
              <w:t xml:space="preserve">3. _ </w:t>
            </w:r>
            <w:proofErr w:type="gramStart"/>
            <w:r w:rsidRPr="001B1D11">
              <w:t>_ .</w:t>
            </w:r>
            <w:proofErr w:type="gramEnd"/>
            <w:r w:rsidRPr="001B1D11">
              <w:t xml:space="preserve"> _ _ _ _ º N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 xml:space="preserve">3. _ </w:t>
            </w:r>
            <w:proofErr w:type="gramStart"/>
            <w:r w:rsidRPr="001B1D11">
              <w:t>_ .</w:t>
            </w:r>
            <w:proofErr w:type="gramEnd"/>
            <w:r w:rsidRPr="001B1D11">
              <w:t xml:space="preserve"> _ _ _ _ º W (decimal)</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spacing w:before="120" w:after="30"/>
              <w:rPr>
                <w:u w:val="single"/>
              </w:rPr>
            </w:pPr>
            <w:r w:rsidRPr="001B1D11">
              <w:t>Method for determining latitude/longitude:</w:t>
            </w:r>
            <w:r>
              <w:t xml:space="preserve"> </w:t>
            </w:r>
            <w:r w:rsidR="00E02716">
              <w:t xml:space="preserve">Google Earth </w:t>
            </w:r>
          </w:p>
        </w:tc>
      </w:tr>
      <w:tr w:rsidR="00E22EF3" w:rsidRPr="00A94568" w:rsidTr="00CC6B7A">
        <w:tc>
          <w:tcPr>
            <w:tcW w:w="6588" w:type="dxa"/>
            <w:gridSpan w:val="3"/>
            <w:tcBorders>
              <w:top w:val="nil"/>
              <w:bottom w:val="nil"/>
              <w:right w:val="nil"/>
            </w:tcBorders>
            <w:shd w:val="clear" w:color="auto" w:fill="auto"/>
          </w:tcPr>
          <w:p w:rsidR="00E22EF3" w:rsidRPr="001B1D11" w:rsidRDefault="00E22EF3" w:rsidP="00CC6B7A">
            <w:pPr>
              <w:pStyle w:val="Tabletext"/>
              <w:tabs>
                <w:tab w:val="left" w:pos="5400"/>
              </w:tabs>
            </w:pPr>
            <w:r w:rsidRPr="00987F51">
              <w:rPr>
                <w:szCs w:val="20"/>
              </w:rPr>
              <w:fldChar w:fldCharType="begin">
                <w:ffData>
                  <w:name w:val="Check1"/>
                  <w:enabled/>
                  <w:calcOnExit w:val="0"/>
                  <w:checkBox>
                    <w:sizeAuto/>
                    <w:default w:val="0"/>
                  </w:checkBox>
                </w:ffData>
              </w:fldChar>
            </w:r>
            <w:r w:rsidRPr="00987F51">
              <w:rPr>
                <w:szCs w:val="20"/>
              </w:rPr>
              <w:instrText xml:space="preserve"> FORMCHECKBOX </w:instrText>
            </w:r>
            <w:r w:rsidR="00D92D0C">
              <w:rPr>
                <w:szCs w:val="20"/>
              </w:rPr>
            </w:r>
            <w:r w:rsidR="00D92D0C">
              <w:rPr>
                <w:szCs w:val="20"/>
              </w:rPr>
              <w:fldChar w:fldCharType="separate"/>
            </w:r>
            <w:r w:rsidRPr="00987F51">
              <w:rPr>
                <w:szCs w:val="20"/>
              </w:rPr>
              <w:fldChar w:fldCharType="end"/>
            </w:r>
            <w:r w:rsidRPr="001B1D11">
              <w:t xml:space="preserve"> USGS topographic map (specify scale:</w:t>
            </w:r>
            <w:r>
              <w:t xml:space="preserve"> </w:t>
            </w:r>
            <w:r w:rsidRPr="00987F51">
              <w:rPr>
                <w:u w:val="single"/>
              </w:rPr>
              <w:t xml:space="preserve">                       </w:t>
            </w:r>
            <w:r w:rsidRPr="001B1D11">
              <w:t>)</w:t>
            </w:r>
          </w:p>
        </w:tc>
        <w:tc>
          <w:tcPr>
            <w:tcW w:w="1959" w:type="dxa"/>
            <w:gridSpan w:val="2"/>
            <w:tcBorders>
              <w:top w:val="nil"/>
              <w:left w:val="nil"/>
              <w:bottom w:val="nil"/>
              <w:right w:val="nil"/>
            </w:tcBorders>
            <w:shd w:val="clear" w:color="auto" w:fill="auto"/>
          </w:tcPr>
          <w:p w:rsidR="00E22EF3" w:rsidRPr="00A94568" w:rsidRDefault="00E22EF3" w:rsidP="00CC6B7A">
            <w:pPr>
              <w:pStyle w:val="Tabletext"/>
            </w:pPr>
            <w:r w:rsidRPr="00987F51">
              <w:rPr>
                <w:szCs w:val="20"/>
              </w:rPr>
              <w:fldChar w:fldCharType="begin">
                <w:ffData>
                  <w:name w:val="Check2"/>
                  <w:enabled/>
                  <w:calcOnExit w:val="0"/>
                  <w:checkBox>
                    <w:sizeAuto/>
                    <w:default w:val="0"/>
                  </w:checkBox>
                </w:ffData>
              </w:fldChar>
            </w:r>
            <w:r w:rsidRPr="00987F51">
              <w:rPr>
                <w:szCs w:val="20"/>
              </w:rPr>
              <w:instrText xml:space="preserve"> FORMCHECKBOX </w:instrText>
            </w:r>
            <w:r w:rsidR="00D92D0C">
              <w:rPr>
                <w:szCs w:val="20"/>
              </w:rPr>
            </w:r>
            <w:r w:rsidR="00D92D0C">
              <w:rPr>
                <w:szCs w:val="20"/>
              </w:rPr>
              <w:fldChar w:fldCharType="separate"/>
            </w:r>
            <w:r w:rsidRPr="00987F51">
              <w:rPr>
                <w:szCs w:val="20"/>
              </w:rPr>
              <w:fldChar w:fldCharType="end"/>
            </w:r>
            <w:r w:rsidRPr="001B1D11">
              <w:t xml:space="preserve"> EPA Web site</w:t>
            </w:r>
          </w:p>
        </w:tc>
        <w:tc>
          <w:tcPr>
            <w:tcW w:w="1102" w:type="dxa"/>
            <w:tcBorders>
              <w:top w:val="nil"/>
              <w:left w:val="nil"/>
              <w:bottom w:val="nil"/>
            </w:tcBorders>
            <w:shd w:val="clear" w:color="auto" w:fill="auto"/>
          </w:tcPr>
          <w:p w:rsidR="00E22EF3" w:rsidRPr="00A94568" w:rsidRDefault="00E02716" w:rsidP="00E02716">
            <w:pPr>
              <w:pStyle w:val="Tabletext"/>
            </w:pPr>
            <w:r>
              <w:rPr>
                <w:szCs w:val="20"/>
              </w:rPr>
              <w:t>x</w:t>
            </w:r>
            <w:r>
              <w:rPr>
                <w:szCs w:val="20"/>
              </w:rPr>
              <w:fldChar w:fldCharType="begin">
                <w:ffData>
                  <w:name w:val="Check3"/>
                  <w:enabled/>
                  <w:calcOnExit w:val="0"/>
                  <w:checkBox>
                    <w:sizeAuto/>
                    <w:default w:val="1"/>
                  </w:checkBox>
                </w:ffData>
              </w:fldChar>
            </w:r>
            <w:bookmarkStart w:id="19" w:name="Check3"/>
            <w:r>
              <w:rPr>
                <w:szCs w:val="20"/>
              </w:rPr>
              <w:instrText xml:space="preserve"> FORMCHECKBOX </w:instrText>
            </w:r>
            <w:r w:rsidR="00D92D0C">
              <w:rPr>
                <w:szCs w:val="20"/>
              </w:rPr>
            </w:r>
            <w:r w:rsidR="00D92D0C">
              <w:rPr>
                <w:szCs w:val="20"/>
              </w:rPr>
              <w:fldChar w:fldCharType="separate"/>
            </w:r>
            <w:r>
              <w:rPr>
                <w:szCs w:val="20"/>
              </w:rPr>
              <w:fldChar w:fldCharType="end"/>
            </w:r>
            <w:bookmarkEnd w:id="19"/>
            <w:r w:rsidR="00E22EF3" w:rsidRPr="001B1D11">
              <w:t xml:space="preserve"> GPS</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szCs w:val="20"/>
              </w:rPr>
              <w:fldChar w:fldCharType="begin">
                <w:ffData>
                  <w:name w:val="Check4"/>
                  <w:enabled/>
                  <w:calcOnExit w:val="0"/>
                  <w:checkBox>
                    <w:sizeAuto/>
                    <w:default w:val="0"/>
                  </w:checkBox>
                </w:ffData>
              </w:fldChar>
            </w:r>
            <w:r w:rsidRPr="00987F51">
              <w:rPr>
                <w:szCs w:val="20"/>
              </w:rPr>
              <w:instrText xml:space="preserve"> FORMCHECKBOX </w:instrText>
            </w:r>
            <w:r w:rsidR="00D92D0C">
              <w:rPr>
                <w:szCs w:val="20"/>
              </w:rPr>
            </w:r>
            <w:r w:rsidR="00D92D0C">
              <w:rPr>
                <w:szCs w:val="20"/>
              </w:rPr>
              <w:fldChar w:fldCharType="separate"/>
            </w:r>
            <w:r w:rsidRPr="00987F51">
              <w:rPr>
                <w:szCs w:val="20"/>
              </w:rPr>
              <w:fldChar w:fldCharType="end"/>
            </w:r>
            <w:r w:rsidRPr="00987F51">
              <w:rPr>
                <w:szCs w:val="20"/>
              </w:rPr>
              <w:t xml:space="preserve"> </w:t>
            </w:r>
            <w:r>
              <w:t xml:space="preserve">Other (please specify): </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E02716">
            <w:pPr>
              <w:pStyle w:val="Tabletext"/>
              <w:spacing w:before="120" w:after="30"/>
            </w:pPr>
            <w:r w:rsidRPr="001B1D11">
              <w:t xml:space="preserve">Is the project located in Indian country? </w:t>
            </w:r>
            <w:r w:rsidRPr="001B1D11">
              <w:tab/>
            </w:r>
            <w:r w:rsidRPr="00987F51">
              <w:rPr>
                <w:szCs w:val="20"/>
              </w:rPr>
              <w:fldChar w:fldCharType="begin">
                <w:ffData>
                  <w:name w:val="Check5"/>
                  <w:enabled/>
                  <w:calcOnExit w:val="0"/>
                  <w:checkBox>
                    <w:sizeAuto/>
                    <w:default w:val="0"/>
                  </w:checkBox>
                </w:ffData>
              </w:fldChar>
            </w:r>
            <w:r w:rsidRPr="00987F51">
              <w:rPr>
                <w:szCs w:val="20"/>
              </w:rPr>
              <w:instrText xml:space="preserve"> FORMCHECKBOX </w:instrText>
            </w:r>
            <w:r w:rsidR="00D92D0C">
              <w:rPr>
                <w:szCs w:val="20"/>
              </w:rPr>
            </w:r>
            <w:r w:rsidR="00D92D0C">
              <w:rPr>
                <w:szCs w:val="20"/>
              </w:rPr>
              <w:fldChar w:fldCharType="separate"/>
            </w:r>
            <w:r w:rsidRPr="00987F51">
              <w:rPr>
                <w:szCs w:val="20"/>
              </w:rPr>
              <w:fldChar w:fldCharType="end"/>
            </w:r>
            <w:r w:rsidRPr="001B1D11">
              <w:t xml:space="preserve"> Yes</w:t>
            </w:r>
            <w:r w:rsidRPr="001B1D11">
              <w:tab/>
            </w:r>
            <w:r w:rsidRPr="001B1D11">
              <w:tab/>
            </w:r>
            <w:r w:rsidR="00E02716">
              <w:rPr>
                <w:szCs w:val="20"/>
              </w:rPr>
              <w:fldChar w:fldCharType="begin">
                <w:ffData>
                  <w:name w:val="Check6"/>
                  <w:enabled/>
                  <w:calcOnExit w:val="0"/>
                  <w:checkBox>
                    <w:sizeAuto/>
                    <w:default w:val="1"/>
                  </w:checkBox>
                </w:ffData>
              </w:fldChar>
            </w:r>
            <w:bookmarkStart w:id="20" w:name="Check6"/>
            <w:r w:rsidR="00E02716">
              <w:rPr>
                <w:szCs w:val="20"/>
              </w:rPr>
              <w:instrText xml:space="preserve"> FORMCHECKBOX </w:instrText>
            </w:r>
            <w:r w:rsidR="00D92D0C">
              <w:rPr>
                <w:szCs w:val="20"/>
              </w:rPr>
            </w:r>
            <w:r w:rsidR="00D92D0C">
              <w:rPr>
                <w:szCs w:val="20"/>
              </w:rPr>
              <w:fldChar w:fldCharType="separate"/>
            </w:r>
            <w:r w:rsidR="00E02716">
              <w:rPr>
                <w:szCs w:val="20"/>
              </w:rPr>
              <w:fldChar w:fldCharType="end"/>
            </w:r>
            <w:bookmarkEnd w:id="20"/>
            <w:r w:rsidRPr="001B1D11">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3"/>
              </w:tabs>
              <w:rPr>
                <w:u w:val="single"/>
              </w:rPr>
            </w:pPr>
            <w:r w:rsidRPr="001B1D11">
              <w:t>If yes, na</w:t>
            </w:r>
            <w:r w:rsidRPr="001B1D11">
              <w:rPr>
                <w:rStyle w:val="EntryFiledTextChar"/>
              </w:rPr>
              <w:t>m</w:t>
            </w:r>
            <w:r w:rsidRPr="001B1D11">
              <w:t>e of Reservation, or if not part of a Reservation, indicate "not applicable."</w:t>
            </w: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F52D49" w:rsidRDefault="00E22EF3" w:rsidP="00E02716">
            <w:pPr>
              <w:pStyle w:val="Tabletext"/>
              <w:spacing w:before="120" w:after="30"/>
            </w:pPr>
            <w:r w:rsidRPr="00F52D49">
              <w:t>Is this project considered a federal facility?</w:t>
            </w:r>
            <w:r w:rsidRPr="00F52D49">
              <w:tab/>
            </w:r>
            <w:r w:rsidRPr="00F52D49">
              <w:tab/>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D92D0C">
              <w:rPr>
                <w:szCs w:val="20"/>
              </w:rPr>
            </w:r>
            <w:r w:rsidR="00D92D0C">
              <w:rPr>
                <w:szCs w:val="20"/>
              </w:rPr>
              <w:fldChar w:fldCharType="separate"/>
            </w:r>
            <w:r w:rsidRPr="00987F51">
              <w:rPr>
                <w:szCs w:val="20"/>
              </w:rPr>
              <w:fldChar w:fldCharType="end"/>
            </w:r>
            <w:r w:rsidRPr="00F52D49">
              <w:t xml:space="preserve"> Yes</w:t>
            </w:r>
            <w:r w:rsidRPr="00F52D49">
              <w:tab/>
            </w:r>
            <w:r w:rsidRPr="00F52D49">
              <w:tab/>
            </w:r>
            <w:r w:rsidR="00E02716">
              <w:rPr>
                <w:szCs w:val="20"/>
              </w:rPr>
              <w:fldChar w:fldCharType="begin">
                <w:ffData>
                  <w:name w:val=""/>
                  <w:enabled/>
                  <w:calcOnExit w:val="0"/>
                  <w:checkBox>
                    <w:sizeAuto/>
                    <w:default w:val="1"/>
                  </w:checkBox>
                </w:ffData>
              </w:fldChar>
            </w:r>
            <w:r w:rsidR="00E02716">
              <w:rPr>
                <w:szCs w:val="20"/>
              </w:rPr>
              <w:instrText xml:space="preserve"> FORMCHECKBOX </w:instrText>
            </w:r>
            <w:r w:rsidR="00D92D0C">
              <w:rPr>
                <w:szCs w:val="20"/>
              </w:rPr>
            </w:r>
            <w:r w:rsidR="00D92D0C">
              <w:rPr>
                <w:szCs w:val="20"/>
              </w:rPr>
              <w:fldChar w:fldCharType="separate"/>
            </w:r>
            <w:r w:rsidR="00E02716">
              <w:rPr>
                <w:szCs w:val="20"/>
              </w:rPr>
              <w:fldChar w:fldCharType="end"/>
            </w:r>
            <w:r w:rsidRPr="00F52D49">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6480"/>
              </w:tabs>
              <w:spacing w:before="120" w:after="30"/>
              <w:rPr>
                <w:u w:val="single"/>
              </w:rPr>
            </w:pPr>
            <w:r>
              <w:t>U</w:t>
            </w:r>
            <w:r w:rsidRPr="00F52D49">
              <w:t>PDES project or permit tracking number*:</w:t>
            </w:r>
            <w:r w:rsidRPr="00987F51">
              <w:rPr>
                <w:u w:val="single"/>
              </w:rPr>
              <w:tab/>
            </w:r>
          </w:p>
        </w:tc>
      </w:tr>
      <w:tr w:rsidR="00E22EF3" w:rsidRPr="00987F51" w:rsidTr="00CC6B7A">
        <w:tc>
          <w:tcPr>
            <w:tcW w:w="9649" w:type="dxa"/>
            <w:gridSpan w:val="6"/>
            <w:tcBorders>
              <w:top w:val="nil"/>
              <w:bottom w:val="nil"/>
            </w:tcBorders>
            <w:shd w:val="clear" w:color="auto" w:fill="auto"/>
          </w:tcPr>
          <w:p w:rsidR="00E22EF3" w:rsidRPr="00987F51" w:rsidRDefault="00E22EF3" w:rsidP="00CC6B7A">
            <w:pPr>
              <w:pStyle w:val="Tabletext"/>
              <w:rPr>
                <w:i/>
                <w:sz w:val="20"/>
                <w:szCs w:val="20"/>
              </w:rPr>
            </w:pPr>
            <w:r w:rsidRPr="00987F51">
              <w:rPr>
                <w:i/>
                <w:sz w:val="20"/>
                <w:szCs w:val="20"/>
              </w:rPr>
              <w:t>*(This is the unique identifying number assigned to your project by your permitting authority after you have applied for coverage under the appropriate National Pollutant Discharge Elimination System (UPDES) construction general permit.)</w:t>
            </w:r>
          </w:p>
        </w:tc>
      </w:tr>
    </w:tbl>
    <w:p w:rsidR="00E22EF3" w:rsidRDefault="00E22EF3" w:rsidP="00E22EF3">
      <w:pPr>
        <w:pStyle w:val="BodyText-Append"/>
        <w:spacing w:before="0" w:after="0"/>
      </w:pPr>
    </w:p>
    <w:p w:rsidR="00E22EF3" w:rsidRPr="004E7373" w:rsidRDefault="00E22EF3" w:rsidP="004E7373">
      <w:pPr>
        <w:pStyle w:val="Heading2"/>
      </w:pPr>
      <w:bookmarkStart w:id="21" w:name="_Toc398031718"/>
      <w:bookmarkStart w:id="22" w:name="_Toc398127999"/>
      <w:bookmarkStart w:id="23" w:name="_Toc398128157"/>
      <w:r w:rsidRPr="004E7373">
        <w:t>2.2</w:t>
      </w:r>
      <w:r w:rsidRPr="004E7373">
        <w:tab/>
        <w:t>Nature of Construction Activity</w:t>
      </w:r>
      <w:bookmarkEnd w:id="21"/>
      <w:bookmarkEnd w:id="22"/>
      <w:bookmarkEnd w:id="23"/>
      <w:r w:rsidRPr="004E7373">
        <w:t xml:space="preserve"> </w:t>
      </w:r>
    </w:p>
    <w:p w:rsidR="00E22EF3" w:rsidRDefault="00E22EF3" w:rsidP="00E22EF3">
      <w:pPr>
        <w:pStyle w:val="BodyText-Append"/>
      </w:pPr>
      <w:r>
        <w:rPr>
          <w:noProof/>
        </w:rPr>
        <mc:AlternateContent>
          <mc:Choice Requires="wps">
            <w:drawing>
              <wp:inline distT="0" distB="0" distL="0" distR="0" wp14:anchorId="0CB72692" wp14:editId="694F5A6C">
                <wp:extent cx="5943600" cy="885092"/>
                <wp:effectExtent l="0" t="0" r="19050"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092"/>
                        </a:xfrm>
                        <a:prstGeom prst="rect">
                          <a:avLst/>
                        </a:prstGeom>
                        <a:solidFill>
                          <a:srgbClr val="F5F5F5"/>
                        </a:solidFill>
                        <a:ln w="9525">
                          <a:solidFill>
                            <a:srgbClr val="000000"/>
                          </a:solidFill>
                          <a:miter lim="800000"/>
                          <a:headEnd/>
                          <a:tailEnd/>
                        </a:ln>
                      </wps:spPr>
                      <wps:txbx>
                        <w:txbxContent>
                          <w:p w:rsidR="00D92D0C"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5F4330">
                            <w:pPr>
                              <w:pStyle w:val="Instruc-bullet"/>
                              <w:jc w:val="both"/>
                            </w:pPr>
                            <w:r>
                              <w:t>Briefly describe the nature of the construction activity and approximate time frames (one or more paragraphs, depending on the nature and complexity of the project).</w:t>
                            </w:r>
                          </w:p>
                          <w:p w:rsidR="00D92D0C" w:rsidRPr="00BC4FAA" w:rsidRDefault="00D92D0C" w:rsidP="005F4330">
                            <w:pPr>
                              <w:pStyle w:val="Instruc-bullet"/>
                              <w:jc w:val="both"/>
                            </w:pPr>
                            <w:r>
                              <w:t xml:space="preserve">For more information, see </w:t>
                            </w:r>
                            <w:r w:rsidRPr="005C0562">
                              <w:rPr>
                                <w:i/>
                              </w:rPr>
                              <w:t>SWPPP Guide</w:t>
                            </w:r>
                            <w:r>
                              <w:t xml:space="preserve">, Chapter 3.A. </w:t>
                            </w:r>
                          </w:p>
                        </w:txbxContent>
                      </wps:txbx>
                      <wps:bodyPr rot="0" vert="horz" wrap="square" lIns="91440" tIns="45720" rIns="91440" bIns="45720" anchor="t" anchorCtr="0" upright="1">
                        <a:noAutofit/>
                      </wps:bodyPr>
                    </wps:wsp>
                  </a:graphicData>
                </a:graphic>
              </wp:inline>
            </w:drawing>
          </mc:Choice>
          <mc:Fallback>
            <w:pict>
              <v:shape w14:anchorId="0CB72692" id="Text Box 8" o:spid="_x0000_s1029" type="#_x0000_t202" style="width:468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" fillcolor="#f5f5f5">
                <v:textbox>
                  <w:txbxContent>
                    <w:p w:rsidR="00D92D0C"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5F4330">
                      <w:pPr>
                        <w:pStyle w:val="Instruc-bullet"/>
                        <w:jc w:val="both"/>
                      </w:pPr>
                      <w:r>
                        <w:t>Briefly describe the nature of the construction activity and approximate time frames (one or more paragraphs, depending on the nature and complexity of the project).</w:t>
                      </w:r>
                    </w:p>
                    <w:p w:rsidR="00D92D0C" w:rsidRPr="00BC4FAA" w:rsidRDefault="00D92D0C" w:rsidP="005F4330">
                      <w:pPr>
                        <w:pStyle w:val="Instruc-bullet"/>
                        <w:jc w:val="both"/>
                      </w:pPr>
                      <w:r>
                        <w:t xml:space="preserve">For more information, see </w:t>
                      </w:r>
                      <w:r w:rsidRPr="005C0562">
                        <w:rPr>
                          <w:i/>
                        </w:rPr>
                        <w:t>SWPPP Guide</w:t>
                      </w:r>
                      <w:r>
                        <w:t xml:space="preserve">, Chapter 3.A. </w:t>
                      </w:r>
                    </w:p>
                  </w:txbxContent>
                </v:textbox>
                <w10:anchorlock/>
              </v:shape>
            </w:pict>
          </mc:Fallback>
        </mc:AlternateContent>
      </w:r>
    </w:p>
    <w:tbl>
      <w:tblPr>
        <w:tblW w:w="0" w:type="auto"/>
        <w:tblLook w:val="01E0" w:firstRow="1" w:lastRow="1" w:firstColumn="1" w:lastColumn="1" w:noHBand="0" w:noVBand="0"/>
      </w:tblPr>
      <w:tblGrid>
        <w:gridCol w:w="9360"/>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w:t>
            </w:r>
            <w:proofErr w:type="spellStart"/>
            <w:r w:rsidRPr="002E56E2">
              <w:t>etc</w:t>
            </w:r>
            <w:proofErr w:type="spellEnd"/>
            <w:r w:rsidRPr="002E56E2">
              <w:t xml:space="preserve">: </w:t>
            </w:r>
          </w:p>
        </w:tc>
      </w:tr>
      <w:tr w:rsidR="00E22EF3" w:rsidRPr="00987F51" w:rsidTr="00CC6B7A">
        <w:tc>
          <w:tcPr>
            <w:tcW w:w="9576" w:type="dxa"/>
            <w:shd w:val="clear" w:color="auto" w:fill="auto"/>
          </w:tcPr>
          <w:p w:rsidR="00E22EF3" w:rsidRDefault="00984F19" w:rsidP="00CC6B7A">
            <w:pPr>
              <w:pStyle w:val="Tabletext"/>
              <w:rPr>
                <w:color w:val="0000FF"/>
              </w:rPr>
            </w:pPr>
            <w:r>
              <w:rPr>
                <w:color w:val="0000FF"/>
              </w:rPr>
              <w:t xml:space="preserve">Single Family Dwelling Construction </w:t>
            </w:r>
          </w:p>
          <w:p w:rsidR="00984F19" w:rsidRPr="00987F51" w:rsidRDefault="00984F19" w:rsidP="00CC6B7A">
            <w:pPr>
              <w:pStyle w:val="Tabletext"/>
              <w:rPr>
                <w:color w:val="0000FF"/>
              </w:rPr>
            </w:pPr>
          </w:p>
        </w:tc>
      </w:tr>
      <w:tr w:rsidR="00E22EF3" w:rsidTr="00CC6B7A">
        <w:tc>
          <w:tcPr>
            <w:tcW w:w="9576" w:type="dxa"/>
            <w:shd w:val="clear" w:color="auto" w:fill="auto"/>
          </w:tcPr>
          <w:p w:rsidR="00E22EF3" w:rsidRPr="002E56E2" w:rsidRDefault="00E22EF3" w:rsidP="00CC6B7A">
            <w:pPr>
              <w:pStyle w:val="Tabletext"/>
            </w:pPr>
            <w:r w:rsidRPr="002E56E2">
              <w:t>What is the function of the construction activity?</w:t>
            </w:r>
          </w:p>
        </w:tc>
      </w:tr>
      <w:tr w:rsidR="00E22EF3" w:rsidTr="00CC6B7A">
        <w:tc>
          <w:tcPr>
            <w:tcW w:w="9576" w:type="dxa"/>
            <w:shd w:val="clear" w:color="auto" w:fill="auto"/>
          </w:tcPr>
          <w:p w:rsidR="00E22EF3" w:rsidRPr="002E56E2" w:rsidRDefault="00984F19" w:rsidP="00CC6B7A">
            <w:pPr>
              <w:pStyle w:val="Tabletext"/>
              <w:tabs>
                <w:tab w:val="left" w:pos="1782"/>
                <w:tab w:val="left" w:pos="3627"/>
                <w:tab w:val="left" w:pos="5220"/>
                <w:tab w:val="left" w:pos="7677"/>
              </w:tabs>
            </w:pPr>
            <w:r>
              <w:fldChar w:fldCharType="begin">
                <w:ffData>
                  <w:name w:val=""/>
                  <w:enabled/>
                  <w:calcOnExit w:val="0"/>
                  <w:checkBox>
                    <w:sizeAuto/>
                    <w:default w:val="1"/>
                  </w:checkBox>
                </w:ffData>
              </w:fldChar>
            </w:r>
            <w:r>
              <w:instrText xml:space="preserve"> FORMCHECKBOX </w:instrText>
            </w:r>
            <w:r w:rsidR="00D92D0C">
              <w:fldChar w:fldCharType="separate"/>
            </w:r>
            <w:r>
              <w:fldChar w:fldCharType="end"/>
            </w:r>
            <w:r w:rsidR="00E22EF3" w:rsidRPr="002E56E2">
              <w:t xml:space="preserve"> Residential</w:t>
            </w:r>
            <w:r w:rsidR="00E22EF3" w:rsidRPr="002E56E2">
              <w:tab/>
            </w:r>
            <w:r w:rsidR="00E22EF3" w:rsidRPr="002E56E2">
              <w:fldChar w:fldCharType="begin">
                <w:ffData>
                  <w:name w:val=""/>
                  <w:enabled/>
                  <w:calcOnExit w:val="0"/>
                  <w:checkBox>
                    <w:sizeAuto/>
                    <w:default w:val="0"/>
                  </w:checkBox>
                </w:ffData>
              </w:fldChar>
            </w:r>
            <w:r w:rsidR="00E22EF3" w:rsidRPr="002E56E2">
              <w:instrText xml:space="preserve"> FORMCHECKBOX </w:instrText>
            </w:r>
            <w:r w:rsidR="00D92D0C">
              <w:fldChar w:fldCharType="separate"/>
            </w:r>
            <w:r w:rsidR="00E22EF3" w:rsidRPr="002E56E2">
              <w:fldChar w:fldCharType="end"/>
            </w:r>
            <w:r w:rsidR="00E22EF3" w:rsidRPr="002E56E2">
              <w:t xml:space="preserve"> </w:t>
            </w:r>
            <w:smartTag w:uri="urn:schemas-microsoft-com:office:smarttags" w:element="Street">
              <w:smartTag w:uri="urn:schemas-microsoft-com:office:smarttags" w:element="address">
                <w:r w:rsidR="00E22EF3" w:rsidRPr="002E56E2">
                  <w:t>Commercial</w:t>
                </w:r>
                <w:r w:rsidR="00E22EF3" w:rsidRPr="002E56E2">
                  <w:tab/>
                </w:r>
                <w:r w:rsidR="00E22EF3" w:rsidRPr="002E56E2">
                  <w:fldChar w:fldCharType="begin">
                    <w:ffData>
                      <w:name w:val=""/>
                      <w:enabled/>
                      <w:calcOnExit w:val="0"/>
                      <w:checkBox>
                        <w:sizeAuto/>
                        <w:default w:val="0"/>
                      </w:checkBox>
                    </w:ffData>
                  </w:fldChar>
                </w:r>
                <w:r w:rsidR="00E22EF3" w:rsidRPr="002E56E2">
                  <w:instrText xml:space="preserve"> FORMCHECKBOX </w:instrText>
                </w:r>
                <w:r w:rsidR="00D92D0C">
                  <w:fldChar w:fldCharType="separate"/>
                </w:r>
                <w:r w:rsidR="00E22EF3" w:rsidRPr="002E56E2">
                  <w:fldChar w:fldCharType="end"/>
                </w:r>
                <w:r w:rsidR="00E22EF3" w:rsidRPr="002E56E2">
                  <w:t xml:space="preserve"> Industrial</w:t>
                </w:r>
                <w:r w:rsidR="00E22EF3" w:rsidRPr="002E56E2">
                  <w:tab/>
                </w:r>
                <w:r w:rsidR="00E22EF3" w:rsidRPr="002E56E2">
                  <w:fldChar w:fldCharType="begin">
                    <w:ffData>
                      <w:name w:val="Check4"/>
                      <w:enabled/>
                      <w:calcOnExit w:val="0"/>
                      <w:checkBox>
                        <w:sizeAuto/>
                        <w:default w:val="0"/>
                      </w:checkBox>
                    </w:ffData>
                  </w:fldChar>
                </w:r>
                <w:r w:rsidR="00E22EF3" w:rsidRPr="002E56E2">
                  <w:instrText xml:space="preserve"> FORMCHECKBOX </w:instrText>
                </w:r>
                <w:r w:rsidR="00D92D0C">
                  <w:fldChar w:fldCharType="separate"/>
                </w:r>
                <w:r w:rsidR="00E22EF3" w:rsidRPr="002E56E2">
                  <w:fldChar w:fldCharType="end"/>
                </w:r>
                <w:r w:rsidR="00E22EF3" w:rsidRPr="002E56E2">
                  <w:t xml:space="preserve"> Road</w:t>
                </w:r>
              </w:smartTag>
            </w:smartTag>
            <w:r w:rsidR="00E22EF3" w:rsidRPr="002E56E2">
              <w:t xml:space="preserve"> Construction</w:t>
            </w:r>
            <w:r w:rsidR="00E22EF3">
              <w:tab/>
            </w:r>
            <w:r w:rsidR="00E22EF3" w:rsidRPr="002E56E2">
              <w:fldChar w:fldCharType="begin">
                <w:ffData>
                  <w:name w:val="Check4"/>
                  <w:enabled/>
                  <w:calcOnExit w:val="0"/>
                  <w:checkBox>
                    <w:sizeAuto/>
                    <w:default w:val="0"/>
                  </w:checkBox>
                </w:ffData>
              </w:fldChar>
            </w:r>
            <w:r w:rsidR="00E22EF3" w:rsidRPr="002E56E2">
              <w:instrText xml:space="preserve"> FORMCHECKBOX </w:instrText>
            </w:r>
            <w:r w:rsidR="00D92D0C">
              <w:fldChar w:fldCharType="separate"/>
            </w:r>
            <w:r w:rsidR="00E22EF3" w:rsidRPr="002E56E2">
              <w:fldChar w:fldCharType="end"/>
            </w:r>
            <w:r w:rsidR="00E22EF3" w:rsidRPr="002E56E2">
              <w:t xml:space="preserve"> Linear Utility</w:t>
            </w:r>
          </w:p>
        </w:tc>
      </w:tr>
      <w:tr w:rsidR="00E22EF3" w:rsidTr="00CC6B7A">
        <w:tc>
          <w:tcPr>
            <w:tcW w:w="9576" w:type="dxa"/>
            <w:shd w:val="clear" w:color="auto" w:fill="auto"/>
          </w:tcPr>
          <w:p w:rsidR="00E22EF3" w:rsidRPr="002E56E2" w:rsidRDefault="00E22EF3" w:rsidP="00CC6B7A">
            <w:pPr>
              <w:pStyle w:val="Tabletext"/>
            </w:pPr>
            <w:r w:rsidRPr="002E56E2">
              <w:fldChar w:fldCharType="begin">
                <w:ffData>
                  <w:name w:val=""/>
                  <w:enabled/>
                  <w:calcOnExit w:val="0"/>
                  <w:checkBox>
                    <w:sizeAuto/>
                    <w:default w:val="0"/>
                  </w:checkBox>
                </w:ffData>
              </w:fldChar>
            </w:r>
            <w:r w:rsidRPr="002E56E2">
              <w:instrText xml:space="preserve"> FORMCHECKBOX </w:instrText>
            </w:r>
            <w:r w:rsidR="00D92D0C">
              <w:fldChar w:fldCharType="separate"/>
            </w:r>
            <w:r w:rsidRPr="002E56E2">
              <w:fldChar w:fldCharType="end"/>
            </w:r>
            <w:r>
              <w:t xml:space="preserve"> </w:t>
            </w:r>
            <w:r w:rsidRPr="002E56E2">
              <w:t>Other (please specify):</w:t>
            </w:r>
          </w:p>
        </w:tc>
      </w:tr>
      <w:tr w:rsidR="00E22EF3" w:rsidTr="00CC6B7A">
        <w:tc>
          <w:tcPr>
            <w:tcW w:w="9576" w:type="dxa"/>
            <w:shd w:val="clear" w:color="auto" w:fill="auto"/>
          </w:tcPr>
          <w:p w:rsidR="00E22EF3" w:rsidRPr="002E56E2" w:rsidRDefault="00E22EF3" w:rsidP="00D76480">
            <w:pPr>
              <w:pStyle w:val="Tabletext"/>
            </w:pPr>
            <w:r w:rsidRPr="002E56E2">
              <w:t xml:space="preserve">Estimated Project Start Date: </w:t>
            </w:r>
            <w:r w:rsidRPr="002E56E2">
              <w:tab/>
            </w:r>
            <w:r w:rsidRPr="002E56E2">
              <w:tab/>
            </w:r>
            <w:r w:rsidRPr="002E56E2">
              <w:tab/>
            </w:r>
            <w:r w:rsidRPr="00987F51">
              <w:rPr>
                <w:color w:val="0000FF"/>
              </w:rPr>
              <w:t>__</w:t>
            </w:r>
            <w:r w:rsidR="00D76480">
              <w:rPr>
                <w:color w:val="0000FF"/>
              </w:rPr>
              <w:t>4</w:t>
            </w:r>
            <w:r w:rsidRPr="00987F51">
              <w:rPr>
                <w:color w:val="0000FF"/>
              </w:rPr>
              <w:t xml:space="preserve"> __ / __ </w:t>
            </w:r>
            <w:r w:rsidR="00984F19">
              <w:rPr>
                <w:color w:val="0000FF"/>
              </w:rPr>
              <w:t>18</w:t>
            </w:r>
            <w:r w:rsidRPr="00987F51">
              <w:rPr>
                <w:color w:val="0000FF"/>
              </w:rPr>
              <w:t xml:space="preserve">__ / </w:t>
            </w:r>
            <w:r w:rsidR="00D15C83">
              <w:rPr>
                <w:color w:val="0000FF"/>
              </w:rPr>
              <w:t>2017</w:t>
            </w:r>
          </w:p>
        </w:tc>
      </w:tr>
      <w:tr w:rsidR="00E22EF3" w:rsidTr="00CC6B7A">
        <w:tc>
          <w:tcPr>
            <w:tcW w:w="9576" w:type="dxa"/>
            <w:shd w:val="clear" w:color="auto" w:fill="auto"/>
          </w:tcPr>
          <w:p w:rsidR="00E22EF3" w:rsidRPr="00987F51" w:rsidRDefault="00E22EF3" w:rsidP="00984F19">
            <w:pPr>
              <w:pStyle w:val="Tabletext"/>
              <w:rPr>
                <w:color w:val="0000FF"/>
              </w:rPr>
            </w:pPr>
            <w:r w:rsidRPr="002E56E2">
              <w:t>Estimated Project Completion Date:</w:t>
            </w:r>
            <w:r w:rsidRPr="002E56E2">
              <w:tab/>
            </w:r>
            <w:r w:rsidRPr="002E56E2">
              <w:tab/>
            </w:r>
            <w:r w:rsidRPr="00987F51">
              <w:rPr>
                <w:color w:val="0000FF"/>
              </w:rPr>
              <w:t>__ _</w:t>
            </w:r>
            <w:r w:rsidR="00D15C83">
              <w:rPr>
                <w:color w:val="0000FF"/>
              </w:rPr>
              <w:t>10</w:t>
            </w:r>
            <w:r w:rsidRPr="00987F51">
              <w:rPr>
                <w:color w:val="0000FF"/>
              </w:rPr>
              <w:t xml:space="preserve">_ / __ </w:t>
            </w:r>
            <w:r w:rsidR="00984F19">
              <w:rPr>
                <w:color w:val="0000FF"/>
              </w:rPr>
              <w:t>15</w:t>
            </w:r>
            <w:r w:rsidRPr="00987F51">
              <w:rPr>
                <w:color w:val="0000FF"/>
              </w:rPr>
              <w:t xml:space="preserve">__ / </w:t>
            </w:r>
            <w:r w:rsidR="00D15C83">
              <w:rPr>
                <w:color w:val="0000FF"/>
              </w:rPr>
              <w:t>2017</w:t>
            </w:r>
          </w:p>
        </w:tc>
      </w:tr>
      <w:tr w:rsidR="00E22EF3" w:rsidTr="00CC6B7A">
        <w:tc>
          <w:tcPr>
            <w:tcW w:w="9576" w:type="dxa"/>
            <w:shd w:val="clear" w:color="auto" w:fill="auto"/>
          </w:tcPr>
          <w:p w:rsidR="00E22EF3" w:rsidRPr="002E56E2" w:rsidRDefault="00E22EF3" w:rsidP="00CC6B7A">
            <w:pPr>
              <w:pStyle w:val="Tabletext"/>
            </w:pPr>
          </w:p>
        </w:tc>
      </w:tr>
    </w:tbl>
    <w:p w:rsidR="00E22EF3" w:rsidRDefault="00E22EF3" w:rsidP="00E22EF3">
      <w:pPr>
        <w:pStyle w:val="BodyText-Append"/>
        <w:spacing w:before="0" w:after="0"/>
      </w:pPr>
    </w:p>
    <w:p w:rsidR="00E22EF3" w:rsidRDefault="00E22EF3" w:rsidP="00E22EF3">
      <w:pPr>
        <w:pStyle w:val="BodyText-Append"/>
        <w:spacing w:before="0" w:after="0"/>
      </w:pPr>
    </w:p>
    <w:p w:rsidR="00E22EF3" w:rsidRPr="004E7373" w:rsidRDefault="00E22EF3" w:rsidP="004E7373">
      <w:pPr>
        <w:pStyle w:val="Heading2"/>
      </w:pPr>
      <w:bookmarkStart w:id="24" w:name="_Toc398031719"/>
      <w:bookmarkStart w:id="25" w:name="_Toc398128000"/>
      <w:bookmarkStart w:id="26" w:name="_Toc398128158"/>
      <w:r w:rsidRPr="004E7373">
        <w:lastRenderedPageBreak/>
        <w:t>2.3</w:t>
      </w:r>
      <w:r w:rsidRPr="004E7373">
        <w:tab/>
        <w:t>Construction Site Estimates</w:t>
      </w:r>
      <w:bookmarkEnd w:id="24"/>
      <w:bookmarkEnd w:id="25"/>
      <w:bookmarkEnd w:id="26"/>
    </w:p>
    <w:p w:rsidR="00E22EF3" w:rsidRDefault="00E22EF3" w:rsidP="00E22EF3">
      <w:pPr>
        <w:pStyle w:val="BodyText-Append"/>
      </w:pPr>
      <w:r>
        <w:rPr>
          <w:noProof/>
        </w:rPr>
        <mc:AlternateContent>
          <mc:Choice Requires="wps">
            <w:drawing>
              <wp:inline distT="0" distB="0" distL="0" distR="0">
                <wp:extent cx="5943600" cy="1263650"/>
                <wp:effectExtent l="9525" t="10795" r="9525"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3650"/>
                        </a:xfrm>
                        <a:prstGeom prst="rect">
                          <a:avLst/>
                        </a:prstGeom>
                        <a:solidFill>
                          <a:srgbClr val="F5F5F5"/>
                        </a:solidFill>
                        <a:ln w="9525">
                          <a:solidFill>
                            <a:srgbClr val="000000"/>
                          </a:solidFill>
                          <a:miter lim="800000"/>
                          <a:headEnd/>
                          <a:tailEnd/>
                        </a:ln>
                      </wps:spPr>
                      <wps:txbx>
                        <w:txbxContent>
                          <w:p w:rsidR="00D92D0C"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9103B0" w:rsidRDefault="00D92D0C" w:rsidP="005F4330">
                            <w:pPr>
                              <w:pStyle w:val="Instruc-bullet"/>
                              <w:jc w:val="both"/>
                            </w:pPr>
                            <w:r w:rsidRPr="009103B0">
                              <w:t xml:space="preserve">Estimate the area to be disturbed by excavation, grading, or other construction activities, including dedicated off-site borrow and fill areas.  </w:t>
                            </w:r>
                          </w:p>
                          <w:p w:rsidR="00D92D0C" w:rsidRPr="009103B0" w:rsidRDefault="00D92D0C" w:rsidP="005F4330">
                            <w:pPr>
                              <w:pStyle w:val="Instruc-bullet"/>
                              <w:jc w:val="both"/>
                            </w:pPr>
                            <w:r w:rsidRPr="009103B0">
                              <w:t xml:space="preserve">Calculate the percentage of impervious surface area before and after construction </w:t>
                            </w:r>
                          </w:p>
                          <w:p w:rsidR="00D92D0C" w:rsidRPr="009103B0" w:rsidRDefault="00D92D0C" w:rsidP="00E22EF3">
                            <w:pPr>
                              <w:pStyle w:val="Instruc-bullet"/>
                            </w:pPr>
                            <w:r w:rsidRPr="009103B0">
                              <w:t>Calculate the runoff coefficients before and after construction.</w:t>
                            </w:r>
                          </w:p>
                          <w:p w:rsidR="00D92D0C" w:rsidRDefault="00D92D0C" w:rsidP="00E22EF3">
                            <w:pPr>
                              <w:pStyle w:val="Instruc-bullet"/>
                            </w:pPr>
                            <w:r>
                              <w:t xml:space="preserve">For more information, see </w:t>
                            </w:r>
                            <w:r w:rsidRPr="005C0562">
                              <w:rPr>
                                <w:i/>
                              </w:rPr>
                              <w:t>SWPPP Guide</w:t>
                            </w:r>
                            <w:r>
                              <w:t>, Chapter 3.A and Appendix C.</w:t>
                            </w:r>
                          </w:p>
                          <w:p w:rsidR="00D92D0C" w:rsidRPr="00507DC2" w:rsidRDefault="00D92D0C" w:rsidP="00E22EF3"/>
                        </w:txbxContent>
                      </wps:txbx>
                      <wps:bodyPr rot="0" vert="horz" wrap="square" lIns="91440" tIns="45720" rIns="91440" bIns="45720" anchor="t" anchorCtr="0" upright="1">
                        <a:noAutofit/>
                      </wps:bodyPr>
                    </wps:wsp>
                  </a:graphicData>
                </a:graphic>
              </wp:inline>
            </w:drawing>
          </mc:Choice>
          <mc:Fallback>
            <w:pict>
              <v:shape id="Text Box 4" o:spid="_x0000_s1030" type="#_x0000_t202" style="width:468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" fillcolor="#f5f5f5">
                <v:textbox>
                  <w:txbxContent>
                    <w:p w:rsidR="00D92D0C"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9103B0" w:rsidRDefault="00D92D0C" w:rsidP="005F4330">
                      <w:pPr>
                        <w:pStyle w:val="Instruc-bullet"/>
                        <w:jc w:val="both"/>
                      </w:pPr>
                      <w:r w:rsidRPr="009103B0">
                        <w:t xml:space="preserve">Estimate the area to be disturbed by excavation, grading, or other construction activities, including dedicated off-site borrow and fill areas.  </w:t>
                      </w:r>
                    </w:p>
                    <w:p w:rsidR="00D92D0C" w:rsidRPr="009103B0" w:rsidRDefault="00D92D0C" w:rsidP="005F4330">
                      <w:pPr>
                        <w:pStyle w:val="Instruc-bullet"/>
                        <w:jc w:val="both"/>
                      </w:pPr>
                      <w:r w:rsidRPr="009103B0">
                        <w:t xml:space="preserve">Calculate the percentage of impervious surface area before and after construction </w:t>
                      </w:r>
                    </w:p>
                    <w:p w:rsidR="00D92D0C" w:rsidRPr="009103B0" w:rsidRDefault="00D92D0C" w:rsidP="00E22EF3">
                      <w:pPr>
                        <w:pStyle w:val="Instruc-bullet"/>
                      </w:pPr>
                      <w:r w:rsidRPr="009103B0">
                        <w:t>Calculate the runoff coefficients before and after construction.</w:t>
                      </w:r>
                    </w:p>
                    <w:p w:rsidR="00D92D0C" w:rsidRDefault="00D92D0C" w:rsidP="00E22EF3">
                      <w:pPr>
                        <w:pStyle w:val="Instruc-bullet"/>
                      </w:pPr>
                      <w:r>
                        <w:t xml:space="preserve">For more information, see </w:t>
                      </w:r>
                      <w:r w:rsidRPr="005C0562">
                        <w:rPr>
                          <w:i/>
                        </w:rPr>
                        <w:t>SWPPP Guide</w:t>
                      </w:r>
                      <w:r>
                        <w:t>, Chapter 3.A and Appendix C.</w:t>
                      </w:r>
                    </w:p>
                    <w:p w:rsidR="00D92D0C" w:rsidRPr="00507DC2" w:rsidRDefault="00D92D0C"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5728"/>
        <w:gridCol w:w="3632"/>
      </w:tblGrid>
      <w:tr w:rsidR="00E22EF3" w:rsidTr="00E22EF3">
        <w:tc>
          <w:tcPr>
            <w:tcW w:w="9360" w:type="dxa"/>
            <w:gridSpan w:val="2"/>
            <w:tcBorders>
              <w:bottom w:val="nil"/>
            </w:tcBorders>
            <w:shd w:val="clear" w:color="auto" w:fill="auto"/>
          </w:tcPr>
          <w:p w:rsidR="00E22EF3" w:rsidRPr="00293BC2" w:rsidRDefault="00E22EF3" w:rsidP="00CC6B7A">
            <w:pPr>
              <w:pStyle w:val="Tabletext"/>
              <w:spacing w:before="45" w:after="240"/>
            </w:pPr>
            <w:r w:rsidRPr="00293BC2">
              <w:t>The following are est</w:t>
            </w:r>
            <w:r>
              <w:t>imates of the construction site.</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Total project area</w:t>
            </w:r>
            <w:r>
              <w:t>:</w:t>
            </w:r>
          </w:p>
        </w:tc>
        <w:tc>
          <w:tcPr>
            <w:tcW w:w="3632" w:type="dxa"/>
            <w:tcBorders>
              <w:left w:val="nil"/>
            </w:tcBorders>
            <w:shd w:val="clear" w:color="auto" w:fill="auto"/>
          </w:tcPr>
          <w:p w:rsidR="00E22EF3" w:rsidRPr="00293BC2" w:rsidRDefault="00D15C83" w:rsidP="00CC6B7A">
            <w:pPr>
              <w:pStyle w:val="Tabletext"/>
              <w:jc w:val="right"/>
            </w:pPr>
            <w:r>
              <w:rPr>
                <w:color w:val="0000FF"/>
              </w:rPr>
              <w:t>.75</w:t>
            </w:r>
            <w:r w:rsidR="00E22EF3" w:rsidRPr="00293BC2">
              <w:t>acres</w:t>
            </w:r>
          </w:p>
        </w:tc>
      </w:tr>
      <w:tr w:rsidR="00E22EF3" w:rsidTr="00E22EF3">
        <w:trPr>
          <w:trHeight w:val="260"/>
        </w:trPr>
        <w:tc>
          <w:tcPr>
            <w:tcW w:w="5728" w:type="dxa"/>
            <w:tcBorders>
              <w:right w:val="nil"/>
            </w:tcBorders>
            <w:shd w:val="clear" w:color="auto" w:fill="auto"/>
          </w:tcPr>
          <w:p w:rsidR="00E22EF3" w:rsidRPr="00293BC2" w:rsidRDefault="00E22EF3" w:rsidP="00CC6B7A">
            <w:pPr>
              <w:pStyle w:val="Tabletext"/>
            </w:pPr>
            <w:r w:rsidRPr="00293BC2">
              <w:t>Construction site area to be disturbed</w:t>
            </w:r>
            <w:r w:rsidRPr="00293BC2">
              <w:tab/>
            </w:r>
            <w:r>
              <w:t>:</w:t>
            </w:r>
          </w:p>
        </w:tc>
        <w:tc>
          <w:tcPr>
            <w:tcW w:w="3632" w:type="dxa"/>
            <w:tcBorders>
              <w:left w:val="nil"/>
            </w:tcBorders>
            <w:shd w:val="clear" w:color="auto" w:fill="auto"/>
          </w:tcPr>
          <w:p w:rsidR="00E22EF3" w:rsidRPr="00293BC2" w:rsidRDefault="00D15C83" w:rsidP="00CC6B7A">
            <w:pPr>
              <w:pStyle w:val="Tabletext"/>
              <w:jc w:val="right"/>
            </w:pPr>
            <w:r>
              <w:t>..75</w:t>
            </w:r>
            <w:r w:rsidR="00E22EF3" w:rsidRPr="00293BC2">
              <w:t>acres</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before construction</w:t>
            </w:r>
            <w:r>
              <w:t>:</w:t>
            </w:r>
          </w:p>
        </w:tc>
        <w:tc>
          <w:tcPr>
            <w:tcW w:w="3632" w:type="dxa"/>
            <w:tcBorders>
              <w:left w:val="nil"/>
            </w:tcBorders>
            <w:shd w:val="clear" w:color="auto" w:fill="auto"/>
          </w:tcPr>
          <w:p w:rsidR="00E22EF3" w:rsidRPr="00293BC2" w:rsidRDefault="00984F19" w:rsidP="00CC6B7A">
            <w:pPr>
              <w:pStyle w:val="Tabletext"/>
              <w:jc w:val="right"/>
            </w:pPr>
            <w:r>
              <w:t>0</w:t>
            </w:r>
            <w:r w:rsidR="00E22EF3"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before construction</w:t>
            </w:r>
            <w:r>
              <w:t>:</w:t>
            </w:r>
          </w:p>
        </w:tc>
        <w:tc>
          <w:tcPr>
            <w:tcW w:w="3632" w:type="dxa"/>
            <w:tcBorders>
              <w:left w:val="nil"/>
            </w:tcBorders>
            <w:shd w:val="clear" w:color="auto" w:fill="auto"/>
          </w:tcPr>
          <w:p w:rsidR="00E22EF3" w:rsidRPr="00293BC2" w:rsidRDefault="00E22EF3" w:rsidP="00CC6B7A">
            <w:pPr>
              <w:pStyle w:val="Tabletext"/>
              <w:jc w:val="right"/>
            </w:pP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after construction</w:t>
            </w:r>
            <w:r>
              <w:t>:</w:t>
            </w:r>
          </w:p>
        </w:tc>
        <w:tc>
          <w:tcPr>
            <w:tcW w:w="3632" w:type="dxa"/>
            <w:tcBorders>
              <w:left w:val="nil"/>
            </w:tcBorders>
            <w:shd w:val="clear" w:color="auto" w:fill="auto"/>
          </w:tcPr>
          <w:p w:rsidR="00E22EF3" w:rsidRPr="00293BC2" w:rsidRDefault="00D15C83" w:rsidP="00CC6B7A">
            <w:pPr>
              <w:pStyle w:val="Tabletext"/>
              <w:jc w:val="right"/>
            </w:pPr>
            <w:r>
              <w:t>.20</w:t>
            </w:r>
            <w:r w:rsidR="00E22EF3"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after construction</w:t>
            </w:r>
          </w:p>
        </w:tc>
        <w:tc>
          <w:tcPr>
            <w:tcW w:w="3632" w:type="dxa"/>
            <w:tcBorders>
              <w:left w:val="nil"/>
            </w:tcBorders>
            <w:shd w:val="clear" w:color="auto" w:fill="auto"/>
          </w:tcPr>
          <w:p w:rsidR="00E22EF3" w:rsidRPr="00293BC2" w:rsidRDefault="00984F19" w:rsidP="00CC6B7A">
            <w:pPr>
              <w:pStyle w:val="Tabletext"/>
              <w:jc w:val="right"/>
            </w:pPr>
            <w:r>
              <w:t>.30</w:t>
            </w:r>
          </w:p>
        </w:tc>
      </w:tr>
    </w:tbl>
    <w:p w:rsidR="00E22EF3" w:rsidRPr="004E7373" w:rsidRDefault="00E22EF3" w:rsidP="004E7373">
      <w:pPr>
        <w:pStyle w:val="Heading2"/>
      </w:pPr>
      <w:bookmarkStart w:id="27" w:name="_Toc158629991"/>
      <w:bookmarkStart w:id="28" w:name="_Toc398031720"/>
      <w:bookmarkStart w:id="29" w:name="_Toc398128001"/>
      <w:bookmarkStart w:id="30" w:name="_Toc398128159"/>
      <w:r w:rsidRPr="004E7373">
        <w:t>2.4</w:t>
      </w:r>
      <w:r w:rsidRPr="004E7373">
        <w:tab/>
        <w:t>Soils, Slopes, Vegetation, and Current Drainage Patterns</w:t>
      </w:r>
      <w:bookmarkEnd w:id="27"/>
      <w:bookmarkEnd w:id="28"/>
      <w:bookmarkEnd w:id="29"/>
      <w:bookmarkEnd w:id="30"/>
    </w:p>
    <w:p w:rsidR="00E22EF3" w:rsidRDefault="00E22EF3" w:rsidP="00E22EF3">
      <w:pPr>
        <w:pStyle w:val="BodyText-Append"/>
      </w:pPr>
      <w:r>
        <w:rPr>
          <w:noProof/>
        </w:rPr>
        <mc:AlternateContent>
          <mc:Choice Requires="wps">
            <w:drawing>
              <wp:inline distT="0" distB="0" distL="0" distR="0">
                <wp:extent cx="5943600" cy="1469390"/>
                <wp:effectExtent l="9525" t="5715" r="952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9390"/>
                        </a:xfrm>
                        <a:prstGeom prst="rect">
                          <a:avLst/>
                        </a:prstGeom>
                        <a:solidFill>
                          <a:srgbClr val="F5F5F5"/>
                        </a:solidFill>
                        <a:ln w="9525">
                          <a:solidFill>
                            <a:srgbClr val="000000"/>
                          </a:solidFill>
                          <a:miter lim="800000"/>
                          <a:headEnd/>
                          <a:tailEnd/>
                        </a:ln>
                      </wps:spPr>
                      <wps:txbx>
                        <w:txbxContent>
                          <w:p w:rsidR="00D92D0C"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9103B0" w:rsidRDefault="00D92D0C"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D92D0C" w:rsidRDefault="00D92D0C" w:rsidP="005F4330">
                            <w:pPr>
                              <w:pStyle w:val="Instruc-bullet"/>
                              <w:jc w:val="both"/>
                            </w:pPr>
                            <w:r>
                              <w:t>Also, note</w:t>
                            </w:r>
                            <w:r w:rsidRPr="009103B0">
                              <w:t xml:space="preserve"> any historic site contamination evident from existing site features and known past usage of the site</w:t>
                            </w:r>
                            <w:r>
                              <w:t>.</w:t>
                            </w:r>
                          </w:p>
                          <w:p w:rsidR="00D92D0C" w:rsidRDefault="00D92D0C" w:rsidP="005F4330">
                            <w:pPr>
                              <w:pStyle w:val="Instruc-bullet"/>
                              <w:jc w:val="both"/>
                            </w:pPr>
                            <w:r>
                              <w:t xml:space="preserve">This information should also be included on your site maps (See </w:t>
                            </w:r>
                            <w:r w:rsidRPr="005C0562">
                              <w:rPr>
                                <w:i/>
                              </w:rPr>
                              <w:t>SWPPP Guide</w:t>
                            </w:r>
                            <w:r>
                              <w:t xml:space="preserve">, Chapter 3.C.). </w:t>
                            </w:r>
                          </w:p>
                          <w:p w:rsidR="00D92D0C" w:rsidRDefault="00D92D0C" w:rsidP="00E22EF3">
                            <w:pPr>
                              <w:pStyle w:val="Instruc-bullet"/>
                            </w:pPr>
                            <w:r>
                              <w:t xml:space="preserve">For more information, see </w:t>
                            </w:r>
                            <w:r w:rsidRPr="005C0562">
                              <w:rPr>
                                <w:i/>
                              </w:rPr>
                              <w:t>SWPPP Guide</w:t>
                            </w:r>
                            <w:r>
                              <w:t>, Chapter 3.A.</w:t>
                            </w:r>
                          </w:p>
                          <w:p w:rsidR="00D92D0C" w:rsidRPr="00BC4FAA" w:rsidRDefault="00D92D0C" w:rsidP="00E22EF3"/>
                        </w:txbxContent>
                      </wps:txbx>
                      <wps:bodyPr rot="0" vert="horz" wrap="square" lIns="91440" tIns="45720" rIns="91440" bIns="45720" anchor="t" anchorCtr="0" upright="1">
                        <a:noAutofit/>
                      </wps:bodyPr>
                    </wps:wsp>
                  </a:graphicData>
                </a:graphic>
              </wp:inline>
            </w:drawing>
          </mc:Choice>
          <mc:Fallback>
            <w:pict>
              <v:shape id="Text Box 3" o:spid="_x0000_s1031" type="#_x0000_t202" style="width:468pt;height:1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" fillcolor="#f5f5f5">
                <v:textbox>
                  <w:txbxContent>
                    <w:p w:rsidR="00D92D0C"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9103B0" w:rsidRDefault="00D92D0C"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D92D0C" w:rsidRDefault="00D92D0C" w:rsidP="005F4330">
                      <w:pPr>
                        <w:pStyle w:val="Instruc-bullet"/>
                        <w:jc w:val="both"/>
                      </w:pPr>
                      <w:r>
                        <w:t>Also, note</w:t>
                      </w:r>
                      <w:r w:rsidRPr="009103B0">
                        <w:t xml:space="preserve"> any historic site contamination evident from existing site features and known past usage of the site</w:t>
                      </w:r>
                      <w:r>
                        <w:t>.</w:t>
                      </w:r>
                    </w:p>
                    <w:p w:rsidR="00D92D0C" w:rsidRDefault="00D92D0C" w:rsidP="005F4330">
                      <w:pPr>
                        <w:pStyle w:val="Instruc-bullet"/>
                        <w:jc w:val="both"/>
                      </w:pPr>
                      <w:r>
                        <w:t xml:space="preserve">This information should also be included on your site maps (See </w:t>
                      </w:r>
                      <w:r w:rsidRPr="005C0562">
                        <w:rPr>
                          <w:i/>
                        </w:rPr>
                        <w:t>SWPPP Guide</w:t>
                      </w:r>
                      <w:r>
                        <w:t xml:space="preserve">, Chapter 3.C.). </w:t>
                      </w:r>
                    </w:p>
                    <w:p w:rsidR="00D92D0C" w:rsidRDefault="00D92D0C" w:rsidP="00E22EF3">
                      <w:pPr>
                        <w:pStyle w:val="Instruc-bullet"/>
                      </w:pPr>
                      <w:r>
                        <w:t xml:space="preserve">For more information, see </w:t>
                      </w:r>
                      <w:r w:rsidRPr="005C0562">
                        <w:rPr>
                          <w:i/>
                        </w:rPr>
                        <w:t>SWPPP Guide</w:t>
                      </w:r>
                      <w:r>
                        <w:t>, Chapter 3.A.</w:t>
                      </w:r>
                    </w:p>
                    <w:p w:rsidR="00D92D0C" w:rsidRPr="00BC4FAA" w:rsidRDefault="00D92D0C"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22EF3" w:rsidTr="005F4330">
        <w:tc>
          <w:tcPr>
            <w:tcW w:w="9360" w:type="dxa"/>
            <w:shd w:val="clear" w:color="auto" w:fill="auto"/>
          </w:tcPr>
          <w:p w:rsidR="00E22EF3" w:rsidRPr="00535CD6" w:rsidRDefault="00E22EF3" w:rsidP="00CC6B7A">
            <w:pPr>
              <w:pStyle w:val="Tabletext"/>
            </w:pPr>
            <w:r w:rsidRPr="00535CD6">
              <w:t>Soil type(s):</w:t>
            </w:r>
          </w:p>
        </w:tc>
      </w:tr>
      <w:tr w:rsidR="00E22EF3" w:rsidTr="005F4330">
        <w:tc>
          <w:tcPr>
            <w:tcW w:w="9360" w:type="dxa"/>
            <w:shd w:val="clear" w:color="auto" w:fill="auto"/>
          </w:tcPr>
          <w:p w:rsidR="00E22EF3" w:rsidRPr="00535CD6" w:rsidRDefault="00984F19" w:rsidP="00CC6B7A">
            <w:pPr>
              <w:pStyle w:val="Tabletext"/>
            </w:pPr>
            <w:r>
              <w:t xml:space="preserve">Non expansive soil Pervious farm ground totally re vegetated </w:t>
            </w:r>
          </w:p>
        </w:tc>
      </w:tr>
      <w:tr w:rsidR="00E22EF3" w:rsidTr="005F4330">
        <w:tc>
          <w:tcPr>
            <w:tcW w:w="9360" w:type="dxa"/>
            <w:shd w:val="clear" w:color="auto" w:fill="auto"/>
          </w:tcPr>
          <w:p w:rsidR="00E22EF3" w:rsidRPr="00535CD6" w:rsidRDefault="00E22EF3" w:rsidP="00CC6B7A">
            <w:pPr>
              <w:pStyle w:val="Tabletext"/>
            </w:pPr>
            <w:r w:rsidRPr="00535CD6">
              <w:t xml:space="preserve">Slopes (describe current slopes and note any changes due to grading or fill activities): </w:t>
            </w:r>
          </w:p>
        </w:tc>
      </w:tr>
      <w:tr w:rsidR="00E22EF3" w:rsidTr="005F4330">
        <w:tc>
          <w:tcPr>
            <w:tcW w:w="9360" w:type="dxa"/>
            <w:shd w:val="clear" w:color="auto" w:fill="auto"/>
          </w:tcPr>
          <w:p w:rsidR="00E22EF3" w:rsidRPr="00535CD6" w:rsidRDefault="00984F19" w:rsidP="00CC6B7A">
            <w:pPr>
              <w:pStyle w:val="Tabletext"/>
            </w:pPr>
            <w:proofErr w:type="spellStart"/>
            <w:r>
              <w:t>Sloaping</w:t>
            </w:r>
            <w:proofErr w:type="spellEnd"/>
            <w:r>
              <w:t xml:space="preserve"> toward Road at 3% </w:t>
            </w:r>
          </w:p>
        </w:tc>
      </w:tr>
      <w:tr w:rsidR="00E22EF3" w:rsidTr="005F4330">
        <w:tc>
          <w:tcPr>
            <w:tcW w:w="9360" w:type="dxa"/>
            <w:shd w:val="clear" w:color="auto" w:fill="auto"/>
          </w:tcPr>
          <w:p w:rsidR="00E22EF3" w:rsidRPr="00535CD6" w:rsidRDefault="00E22EF3" w:rsidP="00CC6B7A">
            <w:pPr>
              <w:pStyle w:val="Tabletext"/>
            </w:pPr>
            <w:r w:rsidRPr="00535CD6">
              <w:t>Drainage Patterns (describe current drainage patterns and note any changes dues to grading or fill activities):</w:t>
            </w:r>
          </w:p>
        </w:tc>
      </w:tr>
      <w:tr w:rsidR="00E22EF3" w:rsidTr="005F4330">
        <w:tc>
          <w:tcPr>
            <w:tcW w:w="9360" w:type="dxa"/>
            <w:shd w:val="clear" w:color="auto" w:fill="auto"/>
          </w:tcPr>
          <w:p w:rsidR="00E22EF3" w:rsidRPr="00535CD6" w:rsidRDefault="00984F19" w:rsidP="00CC6B7A">
            <w:pPr>
              <w:pStyle w:val="Tabletext"/>
            </w:pPr>
            <w:r>
              <w:t xml:space="preserve">Storm water runoff away from structure at not less </w:t>
            </w:r>
            <w:proofErr w:type="spellStart"/>
            <w:r>
              <w:t>that</w:t>
            </w:r>
            <w:proofErr w:type="spellEnd"/>
            <w:r>
              <w:t xml:space="preserve"> 2%  and absorbing in to ground for remaining </w:t>
            </w:r>
          </w:p>
        </w:tc>
      </w:tr>
      <w:tr w:rsidR="00E22EF3" w:rsidTr="005F4330">
        <w:tc>
          <w:tcPr>
            <w:tcW w:w="9360" w:type="dxa"/>
            <w:shd w:val="clear" w:color="auto" w:fill="auto"/>
          </w:tcPr>
          <w:p w:rsidR="00E22EF3" w:rsidRPr="00535CD6" w:rsidRDefault="00E22EF3" w:rsidP="00CC6B7A">
            <w:pPr>
              <w:pStyle w:val="Tabletext"/>
            </w:pPr>
            <w:r w:rsidRPr="00535CD6">
              <w:t>Vegetation:</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Other:</w:t>
            </w:r>
          </w:p>
        </w:tc>
      </w:tr>
      <w:tr w:rsidR="00E22EF3" w:rsidTr="005F4330">
        <w:tc>
          <w:tcPr>
            <w:tcW w:w="9360" w:type="dxa"/>
            <w:shd w:val="clear" w:color="auto" w:fill="auto"/>
          </w:tcPr>
          <w:p w:rsidR="00E22EF3" w:rsidRPr="00535CD6" w:rsidRDefault="00E22EF3" w:rsidP="00CC6B7A">
            <w:pPr>
              <w:pStyle w:val="Tabletext"/>
            </w:pPr>
          </w:p>
        </w:tc>
      </w:tr>
    </w:tbl>
    <w:p w:rsidR="00E22EF3" w:rsidRDefault="00E22EF3" w:rsidP="00E22EF3">
      <w:pPr>
        <w:pStyle w:val="Heading2"/>
        <w:keepLines/>
        <w:spacing w:before="330"/>
      </w:pPr>
    </w:p>
    <w:p w:rsidR="00E22EF3" w:rsidRDefault="00E22EF3" w:rsidP="004E7373">
      <w:pPr>
        <w:pStyle w:val="Heading2"/>
      </w:pPr>
      <w:bookmarkStart w:id="31" w:name="_Toc398128002"/>
      <w:bookmarkStart w:id="32" w:name="_Toc398128160"/>
      <w:r>
        <w:rPr>
          <w:noProof/>
        </w:rPr>
        <mc:AlternateContent>
          <mc:Choice Requires="wps">
            <w:drawing>
              <wp:anchor distT="0" distB="0" distL="114300" distR="114300" simplePos="0" relativeHeight="251659264" behindDoc="0" locked="0" layoutInCell="1" allowOverlap="1" wp14:anchorId="474727CC" wp14:editId="0FCE954E">
                <wp:simplePos x="0" y="0"/>
                <wp:positionH relativeFrom="column">
                  <wp:posOffset>11430</wp:posOffset>
                </wp:positionH>
                <wp:positionV relativeFrom="paragraph">
                  <wp:posOffset>349885</wp:posOffset>
                </wp:positionV>
                <wp:extent cx="5943600" cy="873125"/>
                <wp:effectExtent l="0" t="0" r="19050" b="2222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3125"/>
                        </a:xfrm>
                        <a:prstGeom prst="rect">
                          <a:avLst/>
                        </a:prstGeom>
                        <a:solidFill>
                          <a:srgbClr val="F5F5F5"/>
                        </a:solidFill>
                        <a:ln w="9525">
                          <a:solidFill>
                            <a:srgbClr val="000000"/>
                          </a:solidFill>
                          <a:miter lim="800000"/>
                          <a:headEnd/>
                          <a:tailEnd/>
                        </a:ln>
                      </wps:spPr>
                      <wps:txbx>
                        <w:txbxContent>
                          <w:p w:rsidR="00D92D0C"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5F4330">
                            <w:pPr>
                              <w:pStyle w:val="Instruc-bullet"/>
                              <w:jc w:val="both"/>
                            </w:pPr>
                            <w:r>
                              <w:t xml:space="preserve">See Part 1.21. </w:t>
                            </w:r>
                            <w:proofErr w:type="gramStart"/>
                            <w:r>
                              <w:t>in</w:t>
                            </w:r>
                            <w:proofErr w:type="gramEnd"/>
                            <w:r>
                              <w:t xml:space="preserve"> the UCGP.  To be an emergency related project is must be considered a public emergency and the cause must be documented along with the description of necessary construction to reestablish effected public services.</w:t>
                            </w:r>
                          </w:p>
                          <w:p w:rsidR="00D92D0C" w:rsidRPr="00BC4FAA" w:rsidRDefault="00D92D0C" w:rsidP="00E22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27CC" id="Text Box 9" o:spid="_x0000_s1032" type="#_x0000_t202" style="position:absolute;left:0;text-align:left;margin-left:.9pt;margin-top:27.55pt;width:468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" fillcolor="#f5f5f5">
                <v:textbox>
                  <w:txbxContent>
                    <w:p w:rsidR="00D92D0C"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5F4330">
                      <w:pPr>
                        <w:pStyle w:val="Instruc-bullet"/>
                        <w:jc w:val="both"/>
                      </w:pPr>
                      <w:r>
                        <w:t xml:space="preserve">See Part 1.21. </w:t>
                      </w:r>
                      <w:proofErr w:type="gramStart"/>
                      <w:r>
                        <w:t>in</w:t>
                      </w:r>
                      <w:proofErr w:type="gramEnd"/>
                      <w:r>
                        <w:t xml:space="preserve"> the UCGP.  To be an emergency related project is must be considered a public emergency and the cause must be documented along with the description of necessary construction to reestablish effected public services.</w:t>
                      </w:r>
                    </w:p>
                    <w:p w:rsidR="00D92D0C" w:rsidRPr="00BC4FAA" w:rsidRDefault="00D92D0C" w:rsidP="00E22EF3"/>
                  </w:txbxContent>
                </v:textbox>
                <w10:wrap type="topAndBottom"/>
              </v:shape>
            </w:pict>
          </mc:Fallback>
        </mc:AlternateContent>
      </w:r>
      <w:r w:rsidRPr="00E22EF3">
        <w:t>2.5</w:t>
      </w:r>
      <w:r w:rsidRPr="00E22EF3">
        <w:tab/>
      </w:r>
      <w:r>
        <w:t>Emergency Related Projects</w:t>
      </w:r>
      <w:bookmarkEnd w:id="31"/>
      <w:bookmarkEnd w:id="32"/>
    </w:p>
    <w:p w:rsidR="00E22EF3" w:rsidRDefault="00E22EF3" w:rsidP="00E22EF3">
      <w:pPr>
        <w:ind w:firstLine="720"/>
        <w:rPr>
          <w:rFonts w:ascii="Arial" w:hAnsi="Arial" w:cs="Arial"/>
          <w:b/>
          <w:i/>
          <w:sz w:val="28"/>
          <w:szCs w:val="28"/>
        </w:rPr>
      </w:pPr>
    </w:p>
    <w:tbl>
      <w:tblPr>
        <w:tblW w:w="0" w:type="auto"/>
        <w:tblLook w:val="01E0" w:firstRow="1" w:lastRow="1" w:firstColumn="1" w:lastColumn="1" w:noHBand="0" w:noVBand="0"/>
      </w:tblPr>
      <w:tblGrid>
        <w:gridCol w:w="9360"/>
      </w:tblGrid>
      <w:tr w:rsidR="00E22EF3" w:rsidRPr="00083129" w:rsidTr="00E22EF3">
        <w:tc>
          <w:tcPr>
            <w:tcW w:w="9360" w:type="dxa"/>
            <w:shd w:val="clear" w:color="auto" w:fill="auto"/>
          </w:tcPr>
          <w:p w:rsidR="00E22EF3" w:rsidRPr="00083129" w:rsidRDefault="00E22EF3" w:rsidP="00D15C83">
            <w:r w:rsidRPr="00083129">
              <w:t>Emergency-Related Project?                   Yes</w:t>
            </w:r>
            <w:r w:rsidRPr="00083129">
              <w:tab/>
              <w:t xml:space="preserve">       </w:t>
            </w:r>
            <w:r w:rsidR="00D15C83">
              <w:fldChar w:fldCharType="begin">
                <w:ffData>
                  <w:name w:val=""/>
                  <w:enabled/>
                  <w:calcOnExit w:val="0"/>
                  <w:checkBox>
                    <w:sizeAuto/>
                    <w:default w:val="1"/>
                  </w:checkBox>
                </w:ffData>
              </w:fldChar>
            </w:r>
            <w:r w:rsidR="00D15C83">
              <w:instrText xml:space="preserve"> FORMCHECKBOX </w:instrText>
            </w:r>
            <w:r w:rsidR="00D15C83">
              <w:fldChar w:fldCharType="end"/>
            </w:r>
            <w:r w:rsidRPr="00083129">
              <w:t xml:space="preserve"> No</w:t>
            </w:r>
          </w:p>
        </w:tc>
      </w:tr>
      <w:tr w:rsidR="00E22EF3" w:rsidRPr="00121BF9" w:rsidTr="00E22EF3">
        <w:tc>
          <w:tcPr>
            <w:tcW w:w="9360" w:type="dxa"/>
            <w:shd w:val="clear" w:color="auto" w:fill="auto"/>
          </w:tcPr>
          <w:p w:rsidR="00E22EF3" w:rsidRPr="00121BF9" w:rsidRDefault="00E22EF3" w:rsidP="00CC6B7A">
            <w:pPr>
              <w:rPr>
                <w:rFonts w:ascii="Arial Narrow" w:hAnsi="Arial Narrow"/>
                <w:color w:val="0000FF"/>
                <w:sz w:val="22"/>
                <w:szCs w:val="22"/>
              </w:rPr>
            </w:pPr>
            <w:r w:rsidRPr="00121BF9">
              <w:rPr>
                <w:rFonts w:ascii="Arial Narrow" w:hAnsi="Arial Narrow"/>
                <w:color w:val="0000FF"/>
                <w:sz w:val="22"/>
                <w:szCs w:val="22"/>
              </w:rPr>
              <w:t>Response to a public emergency (see Part 1.2.1); natural disaster, extreme flooding conditions, etc.</w:t>
            </w:r>
          </w:p>
        </w:tc>
      </w:tr>
      <w:tr w:rsidR="00E22EF3" w:rsidTr="00E22EF3">
        <w:tc>
          <w:tcPr>
            <w:tcW w:w="9360" w:type="dxa"/>
            <w:shd w:val="clear" w:color="auto" w:fill="auto"/>
          </w:tcPr>
          <w:p w:rsidR="00E22EF3" w:rsidRDefault="00E22EF3" w:rsidP="00CC6B7A">
            <w:pPr>
              <w:rPr>
                <w:color w:val="0000FF"/>
              </w:rPr>
            </w:pPr>
            <w:r>
              <w:rPr>
                <w:color w:val="0000FF"/>
              </w:rPr>
              <w:t>PROVIDE INFORMATION SUTSTANTIATING ITS OCCURRENCE</w:t>
            </w:r>
          </w:p>
        </w:tc>
      </w:tr>
      <w:tr w:rsidR="00E22EF3" w:rsidTr="00E22EF3">
        <w:tc>
          <w:tcPr>
            <w:tcW w:w="9360" w:type="dxa"/>
            <w:shd w:val="clear" w:color="auto" w:fill="auto"/>
          </w:tcPr>
          <w:p w:rsidR="00E22EF3" w:rsidRDefault="00E22EF3" w:rsidP="00CC6B7A">
            <w:pPr>
              <w:rPr>
                <w:color w:val="0000FF"/>
              </w:rPr>
            </w:pPr>
            <w:r>
              <w:rPr>
                <w:color w:val="0000FF"/>
              </w:rPr>
              <w:t>INSERT DESCRITPION OF CONSTRUCTION THAT WAS NECESSARY TO REESTABLISH EFFECTED PUBLIC SERVICES</w:t>
            </w:r>
          </w:p>
        </w:tc>
      </w:tr>
    </w:tbl>
    <w:p w:rsidR="00E22EF3" w:rsidRDefault="00E22EF3" w:rsidP="00E22EF3">
      <w:pPr>
        <w:pStyle w:val="Tabletext"/>
        <w:ind w:firstLine="720"/>
        <w:rPr>
          <w:rFonts w:ascii="Arial" w:hAnsi="Arial" w:cs="Arial"/>
          <w:b/>
          <w:i/>
          <w:sz w:val="28"/>
          <w:szCs w:val="28"/>
        </w:rPr>
      </w:pPr>
    </w:p>
    <w:p w:rsidR="00E22EF3" w:rsidRDefault="00E22EF3" w:rsidP="00E22EF3">
      <w:pPr>
        <w:pStyle w:val="Tabletext"/>
        <w:ind w:firstLine="720"/>
        <w:rPr>
          <w:rFonts w:ascii="Arial" w:hAnsi="Arial" w:cs="Arial"/>
          <w:b/>
          <w:i/>
          <w:sz w:val="28"/>
          <w:szCs w:val="28"/>
        </w:rPr>
      </w:pPr>
    </w:p>
    <w:p w:rsidR="00E22EF3" w:rsidRPr="003A35C1" w:rsidRDefault="00E22EF3" w:rsidP="004E7373">
      <w:pPr>
        <w:pStyle w:val="Heading2"/>
      </w:pPr>
      <w:bookmarkStart w:id="33" w:name="_Toc398128003"/>
      <w:bookmarkStart w:id="34" w:name="_Toc398128161"/>
      <w:r>
        <w:rPr>
          <w:noProof/>
          <w:sz w:val="22"/>
          <w:szCs w:val="22"/>
        </w:rPr>
        <mc:AlternateContent>
          <mc:Choice Requires="wps">
            <w:drawing>
              <wp:anchor distT="0" distB="0" distL="114300" distR="114300" simplePos="0" relativeHeight="251658240" behindDoc="0" locked="0" layoutInCell="1" allowOverlap="1" wp14:anchorId="4D58B64B" wp14:editId="5F562A49">
                <wp:simplePos x="0" y="0"/>
                <wp:positionH relativeFrom="column">
                  <wp:posOffset>-100330</wp:posOffset>
                </wp:positionH>
                <wp:positionV relativeFrom="paragraph">
                  <wp:posOffset>424180</wp:posOffset>
                </wp:positionV>
                <wp:extent cx="5943600" cy="1904365"/>
                <wp:effectExtent l="13970" t="13335" r="5080"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4365"/>
                        </a:xfrm>
                        <a:prstGeom prst="rect">
                          <a:avLst/>
                        </a:prstGeom>
                        <a:solidFill>
                          <a:srgbClr val="F5F5F5"/>
                        </a:solidFill>
                        <a:ln w="9525">
                          <a:solidFill>
                            <a:srgbClr val="000000"/>
                          </a:solidFill>
                          <a:miter lim="800000"/>
                          <a:headEnd/>
                          <a:tailEnd/>
                        </a:ln>
                      </wps:spPr>
                      <wps:txbx>
                        <w:txbxContent>
                          <w:p w:rsidR="00D92D0C"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D92D0C" w:rsidRDefault="00D92D0C" w:rsidP="005F4330">
                            <w:pPr>
                              <w:pStyle w:val="Instruc-bullet"/>
                              <w:jc w:val="both"/>
                            </w:pPr>
                            <w:r>
                              <w:t xml:space="preserve">See UCGP Section 7.2.4 for detailed information.  </w:t>
                            </w:r>
                          </w:p>
                          <w:p w:rsidR="00D92D0C" w:rsidRPr="00BC4FAA" w:rsidRDefault="00D92D0C" w:rsidP="00E22EF3">
                            <w:pPr>
                              <w:pStyle w:val="Instruc-bullet"/>
                            </w:pPr>
                            <w:r>
                              <w:t xml:space="preserve">Also, see EPA’s </w:t>
                            </w:r>
                            <w:r w:rsidRPr="006A5DFE">
                              <w:rPr>
                                <w:i/>
                              </w:rPr>
                              <w:t>Construction Sequencing BMP Fact Sheet</w:t>
                            </w:r>
                            <w:r>
                              <w:t xml:space="preserve"> at </w:t>
                            </w:r>
                            <w:hyperlink r:id="rId17" w:history="1">
                              <w:r w:rsidRPr="00474B38">
                                <w:rPr>
                                  <w:rStyle w:val="Hyperlink"/>
                                </w:rPr>
                                <w:t>http://www.epa.gov/npdes/stormwater/menuofbmps/construction/cons_seq</w:t>
                              </w:r>
                            </w:hyperlink>
                            <w:r w:rsidRPr="005178FA">
                              <w:t xml:space="preserve">)  </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8B64B" id="Text Box 1" o:spid="_x0000_s1033" type="#_x0000_t202" style="position:absolute;left:0;text-align:left;margin-left:-7.9pt;margin-top:33.4pt;width:468pt;height:1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" fillcolor="#f5f5f5">
                <v:textbox inset="7.5pt,0,7.5pt,3.75pt">
                  <w:txbxContent>
                    <w:p w:rsidR="00D92D0C" w:rsidRDefault="00D92D0C"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D92D0C" w:rsidRDefault="00D92D0C" w:rsidP="005F4330">
                      <w:pPr>
                        <w:pStyle w:val="Instruc-bullet"/>
                        <w:jc w:val="both"/>
                      </w:pPr>
                      <w:r>
                        <w:t xml:space="preserve">See UCGP Section 7.2.4 for detailed information.  </w:t>
                      </w:r>
                    </w:p>
                    <w:p w:rsidR="00D92D0C" w:rsidRPr="00BC4FAA" w:rsidRDefault="00D92D0C" w:rsidP="00E22EF3">
                      <w:pPr>
                        <w:pStyle w:val="Instruc-bullet"/>
                      </w:pPr>
                      <w:r>
                        <w:t xml:space="preserve">Also, see EPA’s </w:t>
                      </w:r>
                      <w:r w:rsidRPr="006A5DFE">
                        <w:rPr>
                          <w:i/>
                        </w:rPr>
                        <w:t>Construction Sequencing BMP Fact Sheet</w:t>
                      </w:r>
                      <w:r>
                        <w:t xml:space="preserve"> at </w:t>
                      </w:r>
                      <w:hyperlink r:id="rId18" w:history="1">
                        <w:r w:rsidRPr="00474B38">
                          <w:rPr>
                            <w:rStyle w:val="Hyperlink"/>
                          </w:rPr>
                          <w:t>http://www.epa.gov/npdes/stormwater/menuofbmps/construction/cons_seq</w:t>
                        </w:r>
                      </w:hyperlink>
                      <w:r w:rsidRPr="005178FA">
                        <w:t xml:space="preserve">)  </w:t>
                      </w:r>
                    </w:p>
                  </w:txbxContent>
                </v:textbox>
                <w10:wrap type="topAndBottom"/>
              </v:shape>
            </w:pict>
          </mc:Fallback>
        </mc:AlternateContent>
      </w:r>
      <w:r>
        <w:t>2</w:t>
      </w:r>
      <w:r w:rsidRPr="003A35C1">
        <w:t>.</w:t>
      </w:r>
      <w:r>
        <w:t>6</w:t>
      </w:r>
      <w:r w:rsidRPr="003A35C1">
        <w:tab/>
        <w:t>Phase</w:t>
      </w:r>
      <w:r>
        <w:t>/Sequence of</w:t>
      </w:r>
      <w:r w:rsidRPr="003A35C1">
        <w:t xml:space="preserve"> Construction Activity</w:t>
      </w:r>
      <w:bookmarkEnd w:id="33"/>
      <w:bookmarkEnd w:id="34"/>
    </w:p>
    <w:p w:rsidR="00E22EF3" w:rsidRPr="00F44D7D" w:rsidRDefault="00E22EF3" w:rsidP="00E22EF3">
      <w:pPr>
        <w:pStyle w:val="BodyText-Append"/>
        <w:rPr>
          <w:rFonts w:ascii="Arial Narrow" w:hAnsi="Arial Narrow"/>
          <w:sz w:val="22"/>
          <w:szCs w:val="22"/>
        </w:rPr>
      </w:pPr>
      <w:r>
        <w:t>Phase I</w:t>
      </w:r>
    </w:p>
    <w:p w:rsidR="00E22EF3" w:rsidRPr="00A47F62" w:rsidRDefault="00A32F71" w:rsidP="007427FD">
      <w:pPr>
        <w:pStyle w:val="BodyText-Append"/>
        <w:numPr>
          <w:ilvl w:val="0"/>
          <w:numId w:val="12"/>
        </w:numPr>
        <w:spacing w:before="0" w:after="0"/>
        <w:ind w:left="1260" w:hanging="720"/>
        <w:rPr>
          <w:rFonts w:ascii="Century Gothic" w:hAnsi="Century Gothic"/>
          <w:color w:val="0000FF"/>
          <w:sz w:val="20"/>
          <w:szCs w:val="20"/>
        </w:rPr>
      </w:pPr>
      <w:r>
        <w:rPr>
          <w:rFonts w:ascii="Century Gothic" w:hAnsi="Century Gothic"/>
          <w:color w:val="0000FF"/>
          <w:sz w:val="20"/>
          <w:szCs w:val="20"/>
        </w:rPr>
        <w:t xml:space="preserve">Clearing and Grubbing </w:t>
      </w:r>
      <w:r>
        <w:rPr>
          <w:rFonts w:ascii="Century Gothic" w:hAnsi="Century Gothic"/>
          <w:color w:val="0000FF"/>
          <w:sz w:val="20"/>
          <w:szCs w:val="20"/>
        </w:rPr>
        <w:tab/>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p>
    <w:p w:rsidR="00E22EF3" w:rsidRPr="00A47F62" w:rsidRDefault="00A32F71" w:rsidP="007427FD">
      <w:pPr>
        <w:pStyle w:val="BodyText-Append"/>
        <w:numPr>
          <w:ilvl w:val="0"/>
          <w:numId w:val="12"/>
        </w:numPr>
        <w:spacing w:before="0" w:after="0"/>
        <w:ind w:left="1260" w:hanging="720"/>
        <w:rPr>
          <w:rFonts w:ascii="Century Gothic" w:hAnsi="Century Gothic"/>
          <w:color w:val="0000FF"/>
          <w:sz w:val="20"/>
          <w:szCs w:val="20"/>
        </w:rPr>
      </w:pPr>
      <w:r>
        <w:rPr>
          <w:rFonts w:ascii="Century Gothic" w:hAnsi="Century Gothic"/>
          <w:color w:val="0000FF"/>
          <w:sz w:val="20"/>
          <w:szCs w:val="20"/>
        </w:rPr>
        <w:t xml:space="preserve">None associated with runoff </w:t>
      </w:r>
    </w:p>
    <w:p w:rsidR="00E22EF3" w:rsidRPr="00A47F62" w:rsidRDefault="00A32F71" w:rsidP="007427FD">
      <w:pPr>
        <w:pStyle w:val="BodyText-Append"/>
        <w:numPr>
          <w:ilvl w:val="0"/>
          <w:numId w:val="12"/>
        </w:numPr>
        <w:spacing w:before="0" w:after="0"/>
        <w:ind w:left="1260" w:hanging="720"/>
        <w:rPr>
          <w:rFonts w:ascii="Century Gothic" w:hAnsi="Century Gothic"/>
          <w:color w:val="0000FF"/>
          <w:sz w:val="20"/>
          <w:szCs w:val="20"/>
        </w:rPr>
      </w:pPr>
      <w:r>
        <w:rPr>
          <w:rFonts w:ascii="Century Gothic" w:hAnsi="Century Gothic"/>
          <w:color w:val="0000FF"/>
          <w:sz w:val="20"/>
          <w:szCs w:val="20"/>
        </w:rPr>
        <w:t xml:space="preserve">Silt fence around perimeter of subdivision existing </w:t>
      </w:r>
    </w:p>
    <w:p w:rsidR="00E22EF3" w:rsidRPr="00F44D7D" w:rsidRDefault="00E22EF3" w:rsidP="007427FD">
      <w:pPr>
        <w:pStyle w:val="BodyText-Append"/>
        <w:spacing w:after="0"/>
        <w:rPr>
          <w:rFonts w:ascii="Arial Narrow" w:hAnsi="Arial Narrow"/>
          <w:sz w:val="22"/>
          <w:szCs w:val="22"/>
        </w:rPr>
      </w:pPr>
      <w:r>
        <w:t>Phase II</w:t>
      </w:r>
    </w:p>
    <w:p w:rsidR="00E22EF3" w:rsidRPr="00A47F62" w:rsidRDefault="00A32F71" w:rsidP="00A32F71">
      <w:pPr>
        <w:pStyle w:val="BodyText-Append"/>
        <w:spacing w:before="0" w:after="0"/>
        <w:ind w:left="1260"/>
        <w:rPr>
          <w:rFonts w:ascii="Century Gothic" w:hAnsi="Century Gothic"/>
          <w:color w:val="0000FF"/>
          <w:sz w:val="20"/>
          <w:szCs w:val="20"/>
        </w:rPr>
      </w:pPr>
      <w:r>
        <w:rPr>
          <w:rFonts w:ascii="Century Gothic" w:hAnsi="Century Gothic"/>
          <w:color w:val="0000FF"/>
          <w:sz w:val="20"/>
          <w:szCs w:val="20"/>
        </w:rPr>
        <w:t>Grading driveway or Patio</w:t>
      </w:r>
    </w:p>
    <w:p w:rsidR="00E22EF3" w:rsidRPr="00A47F62" w:rsidRDefault="00A32F71" w:rsidP="007427FD">
      <w:pPr>
        <w:pStyle w:val="BodyText-Append"/>
        <w:numPr>
          <w:ilvl w:val="0"/>
          <w:numId w:val="12"/>
        </w:numPr>
        <w:spacing w:before="0" w:after="0"/>
        <w:ind w:left="1260" w:hanging="720"/>
        <w:rPr>
          <w:rFonts w:ascii="Century Gothic" w:hAnsi="Century Gothic"/>
          <w:color w:val="0000FF"/>
          <w:sz w:val="20"/>
          <w:szCs w:val="20"/>
        </w:rPr>
      </w:pPr>
      <w:r>
        <w:rPr>
          <w:rFonts w:ascii="Century Gothic" w:hAnsi="Century Gothic"/>
          <w:color w:val="0000FF"/>
          <w:sz w:val="20"/>
          <w:szCs w:val="20"/>
        </w:rPr>
        <w:t xml:space="preserve">1 Day </w:t>
      </w:r>
      <w:r w:rsidR="00E22EF3" w:rsidRPr="00A47F62">
        <w:rPr>
          <w:rFonts w:ascii="Century Gothic" w:hAnsi="Century Gothic"/>
          <w:color w:val="0000FF"/>
          <w:sz w:val="20"/>
          <w:szCs w:val="20"/>
        </w:rPr>
        <w:t>)</w:t>
      </w:r>
    </w:p>
    <w:p w:rsidR="00E22EF3" w:rsidRPr="00A47F62" w:rsidRDefault="00A32F71" w:rsidP="007427FD">
      <w:pPr>
        <w:pStyle w:val="BodyText-Append"/>
        <w:numPr>
          <w:ilvl w:val="0"/>
          <w:numId w:val="12"/>
        </w:numPr>
        <w:spacing w:before="0" w:after="0"/>
        <w:ind w:left="1260" w:hanging="720"/>
        <w:rPr>
          <w:rFonts w:ascii="Century Gothic" w:hAnsi="Century Gothic"/>
          <w:color w:val="0000FF"/>
          <w:sz w:val="20"/>
          <w:szCs w:val="20"/>
        </w:rPr>
      </w:pPr>
      <w:r>
        <w:rPr>
          <w:rFonts w:ascii="Century Gothic" w:hAnsi="Century Gothic"/>
          <w:color w:val="0000FF"/>
          <w:sz w:val="20"/>
          <w:szCs w:val="20"/>
        </w:rPr>
        <w:t xml:space="preserve">Silt guard at storm drains </w:t>
      </w:r>
    </w:p>
    <w:p w:rsidR="00E22EF3" w:rsidRPr="00A47F62" w:rsidRDefault="00A32F71" w:rsidP="007427FD">
      <w:pPr>
        <w:pStyle w:val="BodyText-Append"/>
        <w:numPr>
          <w:ilvl w:val="0"/>
          <w:numId w:val="12"/>
        </w:numPr>
        <w:spacing w:before="0" w:after="0"/>
        <w:ind w:left="1260" w:hanging="720"/>
        <w:rPr>
          <w:rFonts w:ascii="Century Gothic" w:hAnsi="Century Gothic"/>
          <w:color w:val="0000FF"/>
          <w:sz w:val="20"/>
          <w:szCs w:val="20"/>
        </w:rPr>
      </w:pPr>
      <w:r>
        <w:rPr>
          <w:rFonts w:ascii="Century Gothic" w:hAnsi="Century Gothic"/>
          <w:color w:val="0000FF"/>
          <w:sz w:val="20"/>
          <w:szCs w:val="20"/>
        </w:rPr>
        <w:t xml:space="preserve">Silt Fence on Perimeter </w:t>
      </w:r>
    </w:p>
    <w:p w:rsidR="00E22EF3" w:rsidRDefault="00E22EF3" w:rsidP="00E22EF3">
      <w:pPr>
        <w:pStyle w:val="BodyText-Append"/>
        <w:spacing w:before="0" w:after="0"/>
        <w:rPr>
          <w:rFonts w:ascii="Arial Narrow" w:hAnsi="Arial Narrow"/>
          <w:sz w:val="22"/>
          <w:szCs w:val="22"/>
        </w:rPr>
      </w:pPr>
    </w:p>
    <w:p w:rsidR="00E22EF3" w:rsidRPr="00140722" w:rsidRDefault="00E22EF3" w:rsidP="00E22EF3">
      <w:pPr>
        <w:pStyle w:val="BodyText-Append"/>
        <w:spacing w:before="0" w:after="0"/>
        <w:ind w:left="540"/>
        <w:rPr>
          <w:rFonts w:ascii="Arial Narrow" w:hAnsi="Arial Narrow"/>
          <w:color w:val="0000FF"/>
          <w:sz w:val="22"/>
          <w:szCs w:val="22"/>
        </w:rPr>
      </w:pPr>
      <w:r w:rsidRPr="00140722">
        <w:rPr>
          <w:rFonts w:ascii="Arial Narrow" w:hAnsi="Arial Narrow"/>
          <w:color w:val="0000FF"/>
          <w:sz w:val="22"/>
          <w:szCs w:val="22"/>
        </w:rPr>
        <w:t>Repeat as needed</w:t>
      </w:r>
    </w:p>
    <w:p w:rsidR="00CC6B7A" w:rsidRDefault="00CC6B7A"/>
    <w:p w:rsidR="006F1CBC" w:rsidRDefault="006F1CBC"/>
    <w:p w:rsidR="006F1CBC" w:rsidRPr="004E7373" w:rsidRDefault="00CC46E2" w:rsidP="004E7373">
      <w:pPr>
        <w:pStyle w:val="Heading2"/>
      </w:pPr>
      <w:bookmarkStart w:id="35" w:name="_Toc158629994"/>
      <w:bookmarkStart w:id="36" w:name="_Toc394672322"/>
      <w:bookmarkStart w:id="37" w:name="_Toc398128004"/>
      <w:bookmarkStart w:id="38" w:name="_Toc398128162"/>
      <w:r w:rsidRPr="004E7373">
        <w:lastRenderedPageBreak/>
        <w:t>2</w:t>
      </w:r>
      <w:r w:rsidR="006F1CBC" w:rsidRPr="004E7373">
        <w:t>.</w:t>
      </w:r>
      <w:r w:rsidRPr="004E7373">
        <w:t>7</w:t>
      </w:r>
      <w:r w:rsidR="006F1CBC" w:rsidRPr="004E7373">
        <w:tab/>
        <w:t>Site Features and Sensitive Areas to be Protected</w:t>
      </w:r>
      <w:bookmarkEnd w:id="35"/>
      <w:bookmarkEnd w:id="36"/>
      <w:bookmarkEnd w:id="37"/>
      <w:bookmarkEnd w:id="38"/>
      <w:r w:rsidR="006F1CBC" w:rsidRPr="004E7373">
        <w:t xml:space="preserve"> </w:t>
      </w:r>
    </w:p>
    <w:p w:rsidR="006F1CBC" w:rsidRDefault="006F1CBC" w:rsidP="006F1CBC">
      <w:pPr>
        <w:pStyle w:val="BodyText-Append"/>
      </w:pPr>
      <w:r>
        <w:rPr>
          <w:noProof/>
        </w:rPr>
        <mc:AlternateContent>
          <mc:Choice Requires="wps">
            <w:drawing>
              <wp:inline distT="0" distB="0" distL="0" distR="0">
                <wp:extent cx="5943600" cy="2286000"/>
                <wp:effectExtent l="0" t="0" r="19050" b="1905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5F5F5"/>
                        </a:solidFill>
                        <a:ln w="9525">
                          <a:solidFill>
                            <a:srgbClr val="000000"/>
                          </a:solidFill>
                          <a:miter lim="800000"/>
                          <a:headEnd/>
                          <a:tailEnd/>
                        </a:ln>
                      </wps:spPr>
                      <wps:txbx>
                        <w:txbxContent>
                          <w:p w:rsidR="00D92D0C" w:rsidRDefault="00D92D0C" w:rsidP="006F1C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6F1CBC" w:rsidRDefault="00D92D0C" w:rsidP="006F1CBC">
                            <w:pPr>
                              <w:pStyle w:val="Instruc-bullet"/>
                              <w:jc w:val="both"/>
                            </w:pPr>
                            <w:r w:rsidRPr="006F1CBC">
                              <w:t>Describe unique site features including streams, stream buffers, wetlands, specimen trees, natural vegetation, steep slopes, or highly erodible soils that are to be preserved.</w:t>
                            </w:r>
                          </w:p>
                          <w:p w:rsidR="00D92D0C" w:rsidRPr="006F1CBC" w:rsidRDefault="00D92D0C" w:rsidP="006F1CBC">
                            <w:pPr>
                              <w:pStyle w:val="Instruc-bullet"/>
                              <w:jc w:val="both"/>
                            </w:pPr>
                            <w:r w:rsidRPr="006F1CBC">
                              <w:t>Describe measures to protect these features.</w:t>
                            </w:r>
                          </w:p>
                          <w:p w:rsidR="00D92D0C" w:rsidRPr="006F1CBC" w:rsidRDefault="00D92D0C" w:rsidP="006F1CBC">
                            <w:pPr>
                              <w:pStyle w:val="Instruc-bullet"/>
                              <w:jc w:val="both"/>
                            </w:pPr>
                            <w:r w:rsidRPr="006F1CBC">
                              <w:t>Include these features and areas on your site maps.</w:t>
                            </w:r>
                          </w:p>
                          <w:p w:rsidR="00D92D0C" w:rsidRPr="006F1CBC" w:rsidRDefault="00D92D0C"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UTRC00000 CGP 1.1.5.</w:t>
                            </w:r>
                          </w:p>
                          <w:p w:rsidR="00D92D0C" w:rsidRPr="006F1CBC" w:rsidRDefault="00D92D0C"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UTRC00000 CGP 1.1.6.</w:t>
                            </w:r>
                          </w:p>
                          <w:p w:rsidR="00D92D0C" w:rsidRDefault="00D92D0C" w:rsidP="006F1CBC">
                            <w:pPr>
                              <w:pStyle w:val="Instruc-bullet"/>
                            </w:pPr>
                            <w:r>
                              <w:t xml:space="preserve">For more information, see </w:t>
                            </w:r>
                            <w:r w:rsidRPr="005C0562">
                              <w:rPr>
                                <w:i/>
                              </w:rPr>
                              <w:t>SWPPP Guide</w:t>
                            </w:r>
                            <w:r>
                              <w:t>, Chapter 3.A and 3.B.</w:t>
                            </w:r>
                          </w:p>
                          <w:p w:rsidR="00D92D0C" w:rsidRPr="00507DC2" w:rsidRDefault="00D92D0C" w:rsidP="006F1CBC"/>
                        </w:txbxContent>
                      </wps:txbx>
                      <wps:bodyPr rot="0" vert="horz" wrap="square" lIns="91440" tIns="45720" rIns="91440" bIns="45720" anchor="t" anchorCtr="0" upright="1">
                        <a:noAutofit/>
                      </wps:bodyPr>
                    </wps:wsp>
                  </a:graphicData>
                </a:graphic>
              </wp:inline>
            </w:drawing>
          </mc:Choice>
          <mc:Fallback>
            <w:pict>
              <v:shape id="Text Box 46" o:spid="_x0000_s1034" type="#_x0000_t202" style="width:46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" fillcolor="#f5f5f5">
                <v:textbox>
                  <w:txbxContent>
                    <w:p w:rsidR="00D92D0C" w:rsidRDefault="00D92D0C" w:rsidP="006F1C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6F1CBC" w:rsidRDefault="00D92D0C" w:rsidP="006F1CBC">
                      <w:pPr>
                        <w:pStyle w:val="Instruc-bullet"/>
                        <w:jc w:val="both"/>
                      </w:pPr>
                      <w:r w:rsidRPr="006F1CBC">
                        <w:t>Describe unique site features including streams, stream buffers, wetlands, specimen trees, natural vegetation, steep slopes, or highly erodible soils that are to be preserved.</w:t>
                      </w:r>
                    </w:p>
                    <w:p w:rsidR="00D92D0C" w:rsidRPr="006F1CBC" w:rsidRDefault="00D92D0C" w:rsidP="006F1CBC">
                      <w:pPr>
                        <w:pStyle w:val="Instruc-bullet"/>
                        <w:jc w:val="both"/>
                      </w:pPr>
                      <w:r w:rsidRPr="006F1CBC">
                        <w:t>Describe measures to protect these features.</w:t>
                      </w:r>
                    </w:p>
                    <w:p w:rsidR="00D92D0C" w:rsidRPr="006F1CBC" w:rsidRDefault="00D92D0C" w:rsidP="006F1CBC">
                      <w:pPr>
                        <w:pStyle w:val="Instruc-bullet"/>
                        <w:jc w:val="both"/>
                      </w:pPr>
                      <w:r w:rsidRPr="006F1CBC">
                        <w:t>Include these features and areas on your site maps.</w:t>
                      </w:r>
                    </w:p>
                    <w:p w:rsidR="00D92D0C" w:rsidRPr="006F1CBC" w:rsidRDefault="00D92D0C"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UTRC00000 CGP 1.1.5.</w:t>
                      </w:r>
                    </w:p>
                    <w:p w:rsidR="00D92D0C" w:rsidRPr="006F1CBC" w:rsidRDefault="00D92D0C"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UTRC00000 CGP 1.1.6.</w:t>
                      </w:r>
                    </w:p>
                    <w:p w:rsidR="00D92D0C" w:rsidRDefault="00D92D0C" w:rsidP="006F1CBC">
                      <w:pPr>
                        <w:pStyle w:val="Instruc-bullet"/>
                      </w:pPr>
                      <w:r>
                        <w:t xml:space="preserve">For more information, see </w:t>
                      </w:r>
                      <w:r w:rsidRPr="005C0562">
                        <w:rPr>
                          <w:i/>
                        </w:rPr>
                        <w:t>SWPPP Guide</w:t>
                      </w:r>
                      <w:r>
                        <w:t>, Chapter 3.A and 3.B.</w:t>
                      </w:r>
                    </w:p>
                    <w:p w:rsidR="00D92D0C" w:rsidRPr="00507DC2" w:rsidRDefault="00D92D0C" w:rsidP="006F1CBC"/>
                  </w:txbxContent>
                </v:textbox>
                <w10:anchorlock/>
              </v:shape>
            </w:pict>
          </mc:Fallback>
        </mc:AlternateContent>
      </w:r>
      <w:bookmarkStart w:id="39" w:name="_Toc158629995"/>
    </w:p>
    <w:p w:rsidR="006F1CBC" w:rsidRDefault="006F1CBC" w:rsidP="006F1CBC">
      <w:pPr>
        <w:pStyle w:val="BodyText-Append"/>
      </w:pPr>
    </w:p>
    <w:bookmarkEnd w:id="39"/>
    <w:p w:rsidR="006F1CBC" w:rsidRDefault="006F1CBC"/>
    <w:p w:rsidR="00E751F5" w:rsidRPr="004E7373" w:rsidRDefault="00E751F5" w:rsidP="004E7373">
      <w:pPr>
        <w:pStyle w:val="Heading2"/>
      </w:pPr>
      <w:bookmarkStart w:id="40" w:name="_Toc158629998"/>
      <w:bookmarkStart w:id="41" w:name="_Toc398031721"/>
      <w:bookmarkStart w:id="42" w:name="_Toc398128005"/>
      <w:bookmarkStart w:id="43" w:name="_Toc398128163"/>
      <w:r w:rsidRPr="004E7373">
        <w:t>2.</w:t>
      </w:r>
      <w:r w:rsidR="00CC46E2" w:rsidRPr="004E7373">
        <w:t>8</w:t>
      </w:r>
      <w:r w:rsidRPr="004E7373">
        <w:tab/>
        <w:t>Maps</w:t>
      </w:r>
      <w:bookmarkEnd w:id="40"/>
      <w:bookmarkEnd w:id="41"/>
      <w:bookmarkEnd w:id="42"/>
      <w:bookmarkEnd w:id="43"/>
      <w:r w:rsidR="004E7373" w:rsidRPr="004E7373">
        <w:t xml:space="preserve"> </w:t>
      </w:r>
    </w:p>
    <w:p w:rsidR="00E751F5" w:rsidRDefault="00E751F5" w:rsidP="00E751F5">
      <w:pPr>
        <w:pStyle w:val="BodyText-Append"/>
      </w:pPr>
      <w:r>
        <w:rPr>
          <w:noProof/>
        </w:rPr>
        <mc:AlternateContent>
          <mc:Choice Requires="wps">
            <w:drawing>
              <wp:inline distT="0" distB="0" distL="0" distR="0">
                <wp:extent cx="5943600" cy="3411220"/>
                <wp:effectExtent l="9525" t="5080" r="9525" b="127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1220"/>
                        </a:xfrm>
                        <a:prstGeom prst="rect">
                          <a:avLst/>
                        </a:prstGeom>
                        <a:solidFill>
                          <a:srgbClr val="F5F5F5"/>
                        </a:solidFill>
                        <a:ln w="9525">
                          <a:solidFill>
                            <a:srgbClr val="000000"/>
                          </a:solidFill>
                          <a:miter lim="800000"/>
                          <a:headEnd/>
                          <a:tailEnd/>
                        </a:ln>
                      </wps:spPr>
                      <wps:txbx>
                        <w:txbxContent>
                          <w:p w:rsidR="00D92D0C" w:rsidRDefault="00D92D0C"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D92D0C" w:rsidRPr="00657F3C" w:rsidRDefault="00D92D0C"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D92D0C" w:rsidRPr="009103B0" w:rsidRDefault="00D92D0C" w:rsidP="00E751F5">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D92D0C" w:rsidRDefault="00D92D0C" w:rsidP="00E751F5">
                            <w:pPr>
                              <w:pStyle w:val="Instruc-bullet"/>
                            </w:pPr>
                            <w:r w:rsidRPr="009103B0">
                              <w:t>Areas</w:t>
                            </w:r>
                            <w:r>
                              <w:t xml:space="preserve"> and timing of soil disturbance;</w:t>
                            </w:r>
                          </w:p>
                          <w:p w:rsidR="00D92D0C" w:rsidRDefault="00D92D0C" w:rsidP="00E751F5">
                            <w:pPr>
                              <w:pStyle w:val="Instruc-bullet"/>
                            </w:pPr>
                            <w:r>
                              <w:t>A</w:t>
                            </w:r>
                            <w:r w:rsidRPr="009103B0">
                              <w:t>reas that will not be disturbed</w:t>
                            </w:r>
                            <w:r>
                              <w:t>;</w:t>
                            </w:r>
                          </w:p>
                          <w:p w:rsidR="00D92D0C" w:rsidRPr="009103B0" w:rsidRDefault="00D92D0C" w:rsidP="00E751F5">
                            <w:pPr>
                              <w:pStyle w:val="Instruc-bullet"/>
                            </w:pPr>
                            <w:r>
                              <w:t>Natural features to be preserved;</w:t>
                            </w:r>
                          </w:p>
                          <w:p w:rsidR="00D92D0C" w:rsidRPr="009103B0" w:rsidRDefault="00D92D0C" w:rsidP="00E751F5">
                            <w:pPr>
                              <w:pStyle w:val="Instruc-bullet"/>
                            </w:pPr>
                            <w:r w:rsidRPr="009103B0">
                              <w:t>Locations of major structural and non</w:t>
                            </w:r>
                            <w:r>
                              <w:t>-</w:t>
                            </w:r>
                            <w:r w:rsidRPr="009103B0">
                              <w:t>structural BMPs identified in the SWPPP</w:t>
                            </w:r>
                            <w:r>
                              <w:t>;</w:t>
                            </w:r>
                          </w:p>
                          <w:p w:rsidR="00D92D0C" w:rsidRPr="009103B0" w:rsidRDefault="00D92D0C" w:rsidP="00E751F5">
                            <w:pPr>
                              <w:pStyle w:val="Instruc-bullet"/>
                            </w:pPr>
                            <w:r w:rsidRPr="009103B0">
                              <w:t xml:space="preserve">Locations </w:t>
                            </w:r>
                            <w:r>
                              <w:t xml:space="preserve">and timing of </w:t>
                            </w:r>
                            <w:r w:rsidRPr="009103B0">
                              <w:t xml:space="preserve">stabilization </w:t>
                            </w:r>
                            <w:r>
                              <w:t>measures;</w:t>
                            </w:r>
                          </w:p>
                          <w:p w:rsidR="00D92D0C" w:rsidRPr="009103B0" w:rsidRDefault="00D92D0C" w:rsidP="00E751F5">
                            <w:pPr>
                              <w:pStyle w:val="Instruc-bullet"/>
                            </w:pPr>
                            <w:r w:rsidRPr="009103B0">
                              <w:t>Locations of off-site material, waste, borrow, or equipment storage areas</w:t>
                            </w:r>
                            <w:r>
                              <w:t>;</w:t>
                            </w:r>
                          </w:p>
                          <w:p w:rsidR="00D92D0C" w:rsidRPr="009103B0" w:rsidRDefault="00D92D0C" w:rsidP="00E751F5">
                            <w:pPr>
                              <w:pStyle w:val="Instruc-bullet"/>
                            </w:pPr>
                            <w:r w:rsidRPr="009103B0">
                              <w:t xml:space="preserve">Locations of all waters of the </w:t>
                            </w:r>
                            <w:smartTag w:uri="urn:schemas-microsoft-com:office:smarttags" w:element="country-region">
                              <w:smartTag w:uri="urn:schemas-microsoft-com:office:smarttags" w:element="place">
                                <w:r w:rsidRPr="009103B0">
                                  <w:t>U</w:t>
                                </w:r>
                                <w:r>
                                  <w:t>nited States</w:t>
                                </w:r>
                              </w:smartTag>
                            </w:smartTag>
                            <w:r w:rsidRPr="009103B0">
                              <w:t>, including wetlands</w:t>
                            </w:r>
                            <w:r>
                              <w:t>;</w:t>
                            </w:r>
                          </w:p>
                          <w:p w:rsidR="00D92D0C" w:rsidRDefault="00D92D0C" w:rsidP="00E751F5">
                            <w:pPr>
                              <w:pStyle w:val="Instruc-bullet"/>
                            </w:pPr>
                            <w:r w:rsidRPr="009103B0">
                              <w:t>Locations where storm</w:t>
                            </w:r>
                            <w:r>
                              <w:t xml:space="preserve"> </w:t>
                            </w:r>
                            <w:r w:rsidRPr="009103B0">
                              <w:t>water discharges to a surface water</w:t>
                            </w:r>
                            <w:r>
                              <w:t>;</w:t>
                            </w:r>
                          </w:p>
                          <w:p w:rsidR="00D92D0C" w:rsidRPr="009103B0" w:rsidRDefault="00D92D0C" w:rsidP="00E751F5">
                            <w:pPr>
                              <w:pStyle w:val="Instruc-bullet"/>
                            </w:pPr>
                            <w:r>
                              <w:t>Locations of storm drain inlets; and</w:t>
                            </w:r>
                          </w:p>
                          <w:p w:rsidR="00D92D0C" w:rsidRDefault="00D92D0C" w:rsidP="00E751F5">
                            <w:pPr>
                              <w:pStyle w:val="Instruc-bullet"/>
                            </w:pPr>
                            <w:r w:rsidRPr="009103B0">
                              <w:t>Areas where final stabilization</w:t>
                            </w:r>
                            <w:r>
                              <w:t xml:space="preserve"> has been accomplished.</w:t>
                            </w:r>
                          </w:p>
                          <w:p w:rsidR="00D92D0C" w:rsidRDefault="00D92D0C" w:rsidP="00E751F5">
                            <w:pPr>
                              <w:pStyle w:val="Instruc-bullet"/>
                            </w:pPr>
                            <w:r>
                              <w:t xml:space="preserve">For more information, see </w:t>
                            </w:r>
                            <w:r w:rsidRPr="00F244BC">
                              <w:rPr>
                                <w:i/>
                              </w:rPr>
                              <w:t>SWPPP Guide</w:t>
                            </w:r>
                            <w:r>
                              <w:t xml:space="preserve">, Chapter 3.C. </w:t>
                            </w:r>
                          </w:p>
                          <w:p w:rsidR="00D92D0C" w:rsidRPr="005178FA" w:rsidRDefault="00D92D0C" w:rsidP="00E751F5"/>
                        </w:txbxContent>
                      </wps:txbx>
                      <wps:bodyPr rot="0" vert="horz" wrap="square" lIns="91440" tIns="45720" rIns="91440" bIns="45720" anchor="t" anchorCtr="0" upright="1">
                        <a:noAutofit/>
                      </wps:bodyPr>
                    </wps:wsp>
                  </a:graphicData>
                </a:graphic>
              </wp:inline>
            </w:drawing>
          </mc:Choice>
          <mc:Fallback>
            <w:pict>
              <v:shape id="Text Box 10" o:spid="_x0000_s1035" type="#_x0000_t202" style="width:468pt;height:2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" fillcolor="#f5f5f5">
                <v:textbox>
                  <w:txbxContent>
                    <w:p w:rsidR="00D92D0C" w:rsidRDefault="00D92D0C"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D92D0C" w:rsidRPr="00657F3C" w:rsidRDefault="00D92D0C"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D92D0C" w:rsidRPr="009103B0" w:rsidRDefault="00D92D0C" w:rsidP="00E751F5">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D92D0C" w:rsidRDefault="00D92D0C" w:rsidP="00E751F5">
                      <w:pPr>
                        <w:pStyle w:val="Instruc-bullet"/>
                      </w:pPr>
                      <w:r w:rsidRPr="009103B0">
                        <w:t>Areas</w:t>
                      </w:r>
                      <w:r>
                        <w:t xml:space="preserve"> and timing of soil disturbance;</w:t>
                      </w:r>
                    </w:p>
                    <w:p w:rsidR="00D92D0C" w:rsidRDefault="00D92D0C" w:rsidP="00E751F5">
                      <w:pPr>
                        <w:pStyle w:val="Instruc-bullet"/>
                      </w:pPr>
                      <w:r>
                        <w:t>A</w:t>
                      </w:r>
                      <w:r w:rsidRPr="009103B0">
                        <w:t>reas that will not be disturbed</w:t>
                      </w:r>
                      <w:r>
                        <w:t>;</w:t>
                      </w:r>
                    </w:p>
                    <w:p w:rsidR="00D92D0C" w:rsidRPr="009103B0" w:rsidRDefault="00D92D0C" w:rsidP="00E751F5">
                      <w:pPr>
                        <w:pStyle w:val="Instruc-bullet"/>
                      </w:pPr>
                      <w:r>
                        <w:t>Natural features to be preserved;</w:t>
                      </w:r>
                    </w:p>
                    <w:p w:rsidR="00D92D0C" w:rsidRPr="009103B0" w:rsidRDefault="00D92D0C" w:rsidP="00E751F5">
                      <w:pPr>
                        <w:pStyle w:val="Instruc-bullet"/>
                      </w:pPr>
                      <w:r w:rsidRPr="009103B0">
                        <w:t>Locations of major structural and non</w:t>
                      </w:r>
                      <w:r>
                        <w:t>-</w:t>
                      </w:r>
                      <w:r w:rsidRPr="009103B0">
                        <w:t>structural BMPs identified in the SWPPP</w:t>
                      </w:r>
                      <w:r>
                        <w:t>;</w:t>
                      </w:r>
                    </w:p>
                    <w:p w:rsidR="00D92D0C" w:rsidRPr="009103B0" w:rsidRDefault="00D92D0C" w:rsidP="00E751F5">
                      <w:pPr>
                        <w:pStyle w:val="Instruc-bullet"/>
                      </w:pPr>
                      <w:r w:rsidRPr="009103B0">
                        <w:t xml:space="preserve">Locations </w:t>
                      </w:r>
                      <w:r>
                        <w:t xml:space="preserve">and timing of </w:t>
                      </w:r>
                      <w:r w:rsidRPr="009103B0">
                        <w:t xml:space="preserve">stabilization </w:t>
                      </w:r>
                      <w:r>
                        <w:t>measures;</w:t>
                      </w:r>
                    </w:p>
                    <w:p w:rsidR="00D92D0C" w:rsidRPr="009103B0" w:rsidRDefault="00D92D0C" w:rsidP="00E751F5">
                      <w:pPr>
                        <w:pStyle w:val="Instruc-bullet"/>
                      </w:pPr>
                      <w:r w:rsidRPr="009103B0">
                        <w:t>Locations of off-site material, waste, borrow, or equipment storage areas</w:t>
                      </w:r>
                      <w:r>
                        <w:t>;</w:t>
                      </w:r>
                    </w:p>
                    <w:p w:rsidR="00D92D0C" w:rsidRPr="009103B0" w:rsidRDefault="00D92D0C" w:rsidP="00E751F5">
                      <w:pPr>
                        <w:pStyle w:val="Instruc-bullet"/>
                      </w:pPr>
                      <w:r w:rsidRPr="009103B0">
                        <w:t xml:space="preserve">Locations of all waters of the </w:t>
                      </w:r>
                      <w:smartTag w:uri="urn:schemas-microsoft-com:office:smarttags" w:element="country-region">
                        <w:smartTag w:uri="urn:schemas-microsoft-com:office:smarttags" w:element="place">
                          <w:r w:rsidRPr="009103B0">
                            <w:t>U</w:t>
                          </w:r>
                          <w:r>
                            <w:t>nited States</w:t>
                          </w:r>
                        </w:smartTag>
                      </w:smartTag>
                      <w:r w:rsidRPr="009103B0">
                        <w:t>, including wetlands</w:t>
                      </w:r>
                      <w:r>
                        <w:t>;</w:t>
                      </w:r>
                    </w:p>
                    <w:p w:rsidR="00D92D0C" w:rsidRDefault="00D92D0C" w:rsidP="00E751F5">
                      <w:pPr>
                        <w:pStyle w:val="Instruc-bullet"/>
                      </w:pPr>
                      <w:r w:rsidRPr="009103B0">
                        <w:t>Locations where storm</w:t>
                      </w:r>
                      <w:r>
                        <w:t xml:space="preserve"> </w:t>
                      </w:r>
                      <w:r w:rsidRPr="009103B0">
                        <w:t>water discharges to a surface water</w:t>
                      </w:r>
                      <w:r>
                        <w:t>;</w:t>
                      </w:r>
                    </w:p>
                    <w:p w:rsidR="00D92D0C" w:rsidRPr="009103B0" w:rsidRDefault="00D92D0C" w:rsidP="00E751F5">
                      <w:pPr>
                        <w:pStyle w:val="Instruc-bullet"/>
                      </w:pPr>
                      <w:r>
                        <w:t>Locations of storm drain inlets; and</w:t>
                      </w:r>
                    </w:p>
                    <w:p w:rsidR="00D92D0C" w:rsidRDefault="00D92D0C" w:rsidP="00E751F5">
                      <w:pPr>
                        <w:pStyle w:val="Instruc-bullet"/>
                      </w:pPr>
                      <w:r w:rsidRPr="009103B0">
                        <w:t>Areas where final stabilization</w:t>
                      </w:r>
                      <w:r>
                        <w:t xml:space="preserve"> has been accomplished.</w:t>
                      </w:r>
                    </w:p>
                    <w:p w:rsidR="00D92D0C" w:rsidRDefault="00D92D0C" w:rsidP="00E751F5">
                      <w:pPr>
                        <w:pStyle w:val="Instruc-bullet"/>
                      </w:pPr>
                      <w:r>
                        <w:t xml:space="preserve">For more information, see </w:t>
                      </w:r>
                      <w:r w:rsidRPr="00F244BC">
                        <w:rPr>
                          <w:i/>
                        </w:rPr>
                        <w:t>SWPPP Guide</w:t>
                      </w:r>
                      <w:r>
                        <w:t xml:space="preserve">, Chapter 3.C. </w:t>
                      </w:r>
                    </w:p>
                    <w:p w:rsidR="00D92D0C" w:rsidRPr="005178FA" w:rsidRDefault="00D92D0C" w:rsidP="00E751F5"/>
                  </w:txbxContent>
                </v:textbox>
                <w10:anchorlock/>
              </v:shape>
            </w:pict>
          </mc:Fallback>
        </mc:AlternateContent>
      </w:r>
    </w:p>
    <w:p w:rsidR="00E751F5" w:rsidRDefault="00E751F5" w:rsidP="00E751F5">
      <w:pPr>
        <w:pStyle w:val="BULLET-Regular"/>
      </w:pPr>
      <w:r>
        <w:t xml:space="preserve">Include the site maps with the SWPPP (Appendix A).  </w:t>
      </w:r>
    </w:p>
    <w:p w:rsidR="00E751F5" w:rsidRDefault="00E751F5">
      <w:pPr>
        <w:spacing w:after="160" w:line="259" w:lineRule="auto"/>
      </w:pPr>
      <w:r>
        <w:br w:type="page"/>
      </w:r>
    </w:p>
    <w:p w:rsidR="00E751F5" w:rsidRPr="00FC0974" w:rsidRDefault="00E751F5" w:rsidP="00FC0974">
      <w:pPr>
        <w:pStyle w:val="Heading1"/>
      </w:pPr>
      <w:bookmarkStart w:id="44" w:name="_Toc158630001"/>
      <w:bookmarkStart w:id="45" w:name="_Toc398031722"/>
      <w:bookmarkStart w:id="46" w:name="_Toc398128006"/>
      <w:bookmarkStart w:id="47" w:name="_Toc398128164"/>
      <w:r w:rsidRPr="00FC0974">
        <w:lastRenderedPageBreak/>
        <w:t xml:space="preserve">SECTION </w:t>
      </w:r>
      <w:r w:rsidR="005F4330" w:rsidRPr="00FC0974">
        <w:t>3</w:t>
      </w:r>
      <w:r w:rsidRPr="00FC0974">
        <w:t xml:space="preserve">: </w:t>
      </w:r>
      <w:bookmarkEnd w:id="44"/>
      <w:r w:rsidRPr="00FC0974">
        <w:t>POLLUTION PREVENTION STANDARDS</w:t>
      </w:r>
      <w:bookmarkEnd w:id="45"/>
      <w:bookmarkEnd w:id="46"/>
      <w:bookmarkEnd w:id="47"/>
    </w:p>
    <w:p w:rsidR="00E751F5" w:rsidRDefault="00E751F5" w:rsidP="00E751F5">
      <w:pPr>
        <w:pStyle w:val="BodyText-Append"/>
      </w:pPr>
      <w:r>
        <w:rPr>
          <w:noProof/>
        </w:rPr>
        <mc:AlternateContent>
          <mc:Choice Requires="wps">
            <w:drawing>
              <wp:inline distT="0" distB="0" distL="0" distR="0">
                <wp:extent cx="5943600" cy="1490980"/>
                <wp:effectExtent l="9525" t="9525" r="9525"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D92D0C" w:rsidRDefault="00D92D0C"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C600BB" w:rsidRDefault="00D92D0C" w:rsidP="005F4330">
                            <w:pPr>
                              <w:pStyle w:val="Instruc-bullet"/>
                              <w:jc w:val="both"/>
                            </w:pPr>
                            <w:r w:rsidRPr="009103B0">
                              <w:t xml:space="preserve">Describe the key good housekeeping and pollution prevention (P2) </w:t>
                            </w:r>
                            <w:r>
                              <w:t>BMP</w:t>
                            </w:r>
                            <w:r w:rsidRPr="009103B0">
                              <w:t>s that will be implemented to c</w:t>
                            </w:r>
                            <w:r>
                              <w:t>ontrol pollutants in storm water (UCGP Part 2.3).</w:t>
                            </w:r>
                          </w:p>
                          <w:p w:rsidR="00D92D0C" w:rsidRPr="00154D66" w:rsidRDefault="00D92D0C" w:rsidP="00E751F5">
                            <w:pPr>
                              <w:pStyle w:val="Instruc-bullet"/>
                              <w:rPr>
                                <w:b/>
                                <w:i/>
                              </w:rPr>
                            </w:pPr>
                            <w:r>
                              <w:t xml:space="preserve">For more information, see </w:t>
                            </w:r>
                            <w:r w:rsidRPr="002273CD">
                              <w:rPr>
                                <w:i/>
                              </w:rPr>
                              <w:t>SWPPP Guide</w:t>
                            </w:r>
                            <w:r>
                              <w:t>, Chapter 5.</w:t>
                            </w:r>
                          </w:p>
                          <w:p w:rsidR="00D92D0C" w:rsidRDefault="00D92D0C"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D92D0C" w:rsidRPr="009103B0" w:rsidRDefault="00D92D0C" w:rsidP="00E751F5">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9" w:history="1">
                              <w:r w:rsidRPr="00A6404C">
                                <w:rPr>
                                  <w:rStyle w:val="Hyperlink"/>
                                </w:rPr>
                                <w:t>http://www.epa.gov/npdes/stormwater/menuofbmps</w:t>
                              </w:r>
                            </w:hyperlink>
                          </w:p>
                          <w:p w:rsidR="00D92D0C" w:rsidRPr="001D2A0A" w:rsidRDefault="00D92D0C" w:rsidP="00E751F5"/>
                        </w:txbxContent>
                      </wps:txbx>
                      <wps:bodyPr rot="0" vert="horz" wrap="square" lIns="91440" tIns="45720" rIns="91440" bIns="45720" anchor="t" anchorCtr="0" upright="1">
                        <a:noAutofit/>
                      </wps:bodyPr>
                    </wps:wsp>
                  </a:graphicData>
                </a:graphic>
              </wp:inline>
            </w:drawing>
          </mc:Choice>
          <mc:Fallback>
            <w:pict>
              <v:shape id="Text Box 12" o:spid="_x0000_s1036"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" fillcolor="#f5f5f5">
                <v:textbox>
                  <w:txbxContent>
                    <w:p w:rsidR="00D92D0C" w:rsidRDefault="00D92D0C"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C600BB" w:rsidRDefault="00D92D0C" w:rsidP="005F4330">
                      <w:pPr>
                        <w:pStyle w:val="Instruc-bullet"/>
                        <w:jc w:val="both"/>
                      </w:pPr>
                      <w:r w:rsidRPr="009103B0">
                        <w:t xml:space="preserve">Describe the key good housekeeping and pollution prevention (P2) </w:t>
                      </w:r>
                      <w:r>
                        <w:t>BMP</w:t>
                      </w:r>
                      <w:r w:rsidRPr="009103B0">
                        <w:t>s that will be implemented to c</w:t>
                      </w:r>
                      <w:r>
                        <w:t>ontrol pollutants in storm water (UCGP Part 2.3).</w:t>
                      </w:r>
                    </w:p>
                    <w:p w:rsidR="00D92D0C" w:rsidRPr="00154D66" w:rsidRDefault="00D92D0C" w:rsidP="00E751F5">
                      <w:pPr>
                        <w:pStyle w:val="Instruc-bullet"/>
                        <w:rPr>
                          <w:b/>
                          <w:i/>
                        </w:rPr>
                      </w:pPr>
                      <w:r>
                        <w:t xml:space="preserve">For more information, see </w:t>
                      </w:r>
                      <w:r w:rsidRPr="002273CD">
                        <w:rPr>
                          <w:i/>
                        </w:rPr>
                        <w:t>SWPPP Guide</w:t>
                      </w:r>
                      <w:r>
                        <w:t>, Chapter 5.</w:t>
                      </w:r>
                    </w:p>
                    <w:p w:rsidR="00D92D0C" w:rsidRDefault="00D92D0C"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D92D0C" w:rsidRPr="009103B0" w:rsidRDefault="00D92D0C" w:rsidP="00E751F5">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0" w:history="1">
                        <w:r w:rsidRPr="00A6404C">
                          <w:rPr>
                            <w:rStyle w:val="Hyperlink"/>
                          </w:rPr>
                          <w:t>http://www.epa.gov/npdes/stormwater/menuofbmps</w:t>
                        </w:r>
                      </w:hyperlink>
                    </w:p>
                    <w:p w:rsidR="00D92D0C" w:rsidRPr="001D2A0A" w:rsidRDefault="00D92D0C" w:rsidP="00E751F5"/>
                  </w:txbxContent>
                </v:textbox>
                <w10:anchorlock/>
              </v:shape>
            </w:pict>
          </mc:Fallback>
        </mc:AlternateContent>
      </w:r>
    </w:p>
    <w:p w:rsidR="00E751F5" w:rsidRPr="00FC0974" w:rsidRDefault="005F4330" w:rsidP="00FC0974">
      <w:pPr>
        <w:pStyle w:val="Heading2"/>
      </w:pPr>
      <w:bookmarkStart w:id="48" w:name="_Toc398031723"/>
      <w:bookmarkStart w:id="49" w:name="_Toc398128007"/>
      <w:bookmarkStart w:id="50" w:name="_Toc398128165"/>
      <w:r w:rsidRPr="00FC0974">
        <w:t>3</w:t>
      </w:r>
      <w:r w:rsidR="00E751F5" w:rsidRPr="00FC0974">
        <w:t>.1</w:t>
      </w:r>
      <w:r w:rsidR="00E751F5" w:rsidRPr="00FC0974">
        <w:tab/>
        <w:t>Potential Sources of Pollution</w:t>
      </w:r>
      <w:bookmarkEnd w:id="48"/>
      <w:bookmarkEnd w:id="49"/>
      <w:bookmarkEnd w:id="50"/>
      <w:r w:rsidR="00FC0974" w:rsidRPr="00FC0974">
        <w:t xml:space="preserve"> </w:t>
      </w:r>
    </w:p>
    <w:p w:rsidR="00E751F5" w:rsidRDefault="00E751F5" w:rsidP="00E751F5">
      <w:pPr>
        <w:pStyle w:val="BodyText-Append"/>
      </w:pPr>
      <w:r>
        <w:rPr>
          <w:noProof/>
        </w:rPr>
        <mc:AlternateContent>
          <mc:Choice Requires="wps">
            <w:drawing>
              <wp:inline distT="0" distB="0" distL="0" distR="0">
                <wp:extent cx="5943600" cy="1564005"/>
                <wp:effectExtent l="9525" t="6985" r="9525" b="1016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4005"/>
                        </a:xfrm>
                        <a:prstGeom prst="rect">
                          <a:avLst/>
                        </a:prstGeom>
                        <a:solidFill>
                          <a:srgbClr val="F5F5F5"/>
                        </a:solidFill>
                        <a:ln w="9525">
                          <a:solidFill>
                            <a:srgbClr val="000000"/>
                          </a:solidFill>
                          <a:miter lim="800000"/>
                          <a:headEnd/>
                          <a:tailEnd/>
                        </a:ln>
                      </wps:spPr>
                      <wps:txbx>
                        <w:txbxContent>
                          <w:p w:rsidR="00D92D0C" w:rsidRDefault="00D92D0C"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5F4330">
                            <w:pPr>
                              <w:pStyle w:val="Instruc-bullet"/>
                              <w:spacing w:before="45" w:after="45"/>
                              <w:jc w:val="both"/>
                            </w:pPr>
                            <w:r>
                              <w:t>Identify and list all potential sources of sediment, which may reasonably be expected to affect the quality of storm water discharges from the construction site.</w:t>
                            </w:r>
                          </w:p>
                          <w:p w:rsidR="00D92D0C" w:rsidRPr="00374F4B" w:rsidRDefault="00D92D0C" w:rsidP="005F4330">
                            <w:pPr>
                              <w:pStyle w:val="Instruc-bullet"/>
                              <w:spacing w:before="45" w:after="45"/>
                              <w:jc w:val="both"/>
                            </w:pPr>
                            <w:r>
                              <w:t xml:space="preserve">Identify and </w:t>
                            </w:r>
                            <w:r w:rsidRPr="00E751F5">
                              <w:t xml:space="preserve">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 </w:t>
                            </w:r>
                          </w:p>
                          <w:p w:rsidR="00D92D0C" w:rsidRDefault="00D92D0C" w:rsidP="005F4330">
                            <w:pPr>
                              <w:pStyle w:val="Instruc-bullet"/>
                              <w:jc w:val="both"/>
                            </w:pPr>
                            <w:r>
                              <w:t xml:space="preserve">For more information, see </w:t>
                            </w:r>
                            <w:r w:rsidRPr="005C0562">
                              <w:rPr>
                                <w:i/>
                              </w:rPr>
                              <w:t>SWPPP Guide</w:t>
                            </w:r>
                            <w:r>
                              <w:t>, Chapter 3.A.</w:t>
                            </w:r>
                          </w:p>
                          <w:p w:rsidR="00D92D0C" w:rsidRPr="001D2A0A" w:rsidRDefault="00D92D0C" w:rsidP="00E751F5"/>
                        </w:txbxContent>
                      </wps:txbx>
                      <wps:bodyPr rot="0" vert="horz" wrap="square" lIns="91440" tIns="45720" rIns="91440" bIns="45720" anchor="t" anchorCtr="0" upright="1">
                        <a:noAutofit/>
                      </wps:bodyPr>
                    </wps:wsp>
                  </a:graphicData>
                </a:graphic>
              </wp:inline>
            </w:drawing>
          </mc:Choice>
          <mc:Fallback>
            <w:pict>
              <v:shape id="Text Box 11" o:spid="_x0000_s1037" type="#_x0000_t202" style="width:468pt;height:1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" fillcolor="#f5f5f5">
                <v:textbox>
                  <w:txbxContent>
                    <w:p w:rsidR="00D92D0C" w:rsidRDefault="00D92D0C"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5F4330">
                      <w:pPr>
                        <w:pStyle w:val="Instruc-bullet"/>
                        <w:spacing w:before="45" w:after="45"/>
                        <w:jc w:val="both"/>
                      </w:pPr>
                      <w:r>
                        <w:t>Identify and list all potential sources of sediment, which may reasonably be expected to affect the quality of storm water discharges from the construction site.</w:t>
                      </w:r>
                    </w:p>
                    <w:p w:rsidR="00D92D0C" w:rsidRPr="00374F4B" w:rsidRDefault="00D92D0C" w:rsidP="005F4330">
                      <w:pPr>
                        <w:pStyle w:val="Instruc-bullet"/>
                        <w:spacing w:before="45" w:after="45"/>
                        <w:jc w:val="both"/>
                      </w:pPr>
                      <w:r>
                        <w:t xml:space="preserve">Identify and </w:t>
                      </w:r>
                      <w:r w:rsidRPr="00E751F5">
                        <w:t xml:space="preserve">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 </w:t>
                      </w:r>
                    </w:p>
                    <w:p w:rsidR="00D92D0C" w:rsidRDefault="00D92D0C" w:rsidP="005F4330">
                      <w:pPr>
                        <w:pStyle w:val="Instruc-bullet"/>
                        <w:jc w:val="both"/>
                      </w:pPr>
                      <w:r>
                        <w:t xml:space="preserve">For more information, see </w:t>
                      </w:r>
                      <w:r w:rsidRPr="005C0562">
                        <w:rPr>
                          <w:i/>
                        </w:rPr>
                        <w:t>SWPPP Guide</w:t>
                      </w:r>
                      <w:r>
                        <w:t>, Chapter 3.A.</w:t>
                      </w:r>
                    </w:p>
                    <w:p w:rsidR="00D92D0C" w:rsidRPr="001D2A0A" w:rsidRDefault="00D92D0C" w:rsidP="00E751F5"/>
                  </w:txbxContent>
                </v:textbox>
                <w10:anchorlock/>
              </v:shape>
            </w:pict>
          </mc:Fallback>
        </mc:AlternateContent>
      </w:r>
    </w:p>
    <w:tbl>
      <w:tblPr>
        <w:tblW w:w="0" w:type="auto"/>
        <w:tblLook w:val="01E0" w:firstRow="1" w:lastRow="1" w:firstColumn="1" w:lastColumn="1" w:noHBand="0" w:noVBand="0"/>
      </w:tblPr>
      <w:tblGrid>
        <w:gridCol w:w="9360"/>
      </w:tblGrid>
      <w:tr w:rsidR="00E751F5" w:rsidTr="00CC6B7A">
        <w:tc>
          <w:tcPr>
            <w:tcW w:w="9576" w:type="dxa"/>
            <w:shd w:val="clear" w:color="auto" w:fill="auto"/>
          </w:tcPr>
          <w:p w:rsidR="00E751F5" w:rsidRPr="00BB5E9F" w:rsidRDefault="00E751F5" w:rsidP="00CC6B7A">
            <w:pPr>
              <w:pStyle w:val="Tabletext"/>
            </w:pPr>
            <w:r>
              <w:t>Potential</w:t>
            </w:r>
            <w:r w:rsidRPr="00BB5E9F">
              <w:t xml:space="preserve"> sources of sediment to storm</w:t>
            </w:r>
            <w:r w:rsidR="00374F4B">
              <w:t xml:space="preserve"> </w:t>
            </w:r>
            <w:r w:rsidRPr="00BB5E9F">
              <w:t>water runoff:</w:t>
            </w:r>
          </w:p>
        </w:tc>
      </w:tr>
      <w:tr w:rsidR="00E751F5" w:rsidTr="00CC6B7A">
        <w:tc>
          <w:tcPr>
            <w:tcW w:w="9576" w:type="dxa"/>
            <w:shd w:val="clear" w:color="auto" w:fill="auto"/>
          </w:tcPr>
          <w:p w:rsidR="00E751F5" w:rsidRPr="005F4330" w:rsidRDefault="00C73540" w:rsidP="00CC6B7A">
            <w:pPr>
              <w:pStyle w:val="Tabletext"/>
              <w:rPr>
                <w:rFonts w:ascii="Arial Narrow" w:hAnsi="Arial Narrow"/>
                <w:color w:val="0000FF"/>
                <w:sz w:val="22"/>
                <w:szCs w:val="22"/>
              </w:rPr>
            </w:pPr>
            <w:r>
              <w:rPr>
                <w:rFonts w:ascii="Arial Narrow" w:hAnsi="Arial Narrow"/>
                <w:color w:val="0000FF"/>
                <w:sz w:val="22"/>
                <w:szCs w:val="22"/>
              </w:rPr>
              <w:t xml:space="preserve">Rain </w:t>
            </w:r>
          </w:p>
        </w:tc>
      </w:tr>
      <w:tr w:rsidR="00E751F5" w:rsidTr="00CC6B7A">
        <w:tc>
          <w:tcPr>
            <w:tcW w:w="9576" w:type="dxa"/>
            <w:shd w:val="clear" w:color="auto" w:fill="auto"/>
          </w:tcPr>
          <w:p w:rsidR="00E751F5" w:rsidRPr="00987F51" w:rsidRDefault="00E751F5" w:rsidP="00CC6B7A">
            <w:pPr>
              <w:pStyle w:val="Tabletext"/>
              <w:rPr>
                <w:color w:val="0000FF"/>
              </w:rPr>
            </w:pPr>
          </w:p>
        </w:tc>
      </w:tr>
      <w:tr w:rsidR="00E751F5" w:rsidTr="00CC6B7A">
        <w:tc>
          <w:tcPr>
            <w:tcW w:w="9576" w:type="dxa"/>
            <w:shd w:val="clear" w:color="auto" w:fill="auto"/>
          </w:tcPr>
          <w:p w:rsidR="00E751F5" w:rsidRPr="00BB5E9F" w:rsidRDefault="00E751F5" w:rsidP="00CC6B7A">
            <w:pPr>
              <w:pStyle w:val="Tabletext"/>
            </w:pPr>
            <w:r w:rsidRPr="00BB5E9F">
              <w:t>Potential pollutants and sources, other than sediment, to storm</w:t>
            </w:r>
            <w:r w:rsidR="00374F4B">
              <w:t xml:space="preserve"> </w:t>
            </w:r>
            <w:r w:rsidRPr="00BB5E9F">
              <w:t>water runoff:</w:t>
            </w:r>
          </w:p>
        </w:tc>
      </w:tr>
      <w:tr w:rsidR="00E751F5" w:rsidTr="00CC6B7A">
        <w:tc>
          <w:tcPr>
            <w:tcW w:w="9576" w:type="dxa"/>
            <w:shd w:val="clear" w:color="auto" w:fill="auto"/>
          </w:tcPr>
          <w:p w:rsidR="00E751F5" w:rsidRPr="005F4330" w:rsidRDefault="00C73540" w:rsidP="00CC6B7A">
            <w:pPr>
              <w:pStyle w:val="Tabletext"/>
              <w:rPr>
                <w:rFonts w:ascii="Arial Narrow" w:hAnsi="Arial Narrow"/>
                <w:sz w:val="22"/>
                <w:szCs w:val="22"/>
              </w:rPr>
            </w:pPr>
            <w:r>
              <w:rPr>
                <w:rFonts w:ascii="Arial Narrow" w:hAnsi="Arial Narrow"/>
                <w:color w:val="0000FF"/>
                <w:sz w:val="22"/>
                <w:szCs w:val="22"/>
              </w:rPr>
              <w:t>None</w:t>
            </w:r>
          </w:p>
        </w:tc>
      </w:tr>
    </w:tbl>
    <w:p w:rsidR="00E751F5" w:rsidRDefault="00E751F5" w:rsidP="00E751F5">
      <w:pPr>
        <w:pStyle w:val="BodyText-Append"/>
        <w:spacing w:before="0" w:after="0"/>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E751F5" w:rsidRPr="00F52AA2" w:rsidTr="00CC6B7A">
        <w:trPr>
          <w:trHeight w:val="598"/>
          <w:tblHeader/>
        </w:trPr>
        <w:tc>
          <w:tcPr>
            <w:tcW w:w="3027" w:type="dxa"/>
            <w:shd w:val="clear" w:color="auto" w:fill="E4E4E4"/>
            <w:vAlign w:val="center"/>
          </w:tcPr>
          <w:p w:rsidR="00E751F5" w:rsidRPr="00E751F5" w:rsidRDefault="00E751F5" w:rsidP="00CC6B7A">
            <w:pPr>
              <w:pStyle w:val="Default"/>
              <w:jc w:val="center"/>
              <w:rPr>
                <w:color w:val="auto"/>
                <w:sz w:val="22"/>
                <w:szCs w:val="22"/>
              </w:rPr>
            </w:pPr>
            <w:r w:rsidRPr="00E751F5">
              <w:rPr>
                <w:b/>
                <w:bCs/>
                <w:color w:val="auto"/>
                <w:sz w:val="22"/>
                <w:szCs w:val="22"/>
              </w:rPr>
              <w:t>Pollutant-Generating Activity</w:t>
            </w:r>
          </w:p>
        </w:tc>
        <w:tc>
          <w:tcPr>
            <w:tcW w:w="3103"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(that could be discharged if exposed to storm</w:t>
            </w:r>
            <w:r w:rsidR="00374F4B">
              <w:rPr>
                <w:bCs/>
                <w:color w:val="auto"/>
                <w:sz w:val="20"/>
                <w:szCs w:val="20"/>
              </w:rPr>
              <w:t xml:space="preserve"> </w:t>
            </w:r>
            <w:r w:rsidRPr="00E751F5">
              <w:rPr>
                <w:bCs/>
                <w:color w:val="auto"/>
                <w:sz w:val="20"/>
                <w:szCs w:val="20"/>
              </w:rPr>
              <w:t>water)</w:t>
            </w:r>
          </w:p>
        </w:tc>
        <w:tc>
          <w:tcPr>
            <w:tcW w:w="3338"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(or reference SWPPP site map where this is shown)</w:t>
            </w:r>
          </w:p>
        </w:tc>
      </w:tr>
      <w:tr w:rsidR="00E751F5" w:rsidRPr="00F52AA2" w:rsidTr="00CC6B7A">
        <w:trPr>
          <w:trHeight w:val="432"/>
        </w:trPr>
        <w:tc>
          <w:tcPr>
            <w:tcW w:w="3027" w:type="dxa"/>
            <w:vAlign w:val="center"/>
          </w:tcPr>
          <w:p w:rsidR="00E751F5" w:rsidRPr="00F52AA2" w:rsidRDefault="00C73540" w:rsidP="00CC6B7A">
            <w:pPr>
              <w:pStyle w:val="Default"/>
              <w:rPr>
                <w:rFonts w:ascii="Century Gothic" w:hAnsi="Century Gothic" w:cs="Calibri"/>
                <w:color w:val="auto"/>
                <w:sz w:val="20"/>
                <w:szCs w:val="20"/>
                <w:lang w:val="fr-FR"/>
              </w:rPr>
            </w:pPr>
            <w:r>
              <w:rPr>
                <w:rFonts w:ascii="Century Gothic" w:hAnsi="Century Gothic" w:cs="Calibri"/>
                <w:color w:val="auto"/>
                <w:sz w:val="20"/>
                <w:szCs w:val="20"/>
                <w:lang w:val="fr-FR"/>
              </w:rPr>
              <w:t>N/A</w:t>
            </w: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C73540" w:rsidP="00CC6B7A">
            <w:pPr>
              <w:pStyle w:val="Default"/>
              <w:rPr>
                <w:rFonts w:ascii="Century Gothic" w:hAnsi="Century Gothic" w:cs="Calibri"/>
                <w:color w:val="auto"/>
                <w:sz w:val="20"/>
                <w:szCs w:val="20"/>
              </w:rPr>
            </w:pPr>
            <w:r>
              <w:rPr>
                <w:rFonts w:ascii="Century Gothic" w:hAnsi="Century Gothic" w:cs="Calibri"/>
                <w:color w:val="auto"/>
                <w:sz w:val="20"/>
                <w:szCs w:val="20"/>
              </w:rPr>
              <w:lastRenderedPageBreak/>
              <w:t>N/A</w:t>
            </w: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bl>
    <w:p w:rsidR="00E751F5" w:rsidRDefault="00E751F5" w:rsidP="00E751F5">
      <w:pPr>
        <w:pStyle w:val="BodyText-Append"/>
        <w:spacing w:before="0" w:after="0"/>
        <w:rPr>
          <w:rFonts w:ascii="Century Gothic" w:hAnsi="Century Gothic" w:cs="Calibri"/>
          <w:sz w:val="20"/>
          <w:szCs w:val="20"/>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E751F5"/>
    <w:p w:rsidR="00E751F5" w:rsidRPr="00FC0974" w:rsidRDefault="005F4330" w:rsidP="00FC0974">
      <w:pPr>
        <w:pStyle w:val="Heading2"/>
      </w:pPr>
      <w:bookmarkStart w:id="51" w:name="_Toc398031724"/>
      <w:bookmarkStart w:id="52" w:name="_Toc398128008"/>
      <w:bookmarkStart w:id="53" w:name="_Toc398128166"/>
      <w:r w:rsidRPr="00FC0974">
        <w:t>3</w:t>
      </w:r>
      <w:r w:rsidR="00E751F5" w:rsidRPr="00FC0974">
        <w:t>.2</w:t>
      </w:r>
      <w:r w:rsidR="00E751F5" w:rsidRPr="00FC0974">
        <w:tab/>
        <w:t>Non-Storm</w:t>
      </w:r>
      <w:r w:rsidR="00374F4B" w:rsidRPr="00FC0974">
        <w:t xml:space="preserve"> W</w:t>
      </w:r>
      <w:r w:rsidR="00E751F5" w:rsidRPr="00FC0974">
        <w:t>ater Discharges</w:t>
      </w:r>
      <w:bookmarkEnd w:id="51"/>
      <w:bookmarkEnd w:id="52"/>
      <w:bookmarkEnd w:id="53"/>
      <w:r w:rsidR="00FC0974" w:rsidRPr="00FC0974">
        <w:t xml:space="preserve"> </w:t>
      </w:r>
    </w:p>
    <w:p w:rsidR="00E751F5" w:rsidRDefault="00E751F5" w:rsidP="00E751F5">
      <w:pPr>
        <w:pStyle w:val="BodyText-Append"/>
      </w:pPr>
      <w:r>
        <w:rPr>
          <w:noProof/>
        </w:rPr>
        <mc:AlternateContent>
          <mc:Choice Requires="wps">
            <w:drawing>
              <wp:inline distT="0" distB="0" distL="0" distR="0">
                <wp:extent cx="5943600" cy="3610707"/>
                <wp:effectExtent l="0" t="0" r="19050" b="2794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0707"/>
                        </a:xfrm>
                        <a:prstGeom prst="rect">
                          <a:avLst/>
                        </a:prstGeom>
                        <a:solidFill>
                          <a:srgbClr val="F5F5F5"/>
                        </a:solidFill>
                        <a:ln w="9525">
                          <a:solidFill>
                            <a:srgbClr val="000000"/>
                          </a:solidFill>
                          <a:miter lim="800000"/>
                          <a:headEnd/>
                          <a:tailEnd/>
                        </a:ln>
                      </wps:spPr>
                      <wps:txbx>
                        <w:txbxContent>
                          <w:p w:rsidR="00D92D0C" w:rsidRDefault="00D92D0C"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5F4330">
                            <w:pPr>
                              <w:pStyle w:val="Instruc-bullet"/>
                              <w:jc w:val="both"/>
                            </w:pPr>
                            <w:r w:rsidRPr="009103B0">
                              <w:t>Identify all allowable sources of non-storm</w:t>
                            </w:r>
                            <w:r>
                              <w:t xml:space="preserve"> </w:t>
                            </w:r>
                            <w:r w:rsidRPr="009103B0">
                              <w:t xml:space="preserve">water discharges </w:t>
                            </w:r>
                            <w:r>
                              <w:t>that are not</w:t>
                            </w:r>
                            <w:r w:rsidRPr="00083129">
                              <w:t xml:space="preserve"> previously </w:t>
                            </w:r>
                            <w:r>
                              <w:t>identified. UCGP Part 7.2.9</w:t>
                            </w:r>
                          </w:p>
                          <w:p w:rsidR="00D92D0C" w:rsidRDefault="00D92D0C" w:rsidP="005F4330">
                            <w:pPr>
                              <w:pStyle w:val="Instruc-bullet"/>
                              <w:jc w:val="both"/>
                            </w:pPr>
                            <w:r>
                              <w:t xml:space="preserve">The allowable non-storm water discharges identified might include the following (see your permit for an exact list):  </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w:t>
                            </w:r>
                            <w:proofErr w:type="spellStart"/>
                            <w:r w:rsidRPr="00673FD0">
                              <w:rPr>
                                <w:rFonts w:ascii="Arial Narrow" w:hAnsi="Arial Narrow"/>
                                <w:sz w:val="22"/>
                                <w:szCs w:val="22"/>
                              </w:rPr>
                              <w:t>flushings</w:t>
                            </w:r>
                            <w:proofErr w:type="spellEnd"/>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D92D0C" w:rsidRPr="00646646"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D92D0C" w:rsidRDefault="00D92D0C"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D92D0C" w:rsidRPr="00507DC2" w:rsidRDefault="00D92D0C" w:rsidP="00E751F5">
                            <w:pPr>
                              <w:pStyle w:val="Instruc-bullet"/>
                            </w:pPr>
                            <w:r>
                              <w:t xml:space="preserve">For more information, see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id="Text Box 13" o:spid="_x0000_s1038" type="#_x0000_t202" style="width:468pt;height:28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" fillcolor="#f5f5f5">
                <v:textbox>
                  <w:txbxContent>
                    <w:p w:rsidR="00D92D0C" w:rsidRDefault="00D92D0C"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5F4330">
                      <w:pPr>
                        <w:pStyle w:val="Instruc-bullet"/>
                        <w:jc w:val="both"/>
                      </w:pPr>
                      <w:r w:rsidRPr="009103B0">
                        <w:t>Identify all allowable sources of non-storm</w:t>
                      </w:r>
                      <w:r>
                        <w:t xml:space="preserve"> </w:t>
                      </w:r>
                      <w:r w:rsidRPr="009103B0">
                        <w:t xml:space="preserve">water discharges </w:t>
                      </w:r>
                      <w:r>
                        <w:t>that are not</w:t>
                      </w:r>
                      <w:r w:rsidRPr="00083129">
                        <w:t xml:space="preserve"> previously </w:t>
                      </w:r>
                      <w:r>
                        <w:t>identified. UCGP Part 7.2.9</w:t>
                      </w:r>
                    </w:p>
                    <w:p w:rsidR="00D92D0C" w:rsidRDefault="00D92D0C" w:rsidP="005F4330">
                      <w:pPr>
                        <w:pStyle w:val="Instruc-bullet"/>
                        <w:jc w:val="both"/>
                      </w:pPr>
                      <w:r>
                        <w:t xml:space="preserve">The allowable non-storm water discharges identified might include the following (see your permit for an exact list):  </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w:t>
                      </w:r>
                      <w:proofErr w:type="spellStart"/>
                      <w:r w:rsidRPr="00673FD0">
                        <w:rPr>
                          <w:rFonts w:ascii="Arial Narrow" w:hAnsi="Arial Narrow"/>
                          <w:sz w:val="22"/>
                          <w:szCs w:val="22"/>
                        </w:rPr>
                        <w:t>flushings</w:t>
                      </w:r>
                      <w:proofErr w:type="spellEnd"/>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D92D0C"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D92D0C" w:rsidRPr="00646646" w:rsidRDefault="00D92D0C"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D92D0C" w:rsidRDefault="00D92D0C"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D92D0C" w:rsidRPr="00507DC2" w:rsidRDefault="00D92D0C" w:rsidP="00E751F5">
                      <w:pPr>
                        <w:pStyle w:val="Instruc-bullet"/>
                      </w:pPr>
                      <w:r>
                        <w:t xml:space="preserve">For more information, see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751F5" w:rsidRPr="00987F51" w:rsidTr="00CC6B7A">
        <w:tc>
          <w:tcPr>
            <w:tcW w:w="9576" w:type="dxa"/>
            <w:shd w:val="clear" w:color="auto" w:fill="auto"/>
          </w:tcPr>
          <w:p w:rsidR="00E751F5" w:rsidRPr="00CF50BF" w:rsidRDefault="00E751F5" w:rsidP="00CC6B7A">
            <w:pPr>
              <w:pStyle w:val="Tabletext"/>
              <w:rPr>
                <w:b/>
                <w:color w:val="0000FF"/>
              </w:rPr>
            </w:pPr>
            <w:r w:rsidRPr="00CF50BF">
              <w:rPr>
                <w:color w:val="0000FF"/>
              </w:rPr>
              <w:t>List allowable non-storm</w:t>
            </w:r>
            <w:r w:rsidR="00374F4B">
              <w:rPr>
                <w:color w:val="0000FF"/>
              </w:rPr>
              <w:t xml:space="preserve"> </w:t>
            </w:r>
            <w:r w:rsidRPr="00CF50BF">
              <w:rPr>
                <w:color w:val="0000FF"/>
              </w:rPr>
              <w:t>water discharges and the measures used to eliminate or reduce them and to prevent them from becoming contaminated:</w:t>
            </w:r>
          </w:p>
        </w:tc>
      </w:tr>
    </w:tbl>
    <w:p w:rsidR="00E751F5" w:rsidRDefault="00E751F5" w:rsidP="00E751F5">
      <w:pPr>
        <w:pStyle w:val="BULLET-Regular"/>
        <w:rPr>
          <w:rStyle w:val="FORMwspaceChar"/>
        </w:rPr>
      </w:pPr>
    </w:p>
    <w:tbl>
      <w:tblPr>
        <w:tblW w:w="9360" w:type="dxa"/>
        <w:tblInd w:w="108" w:type="dxa"/>
        <w:tblLook w:val="04A0" w:firstRow="1" w:lastRow="0" w:firstColumn="1" w:lastColumn="0" w:noHBand="0" w:noVBand="1"/>
      </w:tblPr>
      <w:tblGrid>
        <w:gridCol w:w="4410"/>
        <w:gridCol w:w="4950"/>
      </w:tblGrid>
      <w:tr w:rsidR="00E751F5" w:rsidRPr="002919E5" w:rsidTr="00CC6B7A">
        <w:trPr>
          <w:trHeight w:val="330"/>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sz w:val="22"/>
                <w:szCs w:val="22"/>
              </w:rPr>
            </w:pPr>
            <w:r w:rsidRPr="00262A76">
              <w:rPr>
                <w:b/>
                <w:bCs/>
                <w:sz w:val="22"/>
                <w:szCs w:val="22"/>
              </w:rPr>
              <w:t>Authorized Non-Storm Water Discharges</w:t>
            </w:r>
          </w:p>
        </w:tc>
        <w:tc>
          <w:tcPr>
            <w:tcW w:w="49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sz w:val="22"/>
                <w:szCs w:val="22"/>
              </w:rPr>
            </w:pPr>
            <w:r w:rsidRPr="00262A76">
              <w:rPr>
                <w:b/>
                <w:bCs/>
                <w:sz w:val="22"/>
                <w:szCs w:val="22"/>
              </w:rPr>
              <w:t>Comments</w:t>
            </w: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C60E8" w:rsidRDefault="00C73540" w:rsidP="00CC6B7A">
            <w:pPr>
              <w:rPr>
                <w:sz w:val="18"/>
                <w:szCs w:val="18"/>
              </w:rPr>
            </w:pPr>
            <w:r>
              <w:rPr>
                <w:sz w:val="18"/>
                <w:szCs w:val="18"/>
              </w:rPr>
              <w:t>None</w:t>
            </w: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C60E8"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C60E8"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C60E8"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C60E8"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C60E8"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C60E8"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C60E8"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C60E8"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C60E8" w:rsidRDefault="00E751F5" w:rsidP="00CC6B7A">
            <w:pPr>
              <w:rPr>
                <w:sz w:val="18"/>
                <w:szCs w:val="18"/>
              </w:rPr>
            </w:pPr>
          </w:p>
        </w:tc>
      </w:tr>
    </w:tbl>
    <w:p w:rsidR="00E751F5" w:rsidRDefault="00E751F5" w:rsidP="00E751F5">
      <w:pPr>
        <w:pStyle w:val="BodyText-Append"/>
        <w:spacing w:before="0" w:after="0"/>
        <w:rPr>
          <w:rFonts w:ascii="Arial Narrow" w:hAnsi="Arial Narrow" w:cs="Calibri"/>
          <w:color w:val="0000FF"/>
          <w:sz w:val="22"/>
          <w:szCs w:val="22"/>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E751F5" w:rsidP="00E751F5">
      <w:pPr>
        <w:pStyle w:val="BULLET-Regular"/>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8"/>
        <w:gridCol w:w="6412"/>
      </w:tblGrid>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r w:rsidR="00C73540">
              <w:rPr>
                <w:b/>
                <w:i/>
              </w:rPr>
              <w:t xml:space="preserve">Sanitary Waist System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A85C88" w:rsidP="00CC6B7A">
            <w:pPr>
              <w:pStyle w:val="Tabletext"/>
            </w:pPr>
            <w:r>
              <w:t>5-1-17</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C73540" w:rsidP="00CC6B7A">
            <w:pPr>
              <w:pStyle w:val="Tabletext"/>
            </w:pPr>
            <w:r>
              <w:t xml:space="preserve">Weekly </w:t>
            </w: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C73540" w:rsidP="00CC6B7A">
            <w:pPr>
              <w:pStyle w:val="Tabletext"/>
            </w:pPr>
            <w:r>
              <w:t>Steve Austin Homes</w:t>
            </w:r>
          </w:p>
        </w:tc>
      </w:tr>
      <w:tr w:rsidR="00C73540" w:rsidRPr="00AD79A9" w:rsidTr="00CC6B7A">
        <w:tc>
          <w:tcPr>
            <w:tcW w:w="2988" w:type="dxa"/>
            <w:shd w:val="clear" w:color="auto" w:fill="auto"/>
          </w:tcPr>
          <w:p w:rsidR="00C73540" w:rsidRPr="00987F51" w:rsidRDefault="00C73540" w:rsidP="00CC6B7A">
            <w:pPr>
              <w:pStyle w:val="Tabletext"/>
              <w:ind w:left="270" w:hanging="90"/>
              <w:rPr>
                <w:b/>
                <w:i/>
              </w:rPr>
            </w:pPr>
          </w:p>
        </w:tc>
        <w:tc>
          <w:tcPr>
            <w:tcW w:w="6588" w:type="dxa"/>
            <w:shd w:val="clear" w:color="auto" w:fill="auto"/>
          </w:tcPr>
          <w:p w:rsidR="00C73540" w:rsidRDefault="00C73540" w:rsidP="00CC6B7A">
            <w:pPr>
              <w:pStyle w:val="Tabletext"/>
            </w:pPr>
          </w:p>
        </w:tc>
      </w:tr>
    </w:tbl>
    <w:p w:rsidR="00E751F5" w:rsidRDefault="00E751F5" w:rsidP="00E751F5">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8"/>
        <w:gridCol w:w="6412"/>
      </w:tblGrid>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r w:rsidR="00C73540">
              <w:rPr>
                <w:b/>
                <w:i/>
              </w:rPr>
              <w:t xml:space="preserve">                 Vehicle Traffic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C73540" w:rsidP="00CC6B7A">
            <w:pPr>
              <w:pStyle w:val="Tabletext"/>
            </w:pPr>
            <w:r>
              <w:t xml:space="preserve">Daily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C73540" w:rsidP="00CC6B7A">
            <w:pPr>
              <w:pStyle w:val="Tabletext"/>
            </w:pPr>
            <w:r>
              <w:t xml:space="preserve">Bi- Weekly </w:t>
            </w: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C73540" w:rsidP="00CC6B7A">
            <w:pPr>
              <w:pStyle w:val="Tabletext"/>
            </w:pPr>
            <w:r>
              <w:t>n/a</w:t>
            </w:r>
          </w:p>
        </w:tc>
      </w:tr>
    </w:tbl>
    <w:p w:rsidR="00E751F5" w:rsidRDefault="00E751F5" w:rsidP="00E751F5">
      <w:pPr>
        <w:pStyle w:val="BULLET-Regular"/>
        <w:ind w:left="360"/>
        <w:rPr>
          <w:rStyle w:val="FORMwspaceChar"/>
        </w:rPr>
      </w:pPr>
    </w:p>
    <w:p w:rsidR="00E751F5" w:rsidRDefault="00E751F5" w:rsidP="00E751F5">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751F5" w:rsidRDefault="00E751F5" w:rsidP="00E751F5">
      <w:pPr>
        <w:pStyle w:val="BodyText-Append"/>
        <w:spacing w:before="0" w:after="0"/>
        <w:rPr>
          <w:rFonts w:ascii="Arial Narrow" w:hAnsi="Arial Narrow"/>
          <w:color w:val="0000FF"/>
          <w:sz w:val="22"/>
          <w:szCs w:val="22"/>
        </w:rPr>
      </w:pPr>
    </w:p>
    <w:p w:rsidR="00E751F5" w:rsidRPr="00FC0974" w:rsidRDefault="005F4330" w:rsidP="00FC0974">
      <w:pPr>
        <w:pStyle w:val="Heading2"/>
      </w:pPr>
      <w:bookmarkStart w:id="54" w:name="_Toc398031725"/>
      <w:bookmarkStart w:id="55" w:name="_Toc398128009"/>
      <w:bookmarkStart w:id="56" w:name="_Toc398128167"/>
      <w:r w:rsidRPr="00FC0974">
        <w:t>3</w:t>
      </w:r>
      <w:r w:rsidR="00E751F5" w:rsidRPr="00FC0974">
        <w:t>.3</w:t>
      </w:r>
      <w:r w:rsidR="00E751F5" w:rsidRPr="00FC0974">
        <w:tab/>
        <w:t>Natural Buffers or Equivalent Sediment Controls</w:t>
      </w:r>
      <w:bookmarkEnd w:id="54"/>
      <w:bookmarkEnd w:id="55"/>
      <w:bookmarkEnd w:id="56"/>
      <w:r w:rsidR="00FC0974" w:rsidRPr="00FC0974">
        <w:t xml:space="preserve"> </w:t>
      </w:r>
    </w:p>
    <w:p w:rsidR="00E751F5" w:rsidRPr="00E751F5" w:rsidRDefault="00E751F5" w:rsidP="00E751F5">
      <w:r w:rsidRPr="00E751F5">
        <w:rPr>
          <w:noProof/>
        </w:rPr>
        <mc:AlternateContent>
          <mc:Choice Requires="wps">
            <w:drawing>
              <wp:inline distT="0" distB="0" distL="0" distR="0" wp14:anchorId="4FDEA106" wp14:editId="2AD434B4">
                <wp:extent cx="5943600" cy="1822938"/>
                <wp:effectExtent l="0" t="0" r="19050" b="254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2938"/>
                        </a:xfrm>
                        <a:prstGeom prst="rect">
                          <a:avLst/>
                        </a:prstGeom>
                        <a:solidFill>
                          <a:srgbClr val="F5F5F5"/>
                        </a:solidFill>
                        <a:ln w="9525">
                          <a:solidFill>
                            <a:srgbClr val="000000"/>
                          </a:solidFill>
                          <a:miter lim="800000"/>
                          <a:headEnd/>
                          <a:tailEnd/>
                        </a:ln>
                      </wps:spPr>
                      <wps:txbx>
                        <w:txbxContent>
                          <w:p w:rsidR="00D92D0C" w:rsidRPr="002D3917" w:rsidRDefault="00D92D0C"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2.1.2.1 and 7.2.9, and Appendix G):</w:t>
                            </w:r>
                          </w:p>
                          <w:p w:rsidR="00D92D0C" w:rsidRPr="002D3917" w:rsidRDefault="00D92D0C"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D92D0C" w:rsidRPr="002D3917" w:rsidRDefault="00D92D0C" w:rsidP="005F4330">
                            <w:pPr>
                              <w:pStyle w:val="Instruc-bullet"/>
                              <w:jc w:val="both"/>
                            </w:pPr>
                            <w:r w:rsidRPr="002D3917">
                              <w:t xml:space="preserve">Describe the compliance alternative (CGP Part 2.1.2.a.i, ii, iii, or </w:t>
                            </w:r>
                            <w:proofErr w:type="gramStart"/>
                            <w:r w:rsidRPr="002D3917">
                              <w:t>iv</w:t>
                            </w:r>
                            <w:proofErr w:type="gramEnd"/>
                            <w:r w:rsidRPr="002D3917">
                              <w:t>)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D92D0C" w:rsidRPr="002D3917" w:rsidRDefault="00D92D0C" w:rsidP="005F4330">
                            <w:pPr>
                              <w:pStyle w:val="Instruc-bullet"/>
                              <w:jc w:val="both"/>
                            </w:pPr>
                            <w:r w:rsidRPr="002D3917">
                              <w:t xml:space="preserve">If you qualify for one of the exceptions in CGP Part 2.1.2.a.v, include documentation related to your qualification for such exceptions. </w:t>
                            </w:r>
                          </w:p>
                          <w:p w:rsidR="00D92D0C" w:rsidRPr="00BC4FAA" w:rsidRDefault="00D92D0C" w:rsidP="00E751F5"/>
                        </w:txbxContent>
                      </wps:txbx>
                      <wps:bodyPr rot="0" vert="horz" wrap="square" lIns="95250" tIns="0" rIns="95250" bIns="47625" anchor="t" anchorCtr="0" upright="1">
                        <a:noAutofit/>
                      </wps:bodyPr>
                    </wps:wsp>
                  </a:graphicData>
                </a:graphic>
              </wp:inline>
            </w:drawing>
          </mc:Choice>
          <mc:Fallback>
            <w:pict>
              <v:shape w14:anchorId="4FDEA106" id="Text Box 29" o:spid="_x0000_s1039" type="#_x0000_t202" style="width:468pt;height:1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" fillcolor="#f5f5f5">
                <v:textbox inset="7.5pt,0,7.5pt,3.75pt">
                  <w:txbxContent>
                    <w:p w:rsidR="00D92D0C" w:rsidRPr="002D3917" w:rsidRDefault="00D92D0C"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2.1.2.1 and 7.2.9, and Appendix G):</w:t>
                      </w:r>
                    </w:p>
                    <w:p w:rsidR="00D92D0C" w:rsidRPr="002D3917" w:rsidRDefault="00D92D0C"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D92D0C" w:rsidRPr="002D3917" w:rsidRDefault="00D92D0C" w:rsidP="005F4330">
                      <w:pPr>
                        <w:pStyle w:val="Instruc-bullet"/>
                        <w:jc w:val="both"/>
                      </w:pPr>
                      <w:r w:rsidRPr="002D3917">
                        <w:t xml:space="preserve">Describe the compliance alternative (CGP Part 2.1.2.a.i, ii, iii, or </w:t>
                      </w:r>
                      <w:proofErr w:type="gramStart"/>
                      <w:r w:rsidRPr="002D3917">
                        <w:t>iv</w:t>
                      </w:r>
                      <w:proofErr w:type="gramEnd"/>
                      <w:r w:rsidRPr="002D3917">
                        <w:t>)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D92D0C" w:rsidRPr="002D3917" w:rsidRDefault="00D92D0C" w:rsidP="005F4330">
                      <w:pPr>
                        <w:pStyle w:val="Instruc-bullet"/>
                        <w:jc w:val="both"/>
                      </w:pPr>
                      <w:r w:rsidRPr="002D3917">
                        <w:t xml:space="preserve">If you qualify for one of the exceptions in CGP Part 2.1.2.a.v, include documentation related to your qualification for such exceptions. </w:t>
                      </w:r>
                    </w:p>
                    <w:p w:rsidR="00D92D0C" w:rsidRPr="00BC4FAA" w:rsidRDefault="00D92D0C" w:rsidP="00E751F5"/>
                  </w:txbxContent>
                </v:textbox>
                <w10:anchorlock/>
              </v:shape>
            </w:pict>
          </mc:Fallback>
        </mc:AlternateContent>
      </w:r>
    </w:p>
    <w:p w:rsidR="00E751F5" w:rsidRPr="00E751F5" w:rsidRDefault="00E751F5" w:rsidP="00E751F5"/>
    <w:p w:rsidR="00E751F5" w:rsidRPr="00E751F5" w:rsidRDefault="00E751F5" w:rsidP="00E751F5"/>
    <w:p w:rsidR="00E751F5" w:rsidRPr="00E751F5" w:rsidRDefault="00E751F5"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E751F5" w:rsidRPr="00E751F5" w:rsidRDefault="00E751F5" w:rsidP="00E751F5">
      <w:pPr>
        <w:pStyle w:val="Tabletext"/>
        <w:rPr>
          <w:rFonts w:ascii="Century Gothic" w:hAnsi="Century Gothic" w:cs="Arial"/>
          <w:sz w:val="18"/>
          <w:szCs w:val="18"/>
        </w:rPr>
      </w:pPr>
      <w:r w:rsidRPr="00E751F5">
        <w:rPr>
          <w:sz w:val="20"/>
          <w:szCs w:val="20"/>
        </w:rPr>
        <w:t xml:space="preserve">Are there any surface waters within 50 feet of your project’s earth disturbances?     </w:t>
      </w:r>
      <w:r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D92D0C">
        <w:rPr>
          <w:sz w:val="18"/>
          <w:szCs w:val="18"/>
        </w:rPr>
      </w:r>
      <w:r w:rsidR="00D92D0C">
        <w:rPr>
          <w:sz w:val="18"/>
          <w:szCs w:val="18"/>
        </w:rPr>
        <w:fldChar w:fldCharType="separate"/>
      </w:r>
      <w:r w:rsidRPr="00E751F5">
        <w:rPr>
          <w:sz w:val="18"/>
          <w:szCs w:val="18"/>
        </w:rPr>
        <w:fldChar w:fldCharType="end"/>
      </w:r>
      <w:r w:rsidRPr="00E751F5">
        <w:rPr>
          <w:sz w:val="18"/>
          <w:szCs w:val="18"/>
        </w:rPr>
        <w:t xml:space="preserve"> YES      </w:t>
      </w:r>
      <w:r w:rsidR="00C73540">
        <w:rPr>
          <w:sz w:val="18"/>
          <w:szCs w:val="18"/>
        </w:rPr>
        <w:fldChar w:fldCharType="begin">
          <w:ffData>
            <w:name w:val=""/>
            <w:enabled/>
            <w:calcOnExit w:val="0"/>
            <w:checkBox>
              <w:sizeAuto/>
              <w:default w:val="1"/>
            </w:checkBox>
          </w:ffData>
        </w:fldChar>
      </w:r>
      <w:r w:rsidR="00C73540">
        <w:rPr>
          <w:sz w:val="18"/>
          <w:szCs w:val="18"/>
        </w:rPr>
        <w:instrText xml:space="preserve"> FORMCHECKBOX </w:instrText>
      </w:r>
      <w:r w:rsidR="00D92D0C">
        <w:rPr>
          <w:sz w:val="18"/>
          <w:szCs w:val="18"/>
        </w:rPr>
      </w:r>
      <w:r w:rsidR="00D92D0C">
        <w:rPr>
          <w:sz w:val="18"/>
          <w:szCs w:val="18"/>
        </w:rPr>
        <w:fldChar w:fldCharType="separate"/>
      </w:r>
      <w:r w:rsidR="00C73540">
        <w:rPr>
          <w:sz w:val="18"/>
          <w:szCs w:val="18"/>
        </w:rPr>
        <w:fldChar w:fldCharType="end"/>
      </w:r>
      <w:r w:rsidRPr="00E751F5">
        <w:rPr>
          <w:sz w:val="18"/>
          <w:szCs w:val="18"/>
        </w:rPr>
        <w:t xml:space="preserve"> NO</w:t>
      </w:r>
    </w:p>
    <w:p w:rsidR="00E751F5" w:rsidRPr="00A47F62" w:rsidRDefault="00E751F5" w:rsidP="00E751F5">
      <w:pPr>
        <w:pStyle w:val="Tabletext"/>
        <w:ind w:left="360"/>
        <w:rPr>
          <w:rFonts w:ascii="Arial Narrow" w:hAnsi="Arial Narrow"/>
          <w:color w:val="0000FF"/>
          <w:sz w:val="22"/>
          <w:szCs w:val="22"/>
        </w:rPr>
      </w:pPr>
      <w:r w:rsidRPr="00A47F62">
        <w:rPr>
          <w:rFonts w:ascii="Arial Narrow" w:hAnsi="Arial Narrow"/>
          <w:color w:val="0000FF"/>
          <w:sz w:val="22"/>
          <w:szCs w:val="22"/>
        </w:rPr>
        <w:t>(Note:  If no, no further documentation is required for the SWPPP Template.)</w:t>
      </w:r>
    </w:p>
    <w:p w:rsidR="00E751F5" w:rsidRPr="00C27DF7" w:rsidRDefault="00E751F5" w:rsidP="00E751F5"/>
    <w:p w:rsidR="00E751F5" w:rsidRPr="00E751F5" w:rsidRDefault="00E751F5" w:rsidP="00E751F5">
      <w:pPr>
        <w:pStyle w:val="Tabletext"/>
      </w:pPr>
      <w:r w:rsidRPr="00E751F5">
        <w:t>Check the compliance alternative that you have chosen:</w:t>
      </w:r>
    </w:p>
    <w:p w:rsidR="00E751F5" w:rsidRPr="00E751F5" w:rsidRDefault="00E751F5" w:rsidP="00E751F5">
      <w:pPr>
        <w:pStyle w:val="Tabletext"/>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D92D0C">
        <w:fldChar w:fldCharType="separate"/>
      </w:r>
      <w:r w:rsidRPr="00E751F5">
        <w:fldChar w:fldCharType="end"/>
      </w:r>
      <w:r w:rsidRPr="00E751F5">
        <w:t xml:space="preserve">  I will provide and maintain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50-foot boundary line of the natural buffer on your site map.)</w:t>
      </w:r>
    </w:p>
    <w:p w:rsidR="00E751F5" w:rsidRPr="00A47F62" w:rsidRDefault="00E751F5" w:rsidP="00E751F5">
      <w:pPr>
        <w:pStyle w:val="Tabletext"/>
        <w:ind w:left="1080"/>
        <w:rPr>
          <w:rFonts w:ascii="Arial Narrow" w:hAnsi="Arial Narrow"/>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w:t>
      </w:r>
      <w:r w:rsidRPr="00A47F62">
        <w:rPr>
          <w:rFonts w:ascii="Arial Narrow" w:hAnsi="Arial Narrow"/>
          <w:color w:val="0000FF"/>
          <w:sz w:val="22"/>
          <w:szCs w:val="22"/>
        </w:rPr>
        <w:t xml:space="preserve"> </w:t>
      </w:r>
      <w:r w:rsidRPr="00A47F62">
        <w:rPr>
          <w:rFonts w:ascii="Arial Narrow" w:hAnsi="Arial Narrow"/>
          <w:i/>
          <w:color w:val="0000FF"/>
          <w:sz w:val="22"/>
          <w:szCs w:val="22"/>
        </w:rPr>
        <w:t>site’s erosion and sediment controls.  Also, show on the site map any velocity dissipation devices used to prevent erosion within the natural buffer area.)</w:t>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D92D0C">
        <w:fldChar w:fldCharType="separate"/>
      </w:r>
      <w:r w:rsidRPr="00E751F5">
        <w:fldChar w:fldCharType="end"/>
      </w:r>
      <w:r w:rsidRPr="00E751F5">
        <w:t xml:space="preserve">  I will provide and maintain an undisturbed natural buffer that is less than 50 feet and is supplemented by additional erosion and sediment controls, which in combination achieves the sediment load reduction equivalent to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boundary line of the natural buffer on your site map.)</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p>
    <w:p w:rsidR="00E751F5" w:rsidRPr="00C27DF7" w:rsidRDefault="00E751F5" w:rsidP="00E751F5">
      <w:pPr>
        <w:pStyle w:val="Tabletext"/>
        <w:ind w:left="1080"/>
      </w:pP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WIDTH OF NATURAL BUFFER TO BE RETAINED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THE ESTIMATED SEDIMENT REMOVAL FROM A 50-FOOT BUFFER USING APPLICABLE INFORMATION IN APP. D, 2.2.2. INCLUDE INFORMATION ABOUT THE BUFFER VEGETATION AND SOIL TYPE THAT PREDOMINATE AT YOUR SITE</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COMBINATION OF THE BUFFER AREA AND ADDITIONAL EROSION AND SEDIMENT CONTROLS INSTALLED AT YOUR SITE, AND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D92D0C">
        <w:fldChar w:fldCharType="separate"/>
      </w:r>
      <w:r w:rsidRPr="00E751F5">
        <w:fldChar w:fldCharType="end"/>
      </w:r>
      <w:r w:rsidRPr="00E751F5">
        <w:t xml:space="preserve">  It is infeasible to provide and maintain an undisturbed natural buffer of any size, therefore I will implement erosion and sediment controls that achieve the sediment load reduction equivalent to a 50-foot undisturbed natural buffer. </w:t>
      </w:r>
    </w:p>
    <w:p w:rsidR="00E751F5" w:rsidRPr="00C27DF7" w:rsidRDefault="00E751F5" w:rsidP="00E751F5">
      <w:pPr>
        <w:pStyle w:val="Tabletext"/>
        <w:ind w:left="1080"/>
      </w:pP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lastRenderedPageBreak/>
        <w:fldChar w:fldCharType="begin">
          <w:ffData>
            <w:name w:val=""/>
            <w:enabled/>
            <w:calcOnExit w:val="0"/>
            <w:textInput>
              <w:default w:val="INSERT RATIONALE FOR CONCLUDING THAT IT IS INFEASIBLE TO PROVIDE AND MAINTAIN A NATURAL BUFFER OF ANY SIZ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RATIONALE FOR CONCLUDING THAT IT IS INFEASIBLE TO PROVIDE AND MAINTAIN A NATURAL BUFFER OF ANY SIZE</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EROSION AND SEDIMENT CONTROLS INSTALLED AT YOUR SITE, AND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D92D0C">
        <w:fldChar w:fldCharType="separate"/>
      </w:r>
      <w:r w:rsidRPr="00E751F5">
        <w:fldChar w:fldCharType="end"/>
      </w:r>
      <w:r w:rsidRPr="00E751F5">
        <w:t xml:space="preserve">  I qualify for one of the exceptions in Part 2.1.2.a.v.  (If you have checked this box, provide information on the applicable buffer exception that applies, below.)</w:t>
      </w:r>
    </w:p>
    <w:p w:rsidR="00E751F5" w:rsidRPr="00E751F5" w:rsidRDefault="00E751F5" w:rsidP="00E751F5">
      <w:pPr>
        <w:pStyle w:val="Tabletext"/>
        <w:ind w:left="720" w:hanging="360"/>
      </w:pPr>
    </w:p>
    <w:p w:rsidR="00E751F5" w:rsidRPr="00E751F5" w:rsidRDefault="00E751F5" w:rsidP="00E751F5">
      <w:pPr>
        <w:rPr>
          <w:b/>
        </w:rPr>
      </w:pPr>
      <w:r w:rsidRPr="00E751F5">
        <w:rPr>
          <w:b/>
        </w:rPr>
        <w:t>Buffer Exceptions</w:t>
      </w:r>
    </w:p>
    <w:p w:rsidR="00E751F5" w:rsidRPr="00E751F5" w:rsidRDefault="00E751F5" w:rsidP="00E751F5">
      <w:r w:rsidRPr="00E751F5">
        <w:t>Which of the following exceptions to the buffer requirements applies to your site?</w:t>
      </w:r>
    </w:p>
    <w:p w:rsidR="00E751F5" w:rsidRPr="00E751F5" w:rsidRDefault="00E751F5" w:rsidP="00E751F5"/>
    <w:p w:rsidR="00E751F5" w:rsidRPr="00E751F5" w:rsidRDefault="00D76480" w:rsidP="00E751F5">
      <w:pPr>
        <w:pStyle w:val="Tabletext"/>
        <w:ind w:left="720" w:hanging="360"/>
      </w:pPr>
      <w:r>
        <w:fldChar w:fldCharType="begin">
          <w:ffData>
            <w:name w:val=""/>
            <w:enabled/>
            <w:calcOnExit w:val="0"/>
            <w:checkBox>
              <w:size w:val="20"/>
              <w:default w:val="0"/>
            </w:checkBox>
          </w:ffData>
        </w:fldChar>
      </w:r>
      <w:r>
        <w:instrText xml:space="preserve"> FORMCHECKBOX </w:instrText>
      </w:r>
      <w:r w:rsidR="00D92D0C">
        <w:fldChar w:fldCharType="separate"/>
      </w:r>
      <w:r>
        <w:fldChar w:fldCharType="end"/>
      </w:r>
      <w:r w:rsidR="00E751F5" w:rsidRPr="00E751F5">
        <w:t xml:space="preserve">  There is no discharge of storm</w:t>
      </w:r>
      <w:r w:rsidR="00DC60E8">
        <w:t xml:space="preserve"> </w:t>
      </w:r>
      <w:r w:rsidR="00E751F5" w:rsidRPr="00E751F5">
        <w:t xml:space="preserve">water to the surface water that is located 50 feet from my construction disturbances.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If this exception applies, no further documentation is required for Section 4.1 of the Template.)</w:t>
      </w:r>
    </w:p>
    <w:p w:rsidR="00E751F5" w:rsidRPr="00C27DF7" w:rsidRDefault="00E751F5" w:rsidP="00E751F5">
      <w:pPr>
        <w:pStyle w:val="Tabletext"/>
        <w:ind w:left="720" w:hanging="360"/>
      </w:pPr>
    </w:p>
    <w:p w:rsidR="00E751F5" w:rsidRPr="00DC60E8"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D92D0C">
        <w:fldChar w:fldCharType="separate"/>
      </w:r>
      <w:r w:rsidRPr="00E751F5">
        <w:fldChar w:fldCharType="end"/>
      </w:r>
      <w:r w:rsidRPr="00E751F5">
        <w:t xml:space="preserve">  No natural buffer exists due to preexisting development disturbances that occurred prior to the initiation of planning for this project</w:t>
      </w:r>
      <w:r w:rsidRPr="00DC60E8">
        <w:t xml:space="preserve">.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Where some natural buffer exists but portions of the area within 50 feet of the surface water are occupied by preexisting development disturbances, you must still comply with the one of the CGP Part 2.1.2.a compliance alternatives.)</w:t>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D92D0C">
        <w:fldChar w:fldCharType="separate"/>
      </w:r>
      <w:r w:rsidRPr="00E751F5">
        <w:fldChar w:fldCharType="end"/>
      </w:r>
      <w:r w:rsidRPr="00E751F5">
        <w:t xml:space="preserve">  For a “linear project” (defined in Appendix A), site constraints (e.g., limited right-of-way) make it infeasible for me to meet any of the CGP Part 2.1.2.a.v.3 compliance alternatives.  Include documentation here of the following:</w:t>
      </w:r>
    </w:p>
    <w:p w:rsidR="00E751F5" w:rsidRPr="00A47F62" w:rsidRDefault="00E751F5" w:rsidP="00E751F5">
      <w:pPr>
        <w:pStyle w:val="Tabletext"/>
        <w:ind w:left="1080" w:hanging="270"/>
        <w:rPr>
          <w:rFonts w:ascii="Arial Narrow" w:hAnsi="Arial Narrow"/>
          <w:sz w:val="22"/>
          <w:szCs w:val="22"/>
        </w:rPr>
      </w:pPr>
      <w:r w:rsidRPr="00C27DF7">
        <w:t xml:space="preserve">  </w:t>
      </w:r>
      <w:r w:rsidRPr="00A47F62">
        <w:rPr>
          <w:rFonts w:ascii="Arial Narrow" w:hAnsi="Arial Narrow"/>
          <w:i/>
          <w:color w:val="0000FF"/>
          <w:sz w:val="22"/>
          <w:szCs w:val="22"/>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Pr="00A47F62">
        <w:rPr>
          <w:rFonts w:ascii="Arial Narrow" w:hAnsi="Arial Narrow"/>
          <w:i/>
          <w:color w:val="0000FF"/>
          <w:sz w:val="22"/>
          <w:szCs w:val="22"/>
        </w:rPr>
        <w:instrText xml:space="preserve"> FORMTEXT </w:instrText>
      </w:r>
      <w:r w:rsidRPr="00A47F62">
        <w:rPr>
          <w:rFonts w:ascii="Arial Narrow" w:hAnsi="Arial Narrow"/>
          <w:i/>
          <w:color w:val="0000FF"/>
          <w:sz w:val="22"/>
          <w:szCs w:val="22"/>
        </w:rPr>
      </w:r>
      <w:r w:rsidRPr="00A47F62">
        <w:rPr>
          <w:rFonts w:ascii="Arial Narrow" w:hAnsi="Arial Narrow"/>
          <w:i/>
          <w:color w:val="0000FF"/>
          <w:sz w:val="22"/>
          <w:szCs w:val="22"/>
        </w:rPr>
        <w:fldChar w:fldCharType="separate"/>
      </w:r>
      <w:r w:rsidRPr="00A47F62">
        <w:rPr>
          <w:rFonts w:ascii="Arial Narrow" w:hAnsi="Arial Narrow"/>
          <w:i/>
          <w:noProof/>
          <w:color w:val="0000FF"/>
          <w:sz w:val="22"/>
          <w:szCs w:val="22"/>
        </w:rPr>
        <w:t xml:space="preserve">  (1) Why it is infeasible for you to meet one of the buffer compliance alternative, and (2) Buffer width retained and/or supplemental erosion and sediment contorls to treat discharges to the surface water. </w:t>
      </w:r>
      <w:r w:rsidRPr="00A47F62">
        <w:rPr>
          <w:rFonts w:ascii="Arial Narrow" w:hAnsi="Arial Narrow"/>
          <w:i/>
          <w:color w:val="0000FF"/>
          <w:sz w:val="22"/>
          <w:szCs w:val="22"/>
        </w:rPr>
        <w:fldChar w:fldCharType="end"/>
      </w:r>
    </w:p>
    <w:p w:rsidR="00E751F5" w:rsidRPr="00C27DF7" w:rsidRDefault="00E751F5" w:rsidP="00E751F5">
      <w:pPr>
        <w:ind w:left="360"/>
      </w:pPr>
    </w:p>
    <w:p w:rsidR="00E751F5" w:rsidRPr="00E751F5" w:rsidRDefault="00C73540" w:rsidP="00E751F5">
      <w:pPr>
        <w:ind w:left="360"/>
      </w:pPr>
      <w:r>
        <w:fldChar w:fldCharType="begin">
          <w:ffData>
            <w:name w:val=""/>
            <w:enabled/>
            <w:calcOnExit w:val="0"/>
            <w:checkBox>
              <w:sizeAuto/>
              <w:default w:val="1"/>
            </w:checkBox>
          </w:ffData>
        </w:fldChar>
      </w:r>
      <w:r>
        <w:instrText xml:space="preserve"> FORMCHECKBOX </w:instrText>
      </w:r>
      <w:r w:rsidR="00D92D0C">
        <w:fldChar w:fldCharType="separate"/>
      </w:r>
      <w:r>
        <w:fldChar w:fldCharType="end"/>
      </w:r>
      <w:r w:rsidR="00E751F5" w:rsidRPr="00E751F5">
        <w:t xml:space="preserve">  The project qualifies as “small residential lot” construction (defined in Part 2.1.2.a.v.3 and in Appendix D).  </w:t>
      </w:r>
    </w:p>
    <w:p w:rsidR="00E751F5" w:rsidRPr="00E751F5" w:rsidRDefault="00E751F5" w:rsidP="00E751F5">
      <w:pPr>
        <w:ind w:left="1080"/>
      </w:pPr>
      <w:r w:rsidRPr="00E751F5">
        <w:t>For Alternative 1 (see Appendix D, Part 2.3.a):</w:t>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lastRenderedPageBreak/>
        <w:fldChar w:fldCharType="begin">
          <w:ffData>
            <w:name w:val=""/>
            <w:enabled/>
            <w:calcOnExit w:val="0"/>
            <w:textInput>
              <w:default w:val="INSERT WIDTH OF NATURAL BUFFER TO BE RETAINED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WIDTH OF NATURAL BUFFER TO BE RETAINED </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TABLE G-1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APPLICABLE REQUIREMENTS BASED ON TABLE D-1 </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 xml:space="preserve"> </w:t>
      </w:r>
    </w:p>
    <w:p w:rsidR="00E751F5" w:rsidRPr="00C27DF7" w:rsidRDefault="00E751F5" w:rsidP="00E751F5">
      <w:pPr>
        <w:ind w:left="1080"/>
        <w:rPr>
          <w:color w:val="0000FF"/>
        </w:rPr>
      </w:pPr>
    </w:p>
    <w:p w:rsidR="00E751F5" w:rsidRPr="00E751F5" w:rsidRDefault="00E751F5" w:rsidP="00E751F5">
      <w:pPr>
        <w:ind w:left="1080"/>
      </w:pPr>
      <w:r w:rsidRPr="00E751F5">
        <w:t>For Alternative 2 (see Appendix D, Part 2.3.b):</w:t>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THE ASSIGNED RISK LEVEL BASED ON APPLICABLE TABLE IN APP. D, PART 2.3.2.b, AND (2) THE PREDOMINANT SOIL TYPE AND AVERAGE SLOPE AT YOUR SITE</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APP. G, TABLE G-7"/>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APPLICABLE REQUIREMENTS BASED ON APP. D, TABLE D-</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2</w:t>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p>
    <w:p w:rsidR="00E751F5" w:rsidRPr="00C27DF7" w:rsidRDefault="00E751F5" w:rsidP="00E751F5">
      <w:pPr>
        <w:rPr>
          <w:color w:val="0000FF"/>
        </w:rPr>
      </w:pPr>
    </w:p>
    <w:p w:rsidR="00E751F5" w:rsidRPr="00E751F5" w:rsidRDefault="00E751F5"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D92D0C">
        <w:fldChar w:fldCharType="separate"/>
      </w:r>
      <w:r w:rsidRPr="00E751F5">
        <w:fldChar w:fldCharType="end"/>
      </w:r>
      <w:r w:rsidRPr="00E751F5">
        <w:t xml:space="preserve">  Buffer disturbances are authorized under a CWA Section 404 permit.  </w:t>
      </w:r>
    </w:p>
    <w:p w:rsidR="00E751F5" w:rsidRPr="00306CD0" w:rsidRDefault="00E751F5" w:rsidP="00E751F5">
      <w:pPr>
        <w:ind w:left="720"/>
        <w:rPr>
          <w:rFonts w:ascii="Arial Narrow" w:hAnsi="Arial Narrow"/>
          <w:color w:val="0000FF"/>
          <w:sz w:val="22"/>
          <w:szCs w:val="22"/>
        </w:rPr>
      </w:pPr>
      <w:r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ind w:left="1080"/>
        <w:rPr>
          <w:rFonts w:ascii="Arial Narrow" w:hAnsi="Arial Narrow"/>
          <w:i/>
          <w:color w:val="0000FF"/>
          <w:sz w:val="22"/>
          <w:szCs w:val="22"/>
        </w:rPr>
      </w:pPr>
      <w:r w:rsidRPr="00A47F62">
        <w:rPr>
          <w:rFonts w:ascii="Arial Narrow" w:hAnsi="Arial Narrow"/>
          <w:i/>
          <w:color w:val="0000FF"/>
          <w:sz w:val="22"/>
          <w:szCs w:val="22"/>
        </w:rPr>
        <w:t>(Note (2):  This exception only applies to the limits of disturbance authorized under the Section 404 permit, and does not apply to any upland portion of the construction project.)</w:t>
      </w:r>
    </w:p>
    <w:p w:rsidR="00E751F5" w:rsidRPr="00C27DF7" w:rsidRDefault="00E751F5" w:rsidP="00E751F5">
      <w:pPr>
        <w:ind w:left="360"/>
      </w:pPr>
    </w:p>
    <w:p w:rsidR="00E751F5" w:rsidRPr="00E751F5" w:rsidRDefault="00E751F5"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D92D0C">
        <w:fldChar w:fldCharType="separate"/>
      </w:r>
      <w:r w:rsidRPr="00E751F5">
        <w:fldChar w:fldCharType="end"/>
      </w:r>
      <w:r w:rsidRPr="00E751F5">
        <w:t xml:space="preserve">  Buffer disturbances will occur for the construction of a water-dependent structure or water access area (e.g., pier, boat ramp, and trail).  </w:t>
      </w:r>
      <w:r w:rsidR="00306CD0"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00306CD0" w:rsidRPr="00306CD0">
        <w:rPr>
          <w:rFonts w:ascii="Arial Narrow" w:hAnsi="Arial Narrow"/>
          <w:color w:val="0000FF"/>
          <w:sz w:val="22"/>
          <w:szCs w:val="22"/>
        </w:rPr>
        <w:instrText xml:space="preserve"> FORMTEXT </w:instrText>
      </w:r>
      <w:r w:rsidR="00306CD0" w:rsidRPr="00306CD0">
        <w:rPr>
          <w:rFonts w:ascii="Arial Narrow" w:hAnsi="Arial Narrow"/>
          <w:color w:val="0000FF"/>
          <w:sz w:val="22"/>
          <w:szCs w:val="22"/>
        </w:rPr>
      </w:r>
      <w:r w:rsidR="00306CD0" w:rsidRPr="00306CD0">
        <w:rPr>
          <w:rFonts w:ascii="Arial Narrow" w:hAnsi="Arial Narrow"/>
          <w:color w:val="0000FF"/>
          <w:sz w:val="22"/>
          <w:szCs w:val="22"/>
        </w:rPr>
        <w:fldChar w:fldCharType="separate"/>
      </w:r>
      <w:r w:rsidR="00306CD0" w:rsidRPr="00306CD0">
        <w:rPr>
          <w:rFonts w:ascii="Arial Narrow" w:hAnsi="Arial Narrow"/>
          <w:noProof/>
          <w:color w:val="0000FF"/>
          <w:sz w:val="22"/>
          <w:szCs w:val="22"/>
        </w:rPr>
        <w:t>INSERT DESCRIPTION OF ANY EARTH DISTURBANCES THAT WILL OCCUR WITHIN THE BUFFER AREA</w:t>
      </w:r>
      <w:r w:rsidR="00306CD0"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140722" w:rsidRDefault="00E751F5" w:rsidP="00E751F5">
      <w:pPr>
        <w:pStyle w:val="BodyText-Append"/>
        <w:spacing w:before="0" w:after="0"/>
        <w:rPr>
          <w:rFonts w:ascii="Arial Narrow" w:hAnsi="Arial Narrow"/>
          <w:color w:val="0000FF"/>
          <w:sz w:val="22"/>
          <w:szCs w:val="22"/>
        </w:rPr>
      </w:pPr>
    </w:p>
    <w:p w:rsidR="002D3917" w:rsidRDefault="002D3917">
      <w:pPr>
        <w:spacing w:after="160" w:line="259" w:lineRule="auto"/>
      </w:pPr>
      <w:r>
        <w:br w:type="page"/>
      </w:r>
    </w:p>
    <w:p w:rsidR="002D3917" w:rsidRPr="00FC0974" w:rsidRDefault="002D3917" w:rsidP="00FC0974">
      <w:pPr>
        <w:pStyle w:val="Heading1"/>
      </w:pPr>
      <w:bookmarkStart w:id="57" w:name="_Toc158629999"/>
      <w:bookmarkStart w:id="58" w:name="_Toc398031726"/>
      <w:bookmarkStart w:id="59" w:name="_Toc398128010"/>
      <w:bookmarkStart w:id="60" w:name="_Toc398128168"/>
      <w:r w:rsidRPr="00FC0974">
        <w:lastRenderedPageBreak/>
        <w:t xml:space="preserve">SECTION </w:t>
      </w:r>
      <w:r w:rsidR="005F4330" w:rsidRPr="00FC0974">
        <w:t>4</w:t>
      </w:r>
      <w:r w:rsidRPr="00FC0974">
        <w:t>: EROSION AND SEDIMENT CONTROL</w:t>
      </w:r>
      <w:bookmarkEnd w:id="57"/>
      <w:r w:rsidRPr="00FC0974">
        <w:t>S</w:t>
      </w:r>
      <w:bookmarkEnd w:id="58"/>
      <w:bookmarkEnd w:id="59"/>
      <w:bookmarkEnd w:id="60"/>
      <w:r w:rsidR="00FC0974" w:rsidRPr="00FC0974">
        <w:t xml:space="preserve"> </w:t>
      </w:r>
    </w:p>
    <w:p w:rsidR="002D3917" w:rsidRDefault="002D3917" w:rsidP="002D3917">
      <w:pPr>
        <w:pStyle w:val="BodyText-Append"/>
      </w:pPr>
      <w:r>
        <w:rPr>
          <w:noProof/>
        </w:rPr>
        <mc:AlternateContent>
          <mc:Choice Requires="wps">
            <w:drawing>
              <wp:inline distT="0" distB="0" distL="0" distR="0">
                <wp:extent cx="5943600" cy="5791200"/>
                <wp:effectExtent l="0" t="0" r="19050"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1200"/>
                        </a:xfrm>
                        <a:prstGeom prst="rect">
                          <a:avLst/>
                        </a:prstGeom>
                        <a:solidFill>
                          <a:srgbClr val="F5F5F5"/>
                        </a:solidFill>
                        <a:ln w="9525">
                          <a:solidFill>
                            <a:srgbClr val="000000"/>
                          </a:solidFill>
                          <a:miter lim="800000"/>
                          <a:headEnd/>
                          <a:tailEnd/>
                        </a:ln>
                      </wps:spPr>
                      <wps:txbx>
                        <w:txbxContent>
                          <w:p w:rsidR="00D92D0C" w:rsidRPr="00262A76" w:rsidRDefault="00D92D0C"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9103B0" w:rsidRDefault="00D92D0C" w:rsidP="005F4330">
                            <w:pPr>
                              <w:pStyle w:val="Instruc-bullet"/>
                              <w:jc w:val="both"/>
                            </w:pPr>
                            <w:r>
                              <w:t xml:space="preserve">See Section 2 in the UCGP.  </w:t>
                            </w:r>
                            <w:r w:rsidRPr="00262A76">
                              <w:t>Describe the erosion and sediment controls (BMPs)</w:t>
                            </w:r>
                            <w:r w:rsidRPr="009103B0">
                              <w:t xml:space="preserve"> that will be implemented to control pollutants in storm</w:t>
                            </w:r>
                            <w:r>
                              <w:t xml:space="preserve"> </w:t>
                            </w:r>
                            <w:r w:rsidRPr="009103B0">
                              <w:t>water discharges.  For each major activity identified</w:t>
                            </w:r>
                            <w:r>
                              <w:t>, do the following</w:t>
                            </w:r>
                          </w:p>
                          <w:p w:rsidR="00D92D0C" w:rsidRDefault="00D92D0C" w:rsidP="005F4330">
                            <w:pPr>
                              <w:pStyle w:val="instruc-bullet2"/>
                              <w:numPr>
                                <w:ilvl w:val="0"/>
                                <w:numId w:val="9"/>
                              </w:numPr>
                              <w:jc w:val="both"/>
                            </w:pPr>
                            <w:r w:rsidRPr="007015DA">
                              <w:t>Clearly describe appropriate control measures.</w:t>
                            </w:r>
                          </w:p>
                          <w:p w:rsidR="00D92D0C" w:rsidRDefault="00D92D0C" w:rsidP="005F4330">
                            <w:pPr>
                              <w:pStyle w:val="instruc-bullet2"/>
                              <w:numPr>
                                <w:ilvl w:val="0"/>
                                <w:numId w:val="9"/>
                              </w:numPr>
                              <w:jc w:val="both"/>
                            </w:pPr>
                            <w:r w:rsidRPr="007015DA">
                              <w:t>Describe the general sequence during the construction process in which the measures will be implemented.</w:t>
                            </w:r>
                          </w:p>
                          <w:p w:rsidR="00D92D0C" w:rsidRDefault="00D92D0C"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D92D0C" w:rsidRDefault="00D92D0C" w:rsidP="005F4330">
                            <w:pPr>
                              <w:pStyle w:val="instruc-bullet2"/>
                              <w:numPr>
                                <w:ilvl w:val="0"/>
                                <w:numId w:val="9"/>
                              </w:numPr>
                              <w:jc w:val="both"/>
                            </w:pPr>
                            <w:r w:rsidRPr="00C6075A">
                              <w:t xml:space="preserve">Include protocols, thresholds, and schedules for cleaning, repairing, or replacing damaged or failing BMPs.  </w:t>
                            </w:r>
                          </w:p>
                          <w:p w:rsidR="00D92D0C" w:rsidRDefault="00D92D0C" w:rsidP="005F4330">
                            <w:pPr>
                              <w:pStyle w:val="instruc-bullet2"/>
                              <w:numPr>
                                <w:ilvl w:val="0"/>
                                <w:numId w:val="9"/>
                              </w:numPr>
                              <w:jc w:val="both"/>
                            </w:pPr>
                            <w:r>
                              <w:t>Identify staff responsible for maintaining BMPs.</w:t>
                            </w:r>
                          </w:p>
                          <w:p w:rsidR="00D92D0C" w:rsidRPr="007015DA" w:rsidRDefault="00D92D0C" w:rsidP="005F4330">
                            <w:pPr>
                              <w:pStyle w:val="instruc-bullet2"/>
                              <w:numPr>
                                <w:ilvl w:val="0"/>
                                <w:numId w:val="9"/>
                              </w:numPr>
                              <w:jc w:val="both"/>
                            </w:pPr>
                            <w:r>
                              <w:t xml:space="preserve">(If your SWPPP is shared by multiple operators, indicate the operator responsible for each BMP.) </w:t>
                            </w:r>
                          </w:p>
                          <w:p w:rsidR="00D92D0C" w:rsidRPr="007015DA" w:rsidRDefault="00D92D0C" w:rsidP="005F4330">
                            <w:pPr>
                              <w:pStyle w:val="Instruc-bullet"/>
                              <w:jc w:val="both"/>
                            </w:pPr>
                            <w:r w:rsidRPr="007015DA">
                              <w:t>Categorize each BMP under one of the following 10 areas of BMP activity as described below:</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.1</w:t>
                            </w:r>
                            <w:r w:rsidRPr="005E503B">
                              <w:rPr>
                                <w:rFonts w:ascii="Arial Narrow" w:hAnsi="Arial Narrow"/>
                                <w:b/>
                                <w:i/>
                                <w:sz w:val="22"/>
                                <w:szCs w:val="22"/>
                              </w:rPr>
                              <w:tab/>
                              <w:t>Minimize disturbed area and protect natural features and soil</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.2</w:t>
                            </w:r>
                            <w:r w:rsidRPr="005E503B">
                              <w:rPr>
                                <w:rFonts w:ascii="Arial Narrow" w:hAnsi="Arial Narrow"/>
                                <w:b/>
                                <w:i/>
                                <w:sz w:val="22"/>
                                <w:szCs w:val="22"/>
                              </w:rPr>
                              <w:tab/>
                              <w:t>Phase Construction Activity</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.3</w:t>
                            </w:r>
                            <w:r w:rsidRPr="005E503B">
                              <w:rPr>
                                <w:rFonts w:ascii="Arial Narrow" w:hAnsi="Arial Narrow"/>
                                <w:b/>
                                <w:i/>
                                <w:sz w:val="22"/>
                                <w:szCs w:val="22"/>
                              </w:rPr>
                              <w:tab/>
                              <w:t>Control Storm</w:t>
                            </w:r>
                            <w:r>
                              <w:rPr>
                                <w:rFonts w:ascii="Arial Narrow" w:hAnsi="Arial Narrow"/>
                                <w:b/>
                                <w:i/>
                                <w:sz w:val="22"/>
                                <w:szCs w:val="22"/>
                              </w:rPr>
                              <w:t xml:space="preserve"> W</w:t>
                            </w:r>
                            <w:r w:rsidRPr="005E503B">
                              <w:rPr>
                                <w:rFonts w:ascii="Arial Narrow" w:hAnsi="Arial Narrow"/>
                                <w:b/>
                                <w:i/>
                                <w:sz w:val="22"/>
                                <w:szCs w:val="22"/>
                              </w:rPr>
                              <w:t>ater flowing onto and through the project</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.4</w:t>
                            </w:r>
                            <w:r w:rsidRPr="005E503B">
                              <w:rPr>
                                <w:rFonts w:ascii="Arial Narrow" w:hAnsi="Arial Narrow"/>
                                <w:b/>
                                <w:i/>
                                <w:sz w:val="22"/>
                                <w:szCs w:val="22"/>
                              </w:rPr>
                              <w:tab/>
                              <w:t>Stabilize Soils</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.5</w:t>
                            </w:r>
                            <w:r w:rsidRPr="005E503B">
                              <w:rPr>
                                <w:rFonts w:ascii="Arial Narrow" w:hAnsi="Arial Narrow"/>
                                <w:b/>
                                <w:i/>
                                <w:sz w:val="22"/>
                                <w:szCs w:val="22"/>
                              </w:rPr>
                              <w:tab/>
                              <w:t>Protect Slopes</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.6</w:t>
                            </w:r>
                            <w:r w:rsidRPr="005E503B">
                              <w:rPr>
                                <w:rFonts w:ascii="Arial Narrow" w:hAnsi="Arial Narrow"/>
                                <w:b/>
                                <w:i/>
                                <w:sz w:val="22"/>
                                <w:szCs w:val="22"/>
                              </w:rPr>
                              <w:tab/>
                              <w:t>Protect Storm Drain Inlets</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.7</w:t>
                            </w:r>
                            <w:r w:rsidRPr="005E503B">
                              <w:rPr>
                                <w:rFonts w:ascii="Arial Narrow" w:hAnsi="Arial Narrow"/>
                                <w:b/>
                                <w:i/>
                                <w:sz w:val="22"/>
                                <w:szCs w:val="22"/>
                              </w:rPr>
                              <w:tab/>
                              <w:t>Establish Perimeter Controls and Sediment Barriers</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.8</w:t>
                            </w:r>
                            <w:r w:rsidRPr="005E503B">
                              <w:rPr>
                                <w:rFonts w:ascii="Arial Narrow" w:hAnsi="Arial Narrow"/>
                                <w:b/>
                                <w:i/>
                                <w:sz w:val="22"/>
                                <w:szCs w:val="22"/>
                              </w:rPr>
                              <w:tab/>
                              <w:t>Retain Sediment On-Site and Control Dewatering Practices</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.9</w:t>
                            </w:r>
                            <w:r w:rsidRPr="005E503B">
                              <w:rPr>
                                <w:rFonts w:ascii="Arial Narrow" w:hAnsi="Arial Narrow"/>
                                <w:b/>
                                <w:i/>
                                <w:sz w:val="22"/>
                                <w:szCs w:val="22"/>
                              </w:rPr>
                              <w:tab/>
                              <w:t>Establish Stabilized Construction Exits</w:t>
                            </w:r>
                          </w:p>
                          <w:p w:rsidR="00D92D0C"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.10</w:t>
                            </w:r>
                            <w:r w:rsidRPr="005E503B">
                              <w:rPr>
                                <w:rFonts w:ascii="Arial Narrow" w:hAnsi="Arial Narrow"/>
                                <w:b/>
                                <w:i/>
                                <w:sz w:val="22"/>
                                <w:szCs w:val="22"/>
                              </w:rPr>
                              <w:tab/>
                            </w:r>
                            <w:r>
                              <w:rPr>
                                <w:rFonts w:ascii="Arial Narrow" w:hAnsi="Arial Narrow"/>
                                <w:b/>
                                <w:i/>
                                <w:sz w:val="22"/>
                                <w:szCs w:val="22"/>
                              </w:rPr>
                              <w:t>High Altitude/Heavy Snows</w:t>
                            </w:r>
                          </w:p>
                          <w:p w:rsidR="00D92D0C"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4.11</w:t>
                            </w:r>
                            <w:r>
                              <w:rPr>
                                <w:rFonts w:ascii="Arial Narrow" w:hAnsi="Arial Narrow"/>
                                <w:b/>
                                <w:i/>
                                <w:sz w:val="22"/>
                                <w:szCs w:val="22"/>
                              </w:rPr>
                              <w:tab/>
                              <w:t>Linear Activities</w:t>
                            </w:r>
                          </w:p>
                          <w:p w:rsidR="00D92D0C"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4.12</w:t>
                            </w:r>
                            <w:r>
                              <w:rPr>
                                <w:rFonts w:ascii="Arial Narrow" w:hAnsi="Arial Narrow"/>
                                <w:b/>
                                <w:i/>
                                <w:sz w:val="22"/>
                                <w:szCs w:val="22"/>
                              </w:rPr>
                              <w:tab/>
                              <w:t>Chemical Treatment</w:t>
                            </w:r>
                          </w:p>
                          <w:p w:rsidR="00D92D0C"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4.13</w:t>
                            </w:r>
                            <w:r>
                              <w:rPr>
                                <w:rFonts w:ascii="Arial Narrow" w:hAnsi="Arial Narrow"/>
                                <w:b/>
                                <w:i/>
                                <w:sz w:val="22"/>
                                <w:szCs w:val="22"/>
                              </w:rPr>
                              <w:tab/>
                              <w:t>Stabilize Soils</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4.14</w:t>
                            </w:r>
                            <w:r>
                              <w:rPr>
                                <w:rFonts w:ascii="Arial Narrow" w:hAnsi="Arial Narrow"/>
                                <w:b/>
                                <w:i/>
                                <w:sz w:val="22"/>
                                <w:szCs w:val="22"/>
                              </w:rPr>
                              <w:tab/>
                              <w:t>Final Stabilization</w:t>
                            </w:r>
                          </w:p>
                          <w:p w:rsidR="00D92D0C" w:rsidRPr="00DA0D40" w:rsidRDefault="00D92D0C" w:rsidP="002D3917">
                            <w:pPr>
                              <w:pStyle w:val="Instruc-bullet"/>
                            </w:pPr>
                            <w:r w:rsidRPr="00DA0D40">
                              <w:t>Note the location of each BMP on your site map(s).</w:t>
                            </w:r>
                          </w:p>
                          <w:p w:rsidR="00D92D0C" w:rsidRDefault="00D92D0C" w:rsidP="002D3917">
                            <w:pPr>
                              <w:pStyle w:val="Instruc-bullet"/>
                            </w:pPr>
                            <w:r>
                              <w:t>For any structural BMPs, you should provide design specifications and details and refer to them. Attach them as appendices to the SWPPP or within the text of the SWPPP.</w:t>
                            </w:r>
                          </w:p>
                          <w:p w:rsidR="00D92D0C" w:rsidRDefault="00D92D0C" w:rsidP="002D3917">
                            <w:pPr>
                              <w:pStyle w:val="Instruc-bullet"/>
                            </w:pPr>
                            <w:r>
                              <w:t xml:space="preserve">For more information, see </w:t>
                            </w:r>
                            <w:r w:rsidRPr="002273CD">
                              <w:rPr>
                                <w:i/>
                              </w:rPr>
                              <w:t>SWPPP Guide</w:t>
                            </w:r>
                            <w:r>
                              <w:t>, Chapter 4.</w:t>
                            </w:r>
                          </w:p>
                          <w:p w:rsidR="00D92D0C" w:rsidRDefault="00D92D0C"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D92D0C" w:rsidRDefault="00D92D0C" w:rsidP="002D3917">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1" w:history="1">
                              <w:r w:rsidRPr="00A6404C">
                                <w:rPr>
                                  <w:rStyle w:val="Hyperlink"/>
                                </w:rPr>
                                <w:t>http://www.epa.gov/npdes/stormwater/menuofbmps</w:t>
                              </w:r>
                            </w:hyperlink>
                          </w:p>
                          <w:p w:rsidR="00D92D0C" w:rsidRPr="005178FA" w:rsidRDefault="00D92D0C" w:rsidP="002D3917"/>
                        </w:txbxContent>
                      </wps:txbx>
                      <wps:bodyPr rot="0" vert="horz" wrap="square" lIns="91440" tIns="45720" rIns="91440" bIns="45720" anchor="t" anchorCtr="0" upright="1">
                        <a:noAutofit/>
                      </wps:bodyPr>
                    </wps:wsp>
                  </a:graphicData>
                </a:graphic>
              </wp:inline>
            </w:drawing>
          </mc:Choice>
          <mc:Fallback>
            <w:pict>
              <v:shape id="Text Box 15" o:spid="_x0000_s1040" type="#_x0000_t202" style="width:468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" fillcolor="#f5f5f5">
                <v:textbox>
                  <w:txbxContent>
                    <w:p w:rsidR="00D92D0C" w:rsidRPr="00262A76" w:rsidRDefault="00D92D0C"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9103B0" w:rsidRDefault="00D92D0C" w:rsidP="005F4330">
                      <w:pPr>
                        <w:pStyle w:val="Instruc-bullet"/>
                        <w:jc w:val="both"/>
                      </w:pPr>
                      <w:r>
                        <w:t xml:space="preserve">See Section 2 in the UCGP.  </w:t>
                      </w:r>
                      <w:r w:rsidRPr="00262A76">
                        <w:t>Describe the erosion and sediment controls (BMPs)</w:t>
                      </w:r>
                      <w:r w:rsidRPr="009103B0">
                        <w:t xml:space="preserve"> that will be implemented to control pollutants in storm</w:t>
                      </w:r>
                      <w:r>
                        <w:t xml:space="preserve"> </w:t>
                      </w:r>
                      <w:r w:rsidRPr="009103B0">
                        <w:t>water discharges.  For each major activity identified</w:t>
                      </w:r>
                      <w:r>
                        <w:t>, do the following</w:t>
                      </w:r>
                    </w:p>
                    <w:p w:rsidR="00D92D0C" w:rsidRDefault="00D92D0C" w:rsidP="005F4330">
                      <w:pPr>
                        <w:pStyle w:val="instruc-bullet2"/>
                        <w:numPr>
                          <w:ilvl w:val="0"/>
                          <w:numId w:val="9"/>
                        </w:numPr>
                        <w:jc w:val="both"/>
                      </w:pPr>
                      <w:r w:rsidRPr="007015DA">
                        <w:t>Clearly describe appropriate control measures.</w:t>
                      </w:r>
                    </w:p>
                    <w:p w:rsidR="00D92D0C" w:rsidRDefault="00D92D0C" w:rsidP="005F4330">
                      <w:pPr>
                        <w:pStyle w:val="instruc-bullet2"/>
                        <w:numPr>
                          <w:ilvl w:val="0"/>
                          <w:numId w:val="9"/>
                        </w:numPr>
                        <w:jc w:val="both"/>
                      </w:pPr>
                      <w:r w:rsidRPr="007015DA">
                        <w:t>Describe the general sequence during the construction process in which the measures will be implemented.</w:t>
                      </w:r>
                    </w:p>
                    <w:p w:rsidR="00D92D0C" w:rsidRDefault="00D92D0C"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D92D0C" w:rsidRDefault="00D92D0C" w:rsidP="005F4330">
                      <w:pPr>
                        <w:pStyle w:val="instruc-bullet2"/>
                        <w:numPr>
                          <w:ilvl w:val="0"/>
                          <w:numId w:val="9"/>
                        </w:numPr>
                        <w:jc w:val="both"/>
                      </w:pPr>
                      <w:r w:rsidRPr="00C6075A">
                        <w:t xml:space="preserve">Include protocols, thresholds, and schedules for cleaning, repairing, or replacing damaged or failing BMPs.  </w:t>
                      </w:r>
                    </w:p>
                    <w:p w:rsidR="00D92D0C" w:rsidRDefault="00D92D0C" w:rsidP="005F4330">
                      <w:pPr>
                        <w:pStyle w:val="instruc-bullet2"/>
                        <w:numPr>
                          <w:ilvl w:val="0"/>
                          <w:numId w:val="9"/>
                        </w:numPr>
                        <w:jc w:val="both"/>
                      </w:pPr>
                      <w:r>
                        <w:t>Identify staff responsible for maintaining BMPs.</w:t>
                      </w:r>
                    </w:p>
                    <w:p w:rsidR="00D92D0C" w:rsidRPr="007015DA" w:rsidRDefault="00D92D0C" w:rsidP="005F4330">
                      <w:pPr>
                        <w:pStyle w:val="instruc-bullet2"/>
                        <w:numPr>
                          <w:ilvl w:val="0"/>
                          <w:numId w:val="9"/>
                        </w:numPr>
                        <w:jc w:val="both"/>
                      </w:pPr>
                      <w:r>
                        <w:t xml:space="preserve">(If your SWPPP is shared by multiple operators, indicate the operator responsible for each BMP.) </w:t>
                      </w:r>
                    </w:p>
                    <w:p w:rsidR="00D92D0C" w:rsidRPr="007015DA" w:rsidRDefault="00D92D0C" w:rsidP="005F4330">
                      <w:pPr>
                        <w:pStyle w:val="Instruc-bullet"/>
                        <w:jc w:val="both"/>
                      </w:pPr>
                      <w:r w:rsidRPr="007015DA">
                        <w:t>Categorize each BMP under one of the following 10 areas of BMP activity as described below:</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.1</w:t>
                      </w:r>
                      <w:r w:rsidRPr="005E503B">
                        <w:rPr>
                          <w:rFonts w:ascii="Arial Narrow" w:hAnsi="Arial Narrow"/>
                          <w:b/>
                          <w:i/>
                          <w:sz w:val="22"/>
                          <w:szCs w:val="22"/>
                        </w:rPr>
                        <w:tab/>
                        <w:t>Minimize disturbed area and protect natural features and soil</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.2</w:t>
                      </w:r>
                      <w:r w:rsidRPr="005E503B">
                        <w:rPr>
                          <w:rFonts w:ascii="Arial Narrow" w:hAnsi="Arial Narrow"/>
                          <w:b/>
                          <w:i/>
                          <w:sz w:val="22"/>
                          <w:szCs w:val="22"/>
                        </w:rPr>
                        <w:tab/>
                        <w:t>Phase Construction Activity</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.3</w:t>
                      </w:r>
                      <w:r w:rsidRPr="005E503B">
                        <w:rPr>
                          <w:rFonts w:ascii="Arial Narrow" w:hAnsi="Arial Narrow"/>
                          <w:b/>
                          <w:i/>
                          <w:sz w:val="22"/>
                          <w:szCs w:val="22"/>
                        </w:rPr>
                        <w:tab/>
                        <w:t>Control Storm</w:t>
                      </w:r>
                      <w:r>
                        <w:rPr>
                          <w:rFonts w:ascii="Arial Narrow" w:hAnsi="Arial Narrow"/>
                          <w:b/>
                          <w:i/>
                          <w:sz w:val="22"/>
                          <w:szCs w:val="22"/>
                        </w:rPr>
                        <w:t xml:space="preserve"> W</w:t>
                      </w:r>
                      <w:r w:rsidRPr="005E503B">
                        <w:rPr>
                          <w:rFonts w:ascii="Arial Narrow" w:hAnsi="Arial Narrow"/>
                          <w:b/>
                          <w:i/>
                          <w:sz w:val="22"/>
                          <w:szCs w:val="22"/>
                        </w:rPr>
                        <w:t>ater flowing onto and through the project</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.4</w:t>
                      </w:r>
                      <w:r w:rsidRPr="005E503B">
                        <w:rPr>
                          <w:rFonts w:ascii="Arial Narrow" w:hAnsi="Arial Narrow"/>
                          <w:b/>
                          <w:i/>
                          <w:sz w:val="22"/>
                          <w:szCs w:val="22"/>
                        </w:rPr>
                        <w:tab/>
                        <w:t>Stabilize Soils</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.5</w:t>
                      </w:r>
                      <w:r w:rsidRPr="005E503B">
                        <w:rPr>
                          <w:rFonts w:ascii="Arial Narrow" w:hAnsi="Arial Narrow"/>
                          <w:b/>
                          <w:i/>
                          <w:sz w:val="22"/>
                          <w:szCs w:val="22"/>
                        </w:rPr>
                        <w:tab/>
                        <w:t>Protect Slopes</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.6</w:t>
                      </w:r>
                      <w:r w:rsidRPr="005E503B">
                        <w:rPr>
                          <w:rFonts w:ascii="Arial Narrow" w:hAnsi="Arial Narrow"/>
                          <w:b/>
                          <w:i/>
                          <w:sz w:val="22"/>
                          <w:szCs w:val="22"/>
                        </w:rPr>
                        <w:tab/>
                        <w:t>Protect Storm Drain Inlets</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.7</w:t>
                      </w:r>
                      <w:r w:rsidRPr="005E503B">
                        <w:rPr>
                          <w:rFonts w:ascii="Arial Narrow" w:hAnsi="Arial Narrow"/>
                          <w:b/>
                          <w:i/>
                          <w:sz w:val="22"/>
                          <w:szCs w:val="22"/>
                        </w:rPr>
                        <w:tab/>
                        <w:t>Establish Perimeter Controls and Sediment Barriers</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.8</w:t>
                      </w:r>
                      <w:r w:rsidRPr="005E503B">
                        <w:rPr>
                          <w:rFonts w:ascii="Arial Narrow" w:hAnsi="Arial Narrow"/>
                          <w:b/>
                          <w:i/>
                          <w:sz w:val="22"/>
                          <w:szCs w:val="22"/>
                        </w:rPr>
                        <w:tab/>
                        <w:t>Retain Sediment On-Site and Control Dewatering Practices</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.9</w:t>
                      </w:r>
                      <w:r w:rsidRPr="005E503B">
                        <w:rPr>
                          <w:rFonts w:ascii="Arial Narrow" w:hAnsi="Arial Narrow"/>
                          <w:b/>
                          <w:i/>
                          <w:sz w:val="22"/>
                          <w:szCs w:val="22"/>
                        </w:rPr>
                        <w:tab/>
                        <w:t>Establish Stabilized Construction Exits</w:t>
                      </w:r>
                    </w:p>
                    <w:p w:rsidR="00D92D0C"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w:t>
                      </w:r>
                      <w:r w:rsidRPr="005E503B">
                        <w:rPr>
                          <w:rFonts w:ascii="Arial Narrow" w:hAnsi="Arial Narrow"/>
                          <w:b/>
                          <w:i/>
                          <w:sz w:val="22"/>
                          <w:szCs w:val="22"/>
                        </w:rPr>
                        <w:t>.10</w:t>
                      </w:r>
                      <w:r w:rsidRPr="005E503B">
                        <w:rPr>
                          <w:rFonts w:ascii="Arial Narrow" w:hAnsi="Arial Narrow"/>
                          <w:b/>
                          <w:i/>
                          <w:sz w:val="22"/>
                          <w:szCs w:val="22"/>
                        </w:rPr>
                        <w:tab/>
                      </w:r>
                      <w:r>
                        <w:rPr>
                          <w:rFonts w:ascii="Arial Narrow" w:hAnsi="Arial Narrow"/>
                          <w:b/>
                          <w:i/>
                          <w:sz w:val="22"/>
                          <w:szCs w:val="22"/>
                        </w:rPr>
                        <w:t>High Altitude/Heavy Snows</w:t>
                      </w:r>
                    </w:p>
                    <w:p w:rsidR="00D92D0C"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4.11</w:t>
                      </w:r>
                      <w:r>
                        <w:rPr>
                          <w:rFonts w:ascii="Arial Narrow" w:hAnsi="Arial Narrow"/>
                          <w:b/>
                          <w:i/>
                          <w:sz w:val="22"/>
                          <w:szCs w:val="22"/>
                        </w:rPr>
                        <w:tab/>
                        <w:t>Linear Activities</w:t>
                      </w:r>
                    </w:p>
                    <w:p w:rsidR="00D92D0C"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4.12</w:t>
                      </w:r>
                      <w:r>
                        <w:rPr>
                          <w:rFonts w:ascii="Arial Narrow" w:hAnsi="Arial Narrow"/>
                          <w:b/>
                          <w:i/>
                          <w:sz w:val="22"/>
                          <w:szCs w:val="22"/>
                        </w:rPr>
                        <w:tab/>
                        <w:t>Chemical Treatment</w:t>
                      </w:r>
                    </w:p>
                    <w:p w:rsidR="00D92D0C"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4.13</w:t>
                      </w:r>
                      <w:r>
                        <w:rPr>
                          <w:rFonts w:ascii="Arial Narrow" w:hAnsi="Arial Narrow"/>
                          <w:b/>
                          <w:i/>
                          <w:sz w:val="22"/>
                          <w:szCs w:val="22"/>
                        </w:rPr>
                        <w:tab/>
                        <w:t>Stabilize Soils</w:t>
                      </w:r>
                    </w:p>
                    <w:p w:rsidR="00D92D0C" w:rsidRPr="005E503B" w:rsidRDefault="00D92D0C"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4.14</w:t>
                      </w:r>
                      <w:r>
                        <w:rPr>
                          <w:rFonts w:ascii="Arial Narrow" w:hAnsi="Arial Narrow"/>
                          <w:b/>
                          <w:i/>
                          <w:sz w:val="22"/>
                          <w:szCs w:val="22"/>
                        </w:rPr>
                        <w:tab/>
                        <w:t>Final Stabilization</w:t>
                      </w:r>
                    </w:p>
                    <w:p w:rsidR="00D92D0C" w:rsidRPr="00DA0D40" w:rsidRDefault="00D92D0C" w:rsidP="002D3917">
                      <w:pPr>
                        <w:pStyle w:val="Instruc-bullet"/>
                      </w:pPr>
                      <w:r w:rsidRPr="00DA0D40">
                        <w:t>Note the location of each BMP on your site map(s).</w:t>
                      </w:r>
                    </w:p>
                    <w:p w:rsidR="00D92D0C" w:rsidRDefault="00D92D0C" w:rsidP="002D3917">
                      <w:pPr>
                        <w:pStyle w:val="Instruc-bullet"/>
                      </w:pPr>
                      <w:r>
                        <w:t>For any structural BMPs, you should provide design specifications and details and refer to them. Attach them as appendices to the SWPPP or within the text of the SWPPP.</w:t>
                      </w:r>
                    </w:p>
                    <w:p w:rsidR="00D92D0C" w:rsidRDefault="00D92D0C" w:rsidP="002D3917">
                      <w:pPr>
                        <w:pStyle w:val="Instruc-bullet"/>
                      </w:pPr>
                      <w:r>
                        <w:t xml:space="preserve">For more information, see </w:t>
                      </w:r>
                      <w:r w:rsidRPr="002273CD">
                        <w:rPr>
                          <w:i/>
                        </w:rPr>
                        <w:t>SWPPP Guide</w:t>
                      </w:r>
                      <w:r>
                        <w:t>, Chapter 4.</w:t>
                      </w:r>
                    </w:p>
                    <w:p w:rsidR="00D92D0C" w:rsidRDefault="00D92D0C"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D92D0C" w:rsidRDefault="00D92D0C" w:rsidP="002D3917">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2" w:history="1">
                        <w:r w:rsidRPr="00A6404C">
                          <w:rPr>
                            <w:rStyle w:val="Hyperlink"/>
                          </w:rPr>
                          <w:t>http://www.epa.gov/npdes/stormwater/menuofbmps</w:t>
                        </w:r>
                      </w:hyperlink>
                    </w:p>
                    <w:p w:rsidR="00D92D0C" w:rsidRPr="005178FA" w:rsidRDefault="00D92D0C" w:rsidP="002D3917"/>
                  </w:txbxContent>
                </v:textbox>
                <w10:anchorlock/>
              </v:shape>
            </w:pict>
          </mc:Fallback>
        </mc:AlternateContent>
      </w:r>
    </w:p>
    <w:p w:rsidR="002D3917" w:rsidRDefault="002D3917" w:rsidP="002D3917">
      <w:pPr>
        <w:pStyle w:val="Heading2"/>
        <w:keepNext w:val="0"/>
        <w:widowControl w:val="0"/>
        <w:spacing w:before="330"/>
        <w:ind w:left="0"/>
      </w:pPr>
    </w:p>
    <w:p w:rsidR="002D3917" w:rsidRDefault="002D3917" w:rsidP="002D3917">
      <w:pPr>
        <w:pStyle w:val="Heading2"/>
        <w:keepNext w:val="0"/>
        <w:widowControl w:val="0"/>
        <w:spacing w:before="330"/>
        <w:ind w:left="0"/>
      </w:pPr>
    </w:p>
    <w:p w:rsidR="002D3917" w:rsidRDefault="002D3917" w:rsidP="002D3917">
      <w:pPr>
        <w:pStyle w:val="Heading2"/>
        <w:keepNext w:val="0"/>
        <w:widowControl w:val="0"/>
        <w:spacing w:before="330"/>
        <w:ind w:left="0"/>
      </w:pPr>
    </w:p>
    <w:p w:rsidR="002D3917" w:rsidRDefault="002D3917" w:rsidP="002D3917">
      <w:pPr>
        <w:pStyle w:val="Heading2"/>
        <w:keepNext w:val="0"/>
        <w:widowControl w:val="0"/>
        <w:spacing w:before="330"/>
        <w:ind w:left="0"/>
      </w:pPr>
    </w:p>
    <w:p w:rsidR="002D3917" w:rsidRPr="00FC0974" w:rsidRDefault="006F1CBC" w:rsidP="00FC0974">
      <w:pPr>
        <w:pStyle w:val="Heading2"/>
      </w:pPr>
      <w:bookmarkStart w:id="61" w:name="_Toc398031727"/>
      <w:bookmarkStart w:id="62" w:name="_Toc398128011"/>
      <w:bookmarkStart w:id="63" w:name="_Toc398128169"/>
      <w:r w:rsidRPr="00FC0974">
        <w:lastRenderedPageBreak/>
        <w:t>4</w:t>
      </w:r>
      <w:r w:rsidR="002D3917" w:rsidRPr="00FC0974">
        <w:t>.1</w:t>
      </w:r>
      <w:r w:rsidR="002D3917" w:rsidRPr="00FC0974">
        <w:tab/>
        <w:t>Minimize Disturbed Area and Protect Natural Features and Soil</w:t>
      </w:r>
      <w:bookmarkEnd w:id="61"/>
      <w:bookmarkEnd w:id="62"/>
      <w:bookmarkEnd w:id="63"/>
      <w:r w:rsidR="00FC0974" w:rsidRPr="00FC0974">
        <w:t xml:space="preserve"> </w:t>
      </w:r>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506220"/>
                <wp:effectExtent l="9525" t="6350" r="9525" b="1143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6220"/>
                        </a:xfrm>
                        <a:prstGeom prst="rect">
                          <a:avLst/>
                        </a:prstGeom>
                        <a:solidFill>
                          <a:srgbClr val="F5F5F5"/>
                        </a:solidFill>
                        <a:ln w="9525">
                          <a:solidFill>
                            <a:srgbClr val="000000"/>
                          </a:solidFill>
                          <a:miter lim="800000"/>
                          <a:headEnd/>
                          <a:tailEnd/>
                        </a:ln>
                      </wps:spPr>
                      <wps:txbx>
                        <w:txbxContent>
                          <w:p w:rsidR="00D92D0C" w:rsidRDefault="00D92D0C"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xml:space="preserve">, Chapter 4, </w:t>
                            </w:r>
                            <w:proofErr w:type="gramStart"/>
                            <w:r w:rsidRPr="005178FA">
                              <w:t>ESC</w:t>
                            </w:r>
                            <w:proofErr w:type="gramEnd"/>
                            <w:r w:rsidRPr="005178FA">
                              <w:t xml:space="preserve"> Principle</w:t>
                            </w:r>
                            <w:r>
                              <w:t> </w:t>
                            </w:r>
                            <w:r w:rsidRPr="005178FA">
                              <w:t>1</w:t>
                            </w:r>
                            <w:r>
                              <w:t xml:space="preserve">.) </w:t>
                            </w:r>
                          </w:p>
                          <w:p w:rsidR="00D92D0C" w:rsidRPr="005178FA" w:rsidRDefault="00D92D0C" w:rsidP="002D3917">
                            <w:pPr>
                              <w:pStyle w:val="Instruc-bullet"/>
                            </w:pPr>
                            <w:r>
                              <w:t xml:space="preserve">Also, see EPA’s </w:t>
                            </w:r>
                            <w:r w:rsidRPr="006A5DFE">
                              <w:rPr>
                                <w:i/>
                              </w:rPr>
                              <w:t xml:space="preserve">Preserving Natural Vegetation BMP Fact Sheet </w:t>
                            </w:r>
                            <w:r>
                              <w:t xml:space="preserve">at </w:t>
                            </w:r>
                            <w:hyperlink r:id="rId23" w:history="1">
                              <w:r w:rsidRPr="00474B38">
                                <w:rPr>
                                  <w:rStyle w:val="Hyperlink"/>
                                </w:rPr>
                                <w:t>www.epa.gov/npdes/stormwater/menuofbmps/construction/perserve_veg</w:t>
                              </w:r>
                            </w:hyperlink>
                          </w:p>
                          <w:p w:rsidR="00D92D0C" w:rsidRPr="00BC4FAA" w:rsidRDefault="00D92D0C" w:rsidP="002D3917"/>
                        </w:txbxContent>
                      </wps:txbx>
                      <wps:bodyPr rot="0" vert="horz" wrap="square" lIns="95250" tIns="0" rIns="95250" bIns="47625" anchor="t" anchorCtr="0" upright="1">
                        <a:noAutofit/>
                      </wps:bodyPr>
                    </wps:wsp>
                  </a:graphicData>
                </a:graphic>
              </wp:inline>
            </w:drawing>
          </mc:Choice>
          <mc:Fallback>
            <w:pict>
              <v:shape id="Text Box 14" o:spid="_x0000_s1041" type="#_x0000_t202" style="width:468pt;height:1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" fillcolor="#f5f5f5">
                <v:textbox inset="7.5pt,0,7.5pt,3.75pt">
                  <w:txbxContent>
                    <w:p w:rsidR="00D92D0C" w:rsidRDefault="00D92D0C"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xml:space="preserve">, Chapter 4, </w:t>
                      </w:r>
                      <w:proofErr w:type="gramStart"/>
                      <w:r w:rsidRPr="005178FA">
                        <w:t>ESC</w:t>
                      </w:r>
                      <w:proofErr w:type="gramEnd"/>
                      <w:r w:rsidRPr="005178FA">
                        <w:t xml:space="preserve"> Principle</w:t>
                      </w:r>
                      <w:r>
                        <w:t> </w:t>
                      </w:r>
                      <w:r w:rsidRPr="005178FA">
                        <w:t>1</w:t>
                      </w:r>
                      <w:r>
                        <w:t xml:space="preserve">.) </w:t>
                      </w:r>
                    </w:p>
                    <w:p w:rsidR="00D92D0C" w:rsidRPr="005178FA" w:rsidRDefault="00D92D0C" w:rsidP="002D3917">
                      <w:pPr>
                        <w:pStyle w:val="Instruc-bullet"/>
                      </w:pPr>
                      <w:r>
                        <w:t xml:space="preserve">Also, see EPA’s </w:t>
                      </w:r>
                      <w:r w:rsidRPr="006A5DFE">
                        <w:rPr>
                          <w:i/>
                        </w:rPr>
                        <w:t xml:space="preserve">Preserving Natural Vegetation BMP Fact Sheet </w:t>
                      </w:r>
                      <w:r>
                        <w:t xml:space="preserve">at </w:t>
                      </w:r>
                      <w:hyperlink r:id="rId24" w:history="1">
                        <w:r w:rsidRPr="00474B38">
                          <w:rPr>
                            <w:rStyle w:val="Hyperlink"/>
                          </w:rPr>
                          <w:t>www.epa.gov/npdes/stormwater/menuofbmps/construction/perserve_veg</w:t>
                        </w:r>
                      </w:hyperlink>
                    </w:p>
                    <w:p w:rsidR="00D92D0C" w:rsidRPr="00BC4FAA" w:rsidRDefault="00D92D0C" w:rsidP="002D3917"/>
                  </w:txbxContent>
                </v:textbox>
                <w10:anchorlock/>
              </v:shape>
            </w:pict>
          </mc:Fallback>
        </mc:AlternateContent>
      </w:r>
    </w:p>
    <w:p w:rsidR="002D3917" w:rsidRDefault="000D0C34" w:rsidP="002D3917">
      <w:pPr>
        <w:pStyle w:val="Style1"/>
        <w:numPr>
          <w:ilvl w:val="0"/>
          <w:numId w:val="0"/>
        </w:numPr>
        <w:tabs>
          <w:tab w:val="left" w:pos="1260"/>
        </w:tabs>
        <w:rPr>
          <w:rFonts w:ascii="Century Gothic" w:hAnsi="Century Gothic"/>
          <w:color w:val="0000FF"/>
          <w:sz w:val="20"/>
          <w:szCs w:val="20"/>
        </w:rPr>
      </w:pPr>
      <w:r w:rsidRPr="000D0C34">
        <w:rPr>
          <w:rFonts w:ascii="Century Gothic" w:hAnsi="Century Gothic"/>
          <w:color w:val="0000FF"/>
          <w:sz w:val="20"/>
          <w:szCs w:val="20"/>
        </w:rPr>
        <w:fldChar w:fldCharType="begin">
          <w:ffData>
            <w:name w:val="Text23"/>
            <w:enabled/>
            <w:calcOnExit w:val="0"/>
            <w:textInput>
              <w:default w:val="INSERT TEXT or TABLE HERE"/>
            </w:textInput>
          </w:ffData>
        </w:fldChar>
      </w:r>
      <w:bookmarkStart w:id="64" w:name="Text23"/>
      <w:r w:rsidRPr="000D0C34">
        <w:rPr>
          <w:rFonts w:ascii="Century Gothic" w:hAnsi="Century Gothic"/>
          <w:color w:val="0000FF"/>
          <w:sz w:val="20"/>
          <w:szCs w:val="20"/>
        </w:rPr>
        <w:instrText xml:space="preserve"> FORMTEXT </w:instrText>
      </w:r>
      <w:r w:rsidRPr="000D0C34">
        <w:rPr>
          <w:rFonts w:ascii="Century Gothic" w:hAnsi="Century Gothic"/>
          <w:color w:val="0000FF"/>
          <w:sz w:val="20"/>
          <w:szCs w:val="20"/>
        </w:rPr>
      </w:r>
      <w:r w:rsidRPr="000D0C34">
        <w:rPr>
          <w:rFonts w:ascii="Century Gothic" w:hAnsi="Century Gothic"/>
          <w:color w:val="0000FF"/>
          <w:sz w:val="20"/>
          <w:szCs w:val="20"/>
        </w:rPr>
        <w:fldChar w:fldCharType="separate"/>
      </w:r>
      <w:r w:rsidRPr="000D0C34">
        <w:rPr>
          <w:rFonts w:ascii="Century Gothic" w:hAnsi="Century Gothic"/>
          <w:noProof/>
          <w:color w:val="0000FF"/>
          <w:sz w:val="20"/>
          <w:szCs w:val="20"/>
        </w:rPr>
        <w:t>INSERT TEXT or TABLE HERE</w:t>
      </w:r>
      <w:r w:rsidRPr="000D0C34">
        <w:rPr>
          <w:rFonts w:ascii="Century Gothic" w:hAnsi="Century Gothic"/>
          <w:color w:val="0000FF"/>
          <w:sz w:val="20"/>
          <w:szCs w:val="20"/>
        </w:rPr>
        <w:fldChar w:fldCharType="end"/>
      </w:r>
      <w:bookmarkEnd w:id="64"/>
      <w:r w:rsidR="002D3917" w:rsidRPr="00A47F62">
        <w:rPr>
          <w:rFonts w:ascii="Century Gothic" w:hAnsi="Century Gothic"/>
          <w:color w:val="0000FF"/>
          <w:sz w:val="20"/>
          <w:szCs w:val="20"/>
        </w:rPr>
        <w:t>, include inspection and maintenance schedules as appropriate and staff responsible for maintenance</w:t>
      </w:r>
    </w:p>
    <w:p w:rsidR="002D3917" w:rsidRDefault="002D3917" w:rsidP="002D3917">
      <w:pPr>
        <w:pStyle w:val="Style1"/>
        <w:numPr>
          <w:ilvl w:val="0"/>
          <w:numId w:val="0"/>
        </w:numPr>
        <w:tabs>
          <w:tab w:val="left" w:pos="1260"/>
        </w:tabs>
        <w:rPr>
          <w:rFonts w:ascii="Century Gothic" w:hAnsi="Century Gothic"/>
          <w:color w:val="0000FF"/>
          <w:sz w:val="20"/>
          <w:szCs w:val="20"/>
        </w:rPr>
      </w:pPr>
    </w:p>
    <w:p w:rsidR="002D3917" w:rsidRPr="00FC0974" w:rsidRDefault="006F1CBC" w:rsidP="00FC0974">
      <w:pPr>
        <w:pStyle w:val="Heading2"/>
      </w:pPr>
      <w:bookmarkStart w:id="65" w:name="_Toc398031728"/>
      <w:bookmarkStart w:id="66" w:name="_Toc398128012"/>
      <w:bookmarkStart w:id="67" w:name="_Toc398128170"/>
      <w:r w:rsidRPr="00FC0974">
        <w:t>4</w:t>
      </w:r>
      <w:r w:rsidR="002D3917" w:rsidRPr="00FC0974">
        <w:t>.2</w:t>
      </w:r>
      <w:r w:rsidR="002D3917" w:rsidRPr="00FC0974">
        <w:tab/>
        <w:t>Establish Perimeter Controls and Sediment Barriers</w:t>
      </w:r>
      <w:bookmarkEnd w:id="65"/>
      <w:bookmarkEnd w:id="66"/>
      <w:bookmarkEnd w:id="67"/>
      <w:r w:rsidR="00FC0974" w:rsidRPr="00FC0974">
        <w:t xml:space="preserve"> </w:t>
      </w:r>
    </w:p>
    <w:p w:rsidR="002D3917" w:rsidRDefault="002D3917" w:rsidP="002D3917">
      <w:pPr>
        <w:pStyle w:val="BodyText-Append"/>
        <w:keepNext/>
        <w:keepLine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41120"/>
                <wp:effectExtent l="9525" t="6350" r="9525" b="50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1120"/>
                        </a:xfrm>
                        <a:prstGeom prst="rect">
                          <a:avLst/>
                        </a:prstGeom>
                        <a:solidFill>
                          <a:srgbClr val="F5F5F5"/>
                        </a:solidFill>
                        <a:ln w="9525">
                          <a:solidFill>
                            <a:srgbClr val="000000"/>
                          </a:solidFill>
                          <a:miter lim="800000"/>
                          <a:headEnd/>
                          <a:tailEnd/>
                        </a:ln>
                      </wps:spPr>
                      <wps:txbx>
                        <w:txbxContent>
                          <w:p w:rsidR="00D92D0C" w:rsidRDefault="00D92D0C"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xml:space="preserve">, Chapter 4, </w:t>
                            </w:r>
                            <w:proofErr w:type="gramStart"/>
                            <w:r w:rsidRPr="00510664">
                              <w:t>ESC</w:t>
                            </w:r>
                            <w:proofErr w:type="gramEnd"/>
                            <w:r w:rsidRPr="00510664">
                              <w:t xml:space="preserve"> Principle 7</w:t>
                            </w:r>
                            <w:r>
                              <w:t xml:space="preserve">.) </w:t>
                            </w:r>
                          </w:p>
                          <w:p w:rsidR="00D92D0C" w:rsidRDefault="00D92D0C" w:rsidP="002D3917">
                            <w:pPr>
                              <w:pStyle w:val="Instruc-bullet"/>
                            </w:pPr>
                            <w:r>
                              <w:t xml:space="preserve">Also see, EPA’s </w:t>
                            </w:r>
                            <w:r w:rsidRPr="002B3F83">
                              <w:rPr>
                                <w:i/>
                              </w:rPr>
                              <w:t>Silt Fence BMP Fact Sheet</w:t>
                            </w:r>
                            <w:r>
                              <w:t xml:space="preserve"> at </w:t>
                            </w:r>
                            <w:hyperlink r:id="rId25" w:history="1">
                              <w:r w:rsidRPr="009D53BE">
                                <w:rPr>
                                  <w:rStyle w:val="Hyperlink"/>
                                </w:rPr>
                                <w:t>www.epa.gov/npdes/stormwater/menuofbmps/construction/silt_fences</w:t>
                              </w:r>
                            </w:hyperlink>
                            <w:r>
                              <w:t xml:space="preserve">, or </w:t>
                            </w:r>
                            <w:r w:rsidRPr="002B3F83">
                              <w:rPr>
                                <w:i/>
                              </w:rPr>
                              <w:t>Fiber Roll</w:t>
                            </w:r>
                            <w:r>
                              <w:rPr>
                                <w:i/>
                              </w:rPr>
                              <w:t xml:space="preserve">s </w:t>
                            </w:r>
                            <w:r w:rsidRPr="002B3F83">
                              <w:rPr>
                                <w:i/>
                              </w:rPr>
                              <w:t>BMP Fact Sheet</w:t>
                            </w:r>
                            <w:r>
                              <w:t xml:space="preserve"> at </w:t>
                            </w:r>
                            <w:hyperlink r:id="rId26" w:history="1">
                              <w:r w:rsidRPr="009D53BE">
                                <w:rPr>
                                  <w:rStyle w:val="Hyperlink"/>
                                </w:rPr>
                                <w:t>www.epa.gov/npdes/stormwater/menuofbmps/construction/fiber_rolls</w:t>
                              </w:r>
                            </w:hyperlink>
                          </w:p>
                          <w:p w:rsidR="00D92D0C" w:rsidRPr="00BC4FAA" w:rsidRDefault="00D92D0C" w:rsidP="002D3917"/>
                        </w:txbxContent>
                      </wps:txbx>
                      <wps:bodyPr rot="0" vert="horz" wrap="square" lIns="95250" tIns="0" rIns="95250" bIns="47625" anchor="t" anchorCtr="0" upright="1">
                        <a:noAutofit/>
                      </wps:bodyPr>
                    </wps:wsp>
                  </a:graphicData>
                </a:graphic>
              </wp:inline>
            </w:drawing>
          </mc:Choice>
          <mc:Fallback>
            <w:pict>
              <v:shape id="Text Box 16" o:spid="_x0000_s1042" type="#_x0000_t202" style="width:468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" fillcolor="#f5f5f5">
                <v:textbox inset="7.5pt,0,7.5pt,3.75pt">
                  <w:txbxContent>
                    <w:p w:rsidR="00D92D0C" w:rsidRDefault="00D92D0C"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xml:space="preserve">, Chapter 4, </w:t>
                      </w:r>
                      <w:proofErr w:type="gramStart"/>
                      <w:r w:rsidRPr="00510664">
                        <w:t>ESC</w:t>
                      </w:r>
                      <w:proofErr w:type="gramEnd"/>
                      <w:r w:rsidRPr="00510664">
                        <w:t xml:space="preserve"> Principle 7</w:t>
                      </w:r>
                      <w:r>
                        <w:t xml:space="preserve">.) </w:t>
                      </w:r>
                    </w:p>
                    <w:p w:rsidR="00D92D0C" w:rsidRDefault="00D92D0C" w:rsidP="002D3917">
                      <w:pPr>
                        <w:pStyle w:val="Instruc-bullet"/>
                      </w:pPr>
                      <w:r>
                        <w:t xml:space="preserve">Also see, EPA’s </w:t>
                      </w:r>
                      <w:r w:rsidRPr="002B3F83">
                        <w:rPr>
                          <w:i/>
                        </w:rPr>
                        <w:t>Silt Fence BMP Fact Sheet</w:t>
                      </w:r>
                      <w:r>
                        <w:t xml:space="preserve"> at </w:t>
                      </w:r>
                      <w:hyperlink r:id="rId27" w:history="1">
                        <w:r w:rsidRPr="009D53BE">
                          <w:rPr>
                            <w:rStyle w:val="Hyperlink"/>
                          </w:rPr>
                          <w:t>www.epa.gov/npdes/stormwater/menuofbmps/construction/silt_fences</w:t>
                        </w:r>
                      </w:hyperlink>
                      <w:r>
                        <w:t xml:space="preserve">, or </w:t>
                      </w:r>
                      <w:r w:rsidRPr="002B3F83">
                        <w:rPr>
                          <w:i/>
                        </w:rPr>
                        <w:t>Fiber Roll</w:t>
                      </w:r>
                      <w:r>
                        <w:rPr>
                          <w:i/>
                        </w:rPr>
                        <w:t xml:space="preserve">s </w:t>
                      </w:r>
                      <w:r w:rsidRPr="002B3F83">
                        <w:rPr>
                          <w:i/>
                        </w:rPr>
                        <w:t>BMP Fact Sheet</w:t>
                      </w:r>
                      <w:r>
                        <w:t xml:space="preserve"> at </w:t>
                      </w:r>
                      <w:hyperlink r:id="rId28" w:history="1">
                        <w:r w:rsidRPr="009D53BE">
                          <w:rPr>
                            <w:rStyle w:val="Hyperlink"/>
                          </w:rPr>
                          <w:t>www.epa.gov/npdes/stormwater/menuofbmps/construction/fiber_rolls</w:t>
                        </w:r>
                      </w:hyperlink>
                    </w:p>
                    <w:p w:rsidR="00D92D0C" w:rsidRPr="00BC4FAA" w:rsidRDefault="00D92D0C"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6"/>
        <w:gridCol w:w="6414"/>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r w:rsidR="00C73540">
              <w:rPr>
                <w:b/>
                <w:i/>
              </w:rPr>
              <w:t xml:space="preserve">Grass and Silt Fence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A85C88" w:rsidP="00CC6B7A">
            <w:pPr>
              <w:pStyle w:val="Tabletext"/>
            </w:pPr>
            <w:r>
              <w:t>Previously</w:t>
            </w:r>
            <w:r w:rsidR="00C73540">
              <w:t xml:space="preserve"> before lot purchase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8468C7" w:rsidP="00CC6B7A">
            <w:pPr>
              <w:pStyle w:val="Tabletext"/>
            </w:pPr>
            <w:r>
              <w:t xml:space="preserve">Bi Weekly </w:t>
            </w: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8468C7" w:rsidP="00CC6B7A">
            <w:pPr>
              <w:pStyle w:val="Tabletext"/>
            </w:pPr>
            <w:r>
              <w:t xml:space="preserve">Steve </w:t>
            </w: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8"/>
        <w:gridCol w:w="6412"/>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r w:rsidR="00D31AE9">
              <w:rPr>
                <w:b/>
                <w:i/>
              </w:rPr>
              <w:t xml:space="preserve">Street Sweeping and gutters in front of project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D31AE9" w:rsidP="00CC6B7A">
            <w:pPr>
              <w:pStyle w:val="Tabletext"/>
            </w:pPr>
            <w:r>
              <w:t xml:space="preserve">Weekly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D31AE9" w:rsidP="00CC6B7A">
            <w:pPr>
              <w:pStyle w:val="Tabletext"/>
            </w:pPr>
            <w:r>
              <w:t xml:space="preserve">Steve </w:t>
            </w:r>
          </w:p>
        </w:tc>
      </w:tr>
    </w:tbl>
    <w:p w:rsidR="002D3917" w:rsidRDefault="002D3917" w:rsidP="002D3917"/>
    <w:p w:rsidR="003E5661" w:rsidRDefault="003E5661" w:rsidP="002D3917">
      <w:r>
        <w:t>Repeat as needed</w:t>
      </w:r>
    </w:p>
    <w:p w:rsidR="002D3917" w:rsidRDefault="002D3917" w:rsidP="002D3917">
      <w:pPr>
        <w:pStyle w:val="Style1"/>
        <w:numPr>
          <w:ilvl w:val="0"/>
          <w:numId w:val="0"/>
        </w:numPr>
        <w:tabs>
          <w:tab w:val="left" w:pos="1260"/>
        </w:tabs>
        <w:rPr>
          <w:rFonts w:ascii="Century Gothic" w:hAnsi="Century Gothic"/>
          <w:color w:val="0000FF"/>
          <w:sz w:val="20"/>
          <w:szCs w:val="20"/>
        </w:rPr>
      </w:pPr>
    </w:p>
    <w:p w:rsidR="002D3917" w:rsidRDefault="002D3917" w:rsidP="002D3917">
      <w:pPr>
        <w:pStyle w:val="Style1"/>
        <w:numPr>
          <w:ilvl w:val="0"/>
          <w:numId w:val="0"/>
        </w:numPr>
        <w:tabs>
          <w:tab w:val="left" w:pos="1260"/>
        </w:tabs>
        <w:rPr>
          <w:rFonts w:ascii="Century Gothic" w:hAnsi="Century Gothic"/>
          <w:color w:val="0000FF"/>
          <w:sz w:val="20"/>
          <w:szCs w:val="20"/>
        </w:rPr>
      </w:pPr>
    </w:p>
    <w:p w:rsidR="002D3917" w:rsidRPr="00FC0974" w:rsidRDefault="006F1CBC" w:rsidP="00FC0974">
      <w:pPr>
        <w:pStyle w:val="Heading2"/>
      </w:pPr>
      <w:bookmarkStart w:id="68" w:name="_Toc398031729"/>
      <w:bookmarkStart w:id="69" w:name="_Toc398128013"/>
      <w:bookmarkStart w:id="70" w:name="_Toc398128171"/>
      <w:r w:rsidRPr="00FC0974">
        <w:lastRenderedPageBreak/>
        <w:t>4</w:t>
      </w:r>
      <w:r w:rsidR="002D3917" w:rsidRPr="00FC0974">
        <w:t>.3</w:t>
      </w:r>
      <w:r w:rsidR="002D3917" w:rsidRPr="00FC0974">
        <w:tab/>
        <w:t>Retain Sediment On-Site</w:t>
      </w:r>
      <w:bookmarkEnd w:id="68"/>
      <w:bookmarkEnd w:id="69"/>
      <w:bookmarkEnd w:id="70"/>
      <w:r w:rsidR="002D3917" w:rsidRPr="00FC0974">
        <w:t xml:space="preserve"> </w:t>
      </w:r>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69695"/>
                <wp:effectExtent l="9525" t="6985" r="9525"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9695"/>
                        </a:xfrm>
                        <a:prstGeom prst="rect">
                          <a:avLst/>
                        </a:prstGeom>
                        <a:solidFill>
                          <a:srgbClr val="F5F5F5"/>
                        </a:solidFill>
                        <a:ln w="9525">
                          <a:solidFill>
                            <a:srgbClr val="000000"/>
                          </a:solidFill>
                          <a:miter lim="800000"/>
                          <a:headEnd/>
                          <a:tailEnd/>
                        </a:ln>
                      </wps:spPr>
                      <wps:txbx>
                        <w:txbxContent>
                          <w:p w:rsidR="00D92D0C" w:rsidRDefault="00D92D0C"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w:t>
                            </w:r>
                            <w:proofErr w:type="gramStart"/>
                            <w:r>
                              <w:t>ESC</w:t>
                            </w:r>
                            <w:proofErr w:type="gramEnd"/>
                            <w:r>
                              <w:t xml:space="preserve"> Principle 8.)</w:t>
                            </w:r>
                          </w:p>
                          <w:p w:rsidR="00D92D0C" w:rsidRDefault="00D92D0C" w:rsidP="002D3917">
                            <w:pPr>
                              <w:pStyle w:val="Instruc-bullet"/>
                            </w:pPr>
                            <w:r>
                              <w:t xml:space="preserve">Also, see EPA’s </w:t>
                            </w:r>
                            <w:r w:rsidRPr="002B3F83">
                              <w:rPr>
                                <w:i/>
                              </w:rPr>
                              <w:t>Sediment Basin BMP Fact Sheet</w:t>
                            </w:r>
                            <w:r>
                              <w:t xml:space="preserve"> at </w:t>
                            </w:r>
                            <w:hyperlink r:id="rId29" w:history="1">
                              <w:r w:rsidRPr="009D53BE">
                                <w:rPr>
                                  <w:rStyle w:val="Hyperlink"/>
                                </w:rPr>
                                <w:t>www.epa.gov/npdes/stormwater/menuofbmps/construction/sediment_basins</w:t>
                              </w:r>
                            </w:hyperlink>
                          </w:p>
                          <w:p w:rsidR="00D92D0C" w:rsidRPr="00BC4FAA" w:rsidRDefault="00D92D0C" w:rsidP="002D3917"/>
                        </w:txbxContent>
                      </wps:txbx>
                      <wps:bodyPr rot="0" vert="horz" wrap="square" lIns="95250" tIns="0" rIns="95250" bIns="47625" anchor="t" anchorCtr="0" upright="1">
                        <a:noAutofit/>
                      </wps:bodyPr>
                    </wps:wsp>
                  </a:graphicData>
                </a:graphic>
              </wp:inline>
            </w:drawing>
          </mc:Choice>
          <mc:Fallback>
            <w:pict>
              <v:shape id="Text Box 17" o:spid="_x0000_s1043" type="#_x0000_t202" style="width:468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" fillcolor="#f5f5f5">
                <v:textbox inset="7.5pt,0,7.5pt,3.75pt">
                  <w:txbxContent>
                    <w:p w:rsidR="00D92D0C" w:rsidRDefault="00D92D0C"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w:t>
                      </w:r>
                      <w:proofErr w:type="gramStart"/>
                      <w:r>
                        <w:t>ESC</w:t>
                      </w:r>
                      <w:proofErr w:type="gramEnd"/>
                      <w:r>
                        <w:t xml:space="preserve"> Principle 8.)</w:t>
                      </w:r>
                    </w:p>
                    <w:p w:rsidR="00D92D0C" w:rsidRDefault="00D92D0C" w:rsidP="002D3917">
                      <w:pPr>
                        <w:pStyle w:val="Instruc-bullet"/>
                      </w:pPr>
                      <w:r>
                        <w:t xml:space="preserve">Also, see EPA’s </w:t>
                      </w:r>
                      <w:r w:rsidRPr="002B3F83">
                        <w:rPr>
                          <w:i/>
                        </w:rPr>
                        <w:t>Sediment Basin BMP Fact Sheet</w:t>
                      </w:r>
                      <w:r>
                        <w:t xml:space="preserve"> at </w:t>
                      </w:r>
                      <w:hyperlink r:id="rId30" w:history="1">
                        <w:r w:rsidRPr="009D53BE">
                          <w:rPr>
                            <w:rStyle w:val="Hyperlink"/>
                          </w:rPr>
                          <w:t>www.epa.gov/npdes/stormwater/menuofbmps/construction/sediment_basins</w:t>
                        </w:r>
                      </w:hyperlink>
                    </w:p>
                    <w:p w:rsidR="00D92D0C" w:rsidRPr="00BC4FAA" w:rsidRDefault="00D92D0C"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8"/>
        <w:gridCol w:w="6412"/>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r w:rsidR="00A85C88">
              <w:rPr>
                <w:b/>
                <w:i/>
              </w:rPr>
              <w:t xml:space="preserve">Inlet Protection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A85C88" w:rsidP="00CC6B7A">
            <w:pPr>
              <w:pStyle w:val="Tabletext"/>
            </w:pPr>
            <w:r>
              <w:t xml:space="preserve">Every two weeks Check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C73540" w:rsidP="00CC6B7A">
            <w:pPr>
              <w:pStyle w:val="Tabletext"/>
            </w:pPr>
            <w:r>
              <w:t xml:space="preserve">Bi- Weekly </w:t>
            </w: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C73540" w:rsidP="00CC6B7A">
            <w:pPr>
              <w:pStyle w:val="Tabletext"/>
            </w:pPr>
            <w:r>
              <w:t xml:space="preserve">Steve Austin Homes </w:t>
            </w: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Pr="00A47F62" w:rsidRDefault="002D3917" w:rsidP="002D3917">
      <w:pPr>
        <w:pStyle w:val="Style1"/>
        <w:numPr>
          <w:ilvl w:val="0"/>
          <w:numId w:val="0"/>
        </w:numPr>
        <w:tabs>
          <w:tab w:val="left" w:pos="1260"/>
        </w:tabs>
        <w:rPr>
          <w:rFonts w:ascii="Century Gothic" w:hAnsi="Century Gothic"/>
          <w:color w:val="0000FF"/>
          <w:sz w:val="20"/>
          <w:szCs w:val="20"/>
        </w:rPr>
      </w:pPr>
    </w:p>
    <w:p w:rsidR="00E751F5" w:rsidRDefault="00E751F5"/>
    <w:p w:rsidR="002D3917" w:rsidRPr="00FC0974" w:rsidRDefault="006F1CBC" w:rsidP="00FC0974">
      <w:pPr>
        <w:pStyle w:val="Heading2"/>
      </w:pPr>
      <w:bookmarkStart w:id="71" w:name="_Toc398031730"/>
      <w:bookmarkStart w:id="72" w:name="_Toc398128014"/>
      <w:bookmarkStart w:id="73" w:name="_Toc398128172"/>
      <w:r w:rsidRPr="00FC0974">
        <w:t>4</w:t>
      </w:r>
      <w:r w:rsidR="002D3917" w:rsidRPr="00FC0974">
        <w:t>.4</w:t>
      </w:r>
      <w:r w:rsidR="002D3917" w:rsidRPr="00FC0974">
        <w:tab/>
        <w:t>Establish Stabilized Construction Exits</w:t>
      </w:r>
      <w:bookmarkEnd w:id="71"/>
      <w:bookmarkEnd w:id="72"/>
      <w:bookmarkEnd w:id="73"/>
      <w:r w:rsidR="00FC0974" w:rsidRPr="00FC0974">
        <w:t xml:space="preserve"> </w:t>
      </w:r>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81760"/>
                <wp:effectExtent l="9525" t="7620" r="9525" b="107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760"/>
                        </a:xfrm>
                        <a:prstGeom prst="rect">
                          <a:avLst/>
                        </a:prstGeom>
                        <a:solidFill>
                          <a:srgbClr val="F5F5F5"/>
                        </a:solidFill>
                        <a:ln w="9525">
                          <a:solidFill>
                            <a:srgbClr val="000000"/>
                          </a:solidFill>
                          <a:miter lim="800000"/>
                          <a:headEnd/>
                          <a:tailEnd/>
                        </a:ln>
                      </wps:spPr>
                      <wps:txbx>
                        <w:txbxContent>
                          <w:p w:rsidR="00D92D0C" w:rsidRDefault="00D92D0C"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D3917">
                            <w:pPr>
                              <w:pStyle w:val="Instruc-bullet"/>
                            </w:pPr>
                            <w:r w:rsidRPr="00510664">
                              <w:t>Describe location(s) of vehicle entrance(s) and exit(s), procedures to remove accumulated sediment off-site (e.g., vehicle tracking), and stabilization practices (e.g., stone pads or wash racks or both) to minimize off-site vehicle tracking of sediments and discharges to storm</w:t>
                            </w:r>
                            <w:r>
                              <w:t xml:space="preserve"> </w:t>
                            </w:r>
                            <w:r w:rsidRPr="00510664">
                              <w:t xml:space="preserve">water. (For more information, see </w:t>
                            </w:r>
                            <w:r w:rsidRPr="00510664">
                              <w:rPr>
                                <w:i/>
                              </w:rPr>
                              <w:t>SWPPP Guide</w:t>
                            </w:r>
                            <w:r w:rsidRPr="00510664">
                              <w:t xml:space="preserve">, Chapter 4, </w:t>
                            </w:r>
                            <w:proofErr w:type="gramStart"/>
                            <w:r w:rsidRPr="00510664">
                              <w:t>ESC</w:t>
                            </w:r>
                            <w:proofErr w:type="gramEnd"/>
                            <w:r w:rsidRPr="00510664">
                              <w:t xml:space="preserve"> Principle 9</w:t>
                            </w:r>
                            <w:r>
                              <w:t>.)</w:t>
                            </w:r>
                          </w:p>
                          <w:p w:rsidR="00D92D0C" w:rsidRDefault="00D92D0C" w:rsidP="002D3917">
                            <w:pPr>
                              <w:pStyle w:val="Instruc-bullet"/>
                            </w:pPr>
                            <w:r>
                              <w:t xml:space="preserve">Also, see EPA’s </w:t>
                            </w:r>
                            <w:r w:rsidRPr="002B3F83">
                              <w:rPr>
                                <w:i/>
                              </w:rPr>
                              <w:t>Construction Entrances BMP Fact Shee</w:t>
                            </w:r>
                            <w:r>
                              <w:t xml:space="preserve">t at </w:t>
                            </w:r>
                            <w:hyperlink r:id="rId31" w:history="1">
                              <w:r w:rsidRPr="009D53BE">
                                <w:rPr>
                                  <w:rStyle w:val="Hyperlink"/>
                                </w:rPr>
                                <w:t>www.epa.gov/npdes/stormwater/menuofbmps/construction/cons_entrance</w:t>
                              </w:r>
                            </w:hyperlink>
                            <w:r w:rsidRPr="00510664">
                              <w:t xml:space="preserve">  </w:t>
                            </w:r>
                          </w:p>
                          <w:p w:rsidR="00D92D0C" w:rsidRPr="00BC4FAA" w:rsidRDefault="00D92D0C" w:rsidP="002D3917"/>
                        </w:txbxContent>
                      </wps:txbx>
                      <wps:bodyPr rot="0" vert="horz" wrap="square" lIns="95250" tIns="0" rIns="95250" bIns="47625" anchor="t" anchorCtr="0" upright="1">
                        <a:noAutofit/>
                      </wps:bodyPr>
                    </wps:wsp>
                  </a:graphicData>
                </a:graphic>
              </wp:inline>
            </w:drawing>
          </mc:Choice>
          <mc:Fallback>
            <w:pict>
              <v:shape id="Text Box 18" o:spid="_x0000_s1044" type="#_x0000_t202" style="width:468pt;height:1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" fillcolor="#f5f5f5">
                <v:textbox inset="7.5pt,0,7.5pt,3.75pt">
                  <w:txbxContent>
                    <w:p w:rsidR="00D92D0C" w:rsidRDefault="00D92D0C"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D3917">
                      <w:pPr>
                        <w:pStyle w:val="Instruc-bullet"/>
                      </w:pPr>
                      <w:r w:rsidRPr="00510664">
                        <w:t>Describe location(s) of vehicle entrance(s) and exit(s), procedures to remove accumulated sediment off-site (e.g., vehicle tracking), and stabilization practices (e.g., stone pads or wash racks or both) to minimize off-site vehicle tracking of sediments and discharges to storm</w:t>
                      </w:r>
                      <w:r>
                        <w:t xml:space="preserve"> </w:t>
                      </w:r>
                      <w:r w:rsidRPr="00510664">
                        <w:t xml:space="preserve">water. (For more information, see </w:t>
                      </w:r>
                      <w:r w:rsidRPr="00510664">
                        <w:rPr>
                          <w:i/>
                        </w:rPr>
                        <w:t>SWPPP Guide</w:t>
                      </w:r>
                      <w:r w:rsidRPr="00510664">
                        <w:t xml:space="preserve">, Chapter 4, </w:t>
                      </w:r>
                      <w:proofErr w:type="gramStart"/>
                      <w:r w:rsidRPr="00510664">
                        <w:t>ESC</w:t>
                      </w:r>
                      <w:proofErr w:type="gramEnd"/>
                      <w:r w:rsidRPr="00510664">
                        <w:t xml:space="preserve"> Principle 9</w:t>
                      </w:r>
                      <w:r>
                        <w:t>.)</w:t>
                      </w:r>
                    </w:p>
                    <w:p w:rsidR="00D92D0C" w:rsidRDefault="00D92D0C" w:rsidP="002D3917">
                      <w:pPr>
                        <w:pStyle w:val="Instruc-bullet"/>
                      </w:pPr>
                      <w:r>
                        <w:t xml:space="preserve">Also, see EPA’s </w:t>
                      </w:r>
                      <w:r w:rsidRPr="002B3F83">
                        <w:rPr>
                          <w:i/>
                        </w:rPr>
                        <w:t>Construction Entrances BMP Fact Shee</w:t>
                      </w:r>
                      <w:r>
                        <w:t xml:space="preserve">t at </w:t>
                      </w:r>
                      <w:hyperlink r:id="rId32" w:history="1">
                        <w:r w:rsidRPr="009D53BE">
                          <w:rPr>
                            <w:rStyle w:val="Hyperlink"/>
                          </w:rPr>
                          <w:t>www.epa.gov/npdes/stormwater/menuofbmps/construction/cons_entrance</w:t>
                        </w:r>
                      </w:hyperlink>
                      <w:r w:rsidRPr="00510664">
                        <w:t xml:space="preserve">  </w:t>
                      </w:r>
                    </w:p>
                    <w:p w:rsidR="00D92D0C" w:rsidRPr="00BC4FAA" w:rsidRDefault="00D92D0C"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5"/>
        <w:gridCol w:w="6415"/>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r w:rsidR="00A85C88">
              <w:rPr>
                <w:b/>
                <w:i/>
              </w:rPr>
              <w:t xml:space="preserve">  Track Pad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A85C88" w:rsidP="00CC6B7A">
            <w:pPr>
              <w:pStyle w:val="Tabletext"/>
            </w:pPr>
            <w:r>
              <w:t xml:space="preserve">At start of construction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A85C88" w:rsidP="00CC6B7A">
            <w:pPr>
              <w:pStyle w:val="Tabletext"/>
            </w:pPr>
            <w:r>
              <w:t xml:space="preserve">Weekly </w:t>
            </w: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8468C7" w:rsidP="00CC6B7A">
            <w:pPr>
              <w:pStyle w:val="Tabletext"/>
            </w:pPr>
            <w:r>
              <w:t xml:space="preserve">Steve and excavation Company’s </w:t>
            </w: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2D3917" w:rsidRPr="00AD79A9" w:rsidTr="00CC6B7A">
        <w:tc>
          <w:tcPr>
            <w:tcW w:w="9576" w:type="dxa"/>
            <w:gridSpan w:val="2"/>
            <w:shd w:val="clear" w:color="auto" w:fill="auto"/>
          </w:tcPr>
          <w:p w:rsidR="002D3917" w:rsidRPr="00987F51" w:rsidRDefault="002D3917" w:rsidP="00C73540">
            <w:pPr>
              <w:pStyle w:val="Tabletext"/>
              <w:keepNext/>
              <w:tabs>
                <w:tab w:val="left" w:pos="2805"/>
              </w:tabs>
              <w:spacing w:before="45" w:after="30"/>
              <w:rPr>
                <w:b/>
                <w:i/>
              </w:rPr>
            </w:pPr>
            <w:r w:rsidRPr="00987F51">
              <w:rPr>
                <w:b/>
                <w:i/>
              </w:rPr>
              <w:t xml:space="preserve">BMP Description: </w:t>
            </w:r>
            <w:r w:rsidR="00C73540">
              <w:rPr>
                <w:b/>
                <w:i/>
              </w:rPr>
              <w:tab/>
              <w:t>n/a</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7427FD" w:rsidRDefault="007427FD" w:rsidP="002D3917">
      <w:pPr>
        <w:pStyle w:val="BodyText-Append"/>
        <w:spacing w:before="0" w:after="0"/>
        <w:rPr>
          <w:rFonts w:ascii="Arial Narrow" w:hAnsi="Arial Narrow"/>
          <w:color w:val="0000FF"/>
          <w:sz w:val="22"/>
          <w:szCs w:val="22"/>
        </w:rPr>
      </w:pPr>
    </w:p>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2D3917" w:rsidP="002D3917">
      <w:pPr>
        <w:pStyle w:val="BodyText-Append"/>
        <w:spacing w:before="0" w:after="0"/>
        <w:rPr>
          <w:rFonts w:ascii="Arial Narrow" w:hAnsi="Arial Narrow"/>
          <w:color w:val="0000FF"/>
          <w:sz w:val="22"/>
          <w:szCs w:val="22"/>
        </w:rPr>
      </w:pPr>
    </w:p>
    <w:p w:rsidR="002D3917" w:rsidRDefault="002D3917" w:rsidP="002D3917">
      <w:pPr>
        <w:pStyle w:val="BodyText-Append"/>
        <w:spacing w:before="0" w:after="0"/>
        <w:rPr>
          <w:rFonts w:ascii="Arial Narrow" w:hAnsi="Arial Narrow"/>
          <w:color w:val="0000FF"/>
          <w:sz w:val="22"/>
          <w:szCs w:val="22"/>
        </w:rPr>
      </w:pPr>
    </w:p>
    <w:p w:rsidR="00E40CC9" w:rsidRPr="00FC0974" w:rsidRDefault="00E40CC9" w:rsidP="00FC0974">
      <w:pPr>
        <w:pStyle w:val="Heading2"/>
      </w:pPr>
      <w:bookmarkStart w:id="74" w:name="_Toc394672331"/>
      <w:bookmarkStart w:id="75" w:name="_Toc398128015"/>
      <w:bookmarkStart w:id="76" w:name="_Toc398128173"/>
      <w:r w:rsidRPr="00FC0974">
        <w:t>4.5</w:t>
      </w:r>
      <w:r w:rsidRPr="00FC0974">
        <w:tab/>
        <w:t>Protect Slopes</w:t>
      </w:r>
      <w:bookmarkEnd w:id="74"/>
      <w:bookmarkEnd w:id="75"/>
      <w:bookmarkEnd w:id="76"/>
      <w:r w:rsidR="00FC0974" w:rsidRPr="00FC0974">
        <w:t xml:space="preserve"> </w:t>
      </w:r>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0625"/>
                <wp:effectExtent l="9525" t="13335" r="9525" b="57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solidFill>
                          <a:srgbClr val="F5F5F5"/>
                        </a:solidFill>
                        <a:ln w="9525">
                          <a:solidFill>
                            <a:srgbClr val="000000"/>
                          </a:solidFill>
                          <a:miter lim="800000"/>
                          <a:headEnd/>
                          <a:tailEnd/>
                        </a:ln>
                      </wps:spPr>
                      <wps:txbx>
                        <w:txbxContent>
                          <w:p w:rsidR="00D92D0C" w:rsidRDefault="00D92D0C"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E40CC9">
                            <w:pPr>
                              <w:pStyle w:val="Instruc-bullet"/>
                            </w:pPr>
                            <w:r w:rsidRPr="005178FA">
                              <w:t xml:space="preserve">Describe controls (e.g., erosion control blankets, </w:t>
                            </w:r>
                            <w:proofErr w:type="spellStart"/>
                            <w:r w:rsidRPr="005178FA">
                              <w:t>tackifiers</w:t>
                            </w:r>
                            <w:proofErr w:type="spellEnd"/>
                            <w:r w:rsidRPr="005178FA">
                              <w:t xml:space="preserve">) including design specifications and details that will be implemented to protect all slopes.  (For more information, see </w:t>
                            </w:r>
                            <w:r w:rsidRPr="005178FA">
                              <w:rPr>
                                <w:i/>
                              </w:rPr>
                              <w:t>SWPPP Guide</w:t>
                            </w:r>
                            <w:r w:rsidRPr="005178FA">
                              <w:t xml:space="preserve">, Chapter 4, </w:t>
                            </w:r>
                            <w:proofErr w:type="gramStart"/>
                            <w:r w:rsidRPr="005178FA">
                              <w:t>ESC</w:t>
                            </w:r>
                            <w:proofErr w:type="gramEnd"/>
                            <w:r w:rsidRPr="005178FA">
                              <w:t xml:space="preserve"> Principle 5</w:t>
                            </w:r>
                            <w:r>
                              <w:t xml:space="preserve">.) </w:t>
                            </w:r>
                          </w:p>
                          <w:p w:rsidR="00D92D0C" w:rsidRPr="005178FA" w:rsidRDefault="00D92D0C" w:rsidP="00E40CC9">
                            <w:pPr>
                              <w:pStyle w:val="Instruc-bullet"/>
                            </w:pPr>
                            <w:r>
                              <w:t xml:space="preserve">Also, see EPA’s </w:t>
                            </w:r>
                            <w:r w:rsidRPr="006A5DFE">
                              <w:rPr>
                                <w:i/>
                              </w:rPr>
                              <w:t>Geotextiles BMP Fact Sheet</w:t>
                            </w:r>
                            <w:r>
                              <w:t xml:space="preserve"> at </w:t>
                            </w:r>
                            <w:hyperlink r:id="rId33" w:history="1">
                              <w:r w:rsidRPr="009D53BE">
                                <w:rPr>
                                  <w:rStyle w:val="Hyperlink"/>
                                </w:rPr>
                                <w:t>www.epa.gov/npdes/stormwater/menuofbmps/construction/geotextiles</w:t>
                              </w:r>
                            </w:hyperlink>
                          </w:p>
                          <w:p w:rsidR="00D92D0C" w:rsidRPr="00BC4FAA" w:rsidRDefault="00D92D0C" w:rsidP="00E40CC9"/>
                        </w:txbxContent>
                      </wps:txbx>
                      <wps:bodyPr rot="0" vert="horz" wrap="square" lIns="95250" tIns="0" rIns="95250" bIns="47625" anchor="t" anchorCtr="0" upright="1">
                        <a:noAutofit/>
                      </wps:bodyPr>
                    </wps:wsp>
                  </a:graphicData>
                </a:graphic>
              </wp:inline>
            </w:drawing>
          </mc:Choice>
          <mc:Fallback>
            <w:pict>
              <v:shape id="Text Box 47" o:spid="_x0000_s1045" type="#_x0000_t202" style="width:46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" fillcolor="#f5f5f5">
                <v:textbox inset="7.5pt,0,7.5pt,3.75pt">
                  <w:txbxContent>
                    <w:p w:rsidR="00D92D0C" w:rsidRDefault="00D92D0C"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E40CC9">
                      <w:pPr>
                        <w:pStyle w:val="Instruc-bullet"/>
                      </w:pPr>
                      <w:r w:rsidRPr="005178FA">
                        <w:t xml:space="preserve">Describe controls (e.g., erosion control blankets, </w:t>
                      </w:r>
                      <w:proofErr w:type="spellStart"/>
                      <w:r w:rsidRPr="005178FA">
                        <w:t>tackifiers</w:t>
                      </w:r>
                      <w:proofErr w:type="spellEnd"/>
                      <w:r w:rsidRPr="005178FA">
                        <w:t xml:space="preserve">) including design specifications and details that will be implemented to protect all slopes.  (For more information, see </w:t>
                      </w:r>
                      <w:r w:rsidRPr="005178FA">
                        <w:rPr>
                          <w:i/>
                        </w:rPr>
                        <w:t>SWPPP Guide</w:t>
                      </w:r>
                      <w:r w:rsidRPr="005178FA">
                        <w:t xml:space="preserve">, Chapter 4, </w:t>
                      </w:r>
                      <w:proofErr w:type="gramStart"/>
                      <w:r w:rsidRPr="005178FA">
                        <w:t>ESC</w:t>
                      </w:r>
                      <w:proofErr w:type="gramEnd"/>
                      <w:r w:rsidRPr="005178FA">
                        <w:t xml:space="preserve"> Principle 5</w:t>
                      </w:r>
                      <w:r>
                        <w:t xml:space="preserve">.) </w:t>
                      </w:r>
                    </w:p>
                    <w:p w:rsidR="00D92D0C" w:rsidRPr="005178FA" w:rsidRDefault="00D92D0C" w:rsidP="00E40CC9">
                      <w:pPr>
                        <w:pStyle w:val="Instruc-bullet"/>
                      </w:pPr>
                      <w:r>
                        <w:t xml:space="preserve">Also, see EPA’s </w:t>
                      </w:r>
                      <w:r w:rsidRPr="006A5DFE">
                        <w:rPr>
                          <w:i/>
                        </w:rPr>
                        <w:t>Geotextiles BMP Fact Sheet</w:t>
                      </w:r>
                      <w:r>
                        <w:t xml:space="preserve"> at </w:t>
                      </w:r>
                      <w:hyperlink r:id="rId34" w:history="1">
                        <w:r w:rsidRPr="009D53BE">
                          <w:rPr>
                            <w:rStyle w:val="Hyperlink"/>
                          </w:rPr>
                          <w:t>www.epa.gov/npdes/stormwater/menuofbmps/construction/geotextiles</w:t>
                        </w:r>
                      </w:hyperlink>
                    </w:p>
                    <w:p w:rsidR="00D92D0C" w:rsidRPr="00BC4FAA" w:rsidRDefault="00D92D0C"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0"/>
        <w:gridCol w:w="6410"/>
      </w:tblGrid>
      <w:tr w:rsidR="00E40CC9" w:rsidTr="00374F4B">
        <w:tc>
          <w:tcPr>
            <w:tcW w:w="9576" w:type="dxa"/>
            <w:gridSpan w:val="2"/>
            <w:shd w:val="clear" w:color="auto" w:fill="auto"/>
          </w:tcPr>
          <w:p w:rsidR="00E40CC9" w:rsidRPr="00987F51" w:rsidRDefault="00E40CC9" w:rsidP="00374F4B">
            <w:pPr>
              <w:pStyle w:val="Tabletext"/>
              <w:rPr>
                <w:b/>
                <w:i/>
              </w:rPr>
            </w:pPr>
            <w:r w:rsidRPr="00987F51">
              <w:rPr>
                <w:b/>
                <w:i/>
              </w:rPr>
              <w:t xml:space="preserve">BMP Description: </w:t>
            </w:r>
            <w:r w:rsidR="00C73540">
              <w:rPr>
                <w:b/>
                <w:i/>
              </w:rPr>
              <w:t xml:space="preserve">Track pads and approaches </w:t>
            </w:r>
          </w:p>
        </w:tc>
      </w:tr>
      <w:tr w:rsidR="00E40CC9" w:rsidTr="00374F4B">
        <w:tc>
          <w:tcPr>
            <w:tcW w:w="2988" w:type="dxa"/>
            <w:shd w:val="clear" w:color="auto" w:fill="auto"/>
          </w:tcPr>
          <w:p w:rsidR="00E40CC9" w:rsidRPr="00987F51" w:rsidRDefault="00E40CC9" w:rsidP="00374F4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E40CC9" w:rsidRPr="00AD79A9" w:rsidRDefault="00B56765" w:rsidP="00374F4B">
            <w:pPr>
              <w:pStyle w:val="Tabletext"/>
            </w:pPr>
            <w:r>
              <w:t xml:space="preserve">Daily </w:t>
            </w:r>
          </w:p>
        </w:tc>
      </w:tr>
      <w:tr w:rsidR="00E40CC9" w:rsidTr="00374F4B">
        <w:tc>
          <w:tcPr>
            <w:tcW w:w="2988" w:type="dxa"/>
            <w:shd w:val="clear" w:color="auto" w:fill="auto"/>
          </w:tcPr>
          <w:p w:rsidR="00E40CC9" w:rsidRPr="00987F51" w:rsidRDefault="00E40CC9" w:rsidP="00374F4B">
            <w:pPr>
              <w:pStyle w:val="Tabletext"/>
              <w:ind w:left="180" w:right="72"/>
              <w:rPr>
                <w:b/>
                <w:i/>
              </w:rPr>
            </w:pPr>
            <w:r w:rsidRPr="00987F51">
              <w:rPr>
                <w:b/>
                <w:i/>
              </w:rPr>
              <w:t>Maintenance and Inspection:</w:t>
            </w:r>
          </w:p>
        </w:tc>
        <w:tc>
          <w:tcPr>
            <w:tcW w:w="6588" w:type="dxa"/>
            <w:shd w:val="clear" w:color="auto" w:fill="auto"/>
          </w:tcPr>
          <w:p w:rsidR="00E40CC9" w:rsidRPr="00AD79A9" w:rsidRDefault="00C73540" w:rsidP="00374F4B">
            <w:pPr>
              <w:pStyle w:val="Tabletext"/>
            </w:pPr>
            <w:r>
              <w:t xml:space="preserve">Bi weekly </w:t>
            </w:r>
          </w:p>
        </w:tc>
      </w:tr>
      <w:tr w:rsidR="00E40CC9" w:rsidTr="00374F4B">
        <w:tc>
          <w:tcPr>
            <w:tcW w:w="2988" w:type="dxa"/>
            <w:shd w:val="clear" w:color="auto" w:fill="auto"/>
          </w:tcPr>
          <w:p w:rsidR="00E40CC9" w:rsidRPr="00987F51" w:rsidRDefault="00E40CC9" w:rsidP="00374F4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E40CC9" w:rsidRPr="00AD79A9" w:rsidRDefault="00E40CC9" w:rsidP="00374F4B">
            <w:pPr>
              <w:pStyle w:val="Tabletext"/>
            </w:pPr>
          </w:p>
        </w:tc>
      </w:tr>
    </w:tbl>
    <w:p w:rsidR="00E40CC9" w:rsidRDefault="00E40CC9" w:rsidP="00E40CC9">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40CC9" w:rsidRPr="00AD79A9" w:rsidTr="00374F4B">
        <w:tc>
          <w:tcPr>
            <w:tcW w:w="9576" w:type="dxa"/>
            <w:gridSpan w:val="2"/>
            <w:shd w:val="clear" w:color="auto" w:fill="auto"/>
          </w:tcPr>
          <w:p w:rsidR="00E40CC9" w:rsidRPr="00987F51" w:rsidRDefault="00E40CC9" w:rsidP="00374F4B">
            <w:pPr>
              <w:pStyle w:val="Tabletext"/>
              <w:rPr>
                <w:b/>
                <w:i/>
              </w:rPr>
            </w:pPr>
            <w:r w:rsidRPr="00987F51">
              <w:rPr>
                <w:b/>
                <w:i/>
              </w:rPr>
              <w:t xml:space="preserve">BMP Description: </w:t>
            </w: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374F4B">
            <w:pPr>
              <w:pStyle w:val="Tabletext"/>
            </w:pPr>
          </w:p>
        </w:tc>
      </w:tr>
    </w:tbl>
    <w:p w:rsidR="00E40CC9" w:rsidRDefault="00E40CC9" w:rsidP="00E40CC9"/>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2D3917">
      <w:pPr>
        <w:pStyle w:val="BodyText-Append"/>
        <w:spacing w:before="0" w:after="0"/>
        <w:rPr>
          <w:rFonts w:ascii="Arial Narrow" w:hAnsi="Arial Narrow"/>
          <w:color w:val="0000FF"/>
          <w:sz w:val="22"/>
          <w:szCs w:val="22"/>
        </w:rPr>
      </w:pPr>
    </w:p>
    <w:p w:rsidR="00E40CC9" w:rsidRDefault="00E40CC9" w:rsidP="002D3917">
      <w:pPr>
        <w:pStyle w:val="BodyText-Append"/>
        <w:spacing w:before="0" w:after="0"/>
        <w:rPr>
          <w:rFonts w:ascii="Arial Narrow" w:hAnsi="Arial Narrow"/>
          <w:color w:val="0000FF"/>
          <w:sz w:val="22"/>
          <w:szCs w:val="22"/>
        </w:rPr>
      </w:pPr>
    </w:p>
    <w:p w:rsidR="00E40CC9" w:rsidRPr="00FC0974" w:rsidRDefault="00E40CC9" w:rsidP="00FC0974">
      <w:pPr>
        <w:pStyle w:val="Heading2"/>
      </w:pPr>
      <w:bookmarkStart w:id="77" w:name="_Toc394672335"/>
      <w:bookmarkStart w:id="78" w:name="_Toc398128016"/>
      <w:bookmarkStart w:id="79" w:name="_Toc398128174"/>
      <w:r w:rsidRPr="00FC0974">
        <w:lastRenderedPageBreak/>
        <w:t>4.6</w:t>
      </w:r>
      <w:r w:rsidRPr="00FC0974">
        <w:tab/>
        <w:t>Stockpiled Sediment or Soil</w:t>
      </w:r>
      <w:bookmarkEnd w:id="77"/>
      <w:bookmarkEnd w:id="78"/>
      <w:bookmarkEnd w:id="79"/>
      <w:r w:rsidR="00FC0974" w:rsidRPr="00FC0974">
        <w:t xml:space="preserve"> </w:t>
      </w:r>
    </w:p>
    <w:p w:rsidR="00E40CC9" w:rsidRDefault="00E40CC9" w:rsidP="00E40CC9">
      <w:pPr>
        <w:pStyle w:val="BodyText-Append"/>
        <w:rPr>
          <w:rFonts w:ascii="Arial Narrow" w:hAnsi="Arial Narrow"/>
          <w:sz w:val="22"/>
          <w:szCs w:val="22"/>
        </w:rPr>
      </w:pPr>
      <w:r w:rsidRPr="00B32E75">
        <w:rPr>
          <w:rFonts w:ascii="Arial Narrow" w:hAnsi="Arial Narrow"/>
          <w:noProof/>
          <w:color w:val="FF0000"/>
          <w:sz w:val="22"/>
          <w:szCs w:val="22"/>
        </w:rPr>
        <mc:AlternateContent>
          <mc:Choice Requires="wps">
            <w:drawing>
              <wp:inline distT="0" distB="0" distL="0" distR="0">
                <wp:extent cx="5943600" cy="1524635"/>
                <wp:effectExtent l="9525" t="6350" r="9525" b="1206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635"/>
                        </a:xfrm>
                        <a:prstGeom prst="rect">
                          <a:avLst/>
                        </a:prstGeom>
                        <a:solidFill>
                          <a:srgbClr val="F5F5F5"/>
                        </a:solidFill>
                        <a:ln w="9525">
                          <a:solidFill>
                            <a:srgbClr val="000000"/>
                          </a:solidFill>
                          <a:miter lim="800000"/>
                          <a:headEnd/>
                          <a:tailEnd/>
                        </a:ln>
                      </wps:spPr>
                      <wps:txbx>
                        <w:txbxContent>
                          <w:p w:rsidR="00D92D0C" w:rsidRPr="00E40CC9" w:rsidRDefault="00D92D0C"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D92D0C" w:rsidRPr="00E40CC9" w:rsidRDefault="00D92D0C" w:rsidP="00E40CC9">
                            <w:pPr>
                              <w:pStyle w:val="Instruc-bullet"/>
                            </w:pPr>
                            <w:r w:rsidRPr="00E40CC9">
                              <w:t>Describe storm</w:t>
                            </w:r>
                            <w:r>
                              <w:t xml:space="preserve"> </w:t>
                            </w:r>
                            <w:r w:rsidRPr="00E40CC9">
                              <w:t>water controls and other measures you will take to minimize the discharge of sediment or soil particles from stockpiled sediment or soil.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D92D0C" w:rsidRPr="00E40CC9" w:rsidRDefault="00D92D0C" w:rsidP="00E40CC9">
                            <w:pPr>
                              <w:pStyle w:val="Instruc-bullet"/>
                            </w:pPr>
                            <w:r w:rsidRPr="00E40CC9">
                              <w:t xml:space="preserve">Also, describe any controls or procedures used to minimize exposure resulting from adding to or removing materials from the pile.  </w:t>
                            </w:r>
                          </w:p>
                          <w:p w:rsidR="00D92D0C" w:rsidRPr="00BC4FAA" w:rsidRDefault="00D92D0C" w:rsidP="00E40CC9"/>
                        </w:txbxContent>
                      </wps:txbx>
                      <wps:bodyPr rot="0" vert="horz" wrap="square" lIns="95250" tIns="0" rIns="95250" bIns="47625" anchor="t" anchorCtr="0" upright="1">
                        <a:noAutofit/>
                      </wps:bodyPr>
                    </wps:wsp>
                  </a:graphicData>
                </a:graphic>
              </wp:inline>
            </w:drawing>
          </mc:Choice>
          <mc:Fallback>
            <w:pict>
              <v:shape id="Text Box 48" o:spid="_x0000_s1046" type="#_x0000_t202" style="width:468pt;height:1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" fillcolor="#f5f5f5">
                <v:textbox inset="7.5pt,0,7.5pt,3.75pt">
                  <w:txbxContent>
                    <w:p w:rsidR="00D92D0C" w:rsidRPr="00E40CC9" w:rsidRDefault="00D92D0C"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D92D0C" w:rsidRPr="00E40CC9" w:rsidRDefault="00D92D0C" w:rsidP="00E40CC9">
                      <w:pPr>
                        <w:pStyle w:val="Instruc-bullet"/>
                      </w:pPr>
                      <w:r w:rsidRPr="00E40CC9">
                        <w:t>Describe storm</w:t>
                      </w:r>
                      <w:r>
                        <w:t xml:space="preserve"> </w:t>
                      </w:r>
                      <w:r w:rsidRPr="00E40CC9">
                        <w:t>water controls and other measures you will take to minimize the discharge of sediment or soil particles from stockpiled sediment or soil.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D92D0C" w:rsidRPr="00E40CC9" w:rsidRDefault="00D92D0C" w:rsidP="00E40CC9">
                      <w:pPr>
                        <w:pStyle w:val="Instruc-bullet"/>
                      </w:pPr>
                      <w:r w:rsidRPr="00E40CC9">
                        <w:t xml:space="preserve">Also, describe any controls or procedures used to minimize exposure resulting from adding to or removing materials from the pile.  </w:t>
                      </w:r>
                    </w:p>
                    <w:p w:rsidR="00D92D0C" w:rsidRPr="00BC4FAA" w:rsidRDefault="00D92D0C"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40CC9" w:rsidRPr="00AD79A9" w:rsidTr="00374F4B">
        <w:tc>
          <w:tcPr>
            <w:tcW w:w="9576" w:type="dxa"/>
            <w:gridSpan w:val="2"/>
            <w:shd w:val="clear" w:color="auto" w:fill="auto"/>
          </w:tcPr>
          <w:p w:rsidR="00E40CC9" w:rsidRPr="00987F51" w:rsidRDefault="00E40CC9" w:rsidP="00374F4B">
            <w:pPr>
              <w:pStyle w:val="Tabletext"/>
              <w:rPr>
                <w:b/>
                <w:i/>
              </w:rPr>
            </w:pPr>
            <w:r w:rsidRPr="00987F51">
              <w:rPr>
                <w:b/>
                <w:i/>
              </w:rPr>
              <w:t xml:space="preserve">BMP Description: </w:t>
            </w:r>
            <w:r w:rsidR="00492DFE">
              <w:rPr>
                <w:b/>
                <w:i/>
              </w:rPr>
              <w:t>Ditches Berm</w:t>
            </w: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374F4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40CC9" w:rsidRPr="00AD79A9" w:rsidTr="00374F4B">
        <w:tc>
          <w:tcPr>
            <w:tcW w:w="9576" w:type="dxa"/>
            <w:gridSpan w:val="2"/>
            <w:shd w:val="clear" w:color="auto" w:fill="auto"/>
          </w:tcPr>
          <w:p w:rsidR="00E40CC9" w:rsidRPr="00987F51" w:rsidRDefault="00E40CC9" w:rsidP="00374F4B">
            <w:pPr>
              <w:pStyle w:val="Tabletext"/>
              <w:rPr>
                <w:b/>
                <w:i/>
              </w:rPr>
            </w:pPr>
            <w:r w:rsidRPr="00987F51">
              <w:rPr>
                <w:b/>
                <w:i/>
              </w:rPr>
              <w:t xml:space="preserve">BMP Description: </w:t>
            </w: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374F4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2D3917">
      <w:pPr>
        <w:pStyle w:val="BodyText-Append"/>
        <w:spacing w:before="0" w:after="0"/>
        <w:rPr>
          <w:rFonts w:ascii="Arial Narrow" w:hAnsi="Arial Narrow"/>
          <w:color w:val="0000FF"/>
          <w:sz w:val="22"/>
          <w:szCs w:val="22"/>
        </w:rPr>
      </w:pPr>
    </w:p>
    <w:p w:rsidR="00E40CC9" w:rsidRDefault="00E40CC9" w:rsidP="002D3917">
      <w:pPr>
        <w:pStyle w:val="BodyText-Append"/>
        <w:spacing w:before="0" w:after="0"/>
        <w:rPr>
          <w:rFonts w:ascii="Arial Narrow" w:hAnsi="Arial Narrow"/>
          <w:color w:val="0000FF"/>
          <w:sz w:val="22"/>
          <w:szCs w:val="22"/>
        </w:rPr>
      </w:pPr>
    </w:p>
    <w:p w:rsidR="00E40CC9" w:rsidRPr="00FC0974" w:rsidRDefault="00E40CC9" w:rsidP="00FC0974">
      <w:pPr>
        <w:pStyle w:val="Heading2"/>
      </w:pPr>
      <w:bookmarkStart w:id="80" w:name="_Toc394672336"/>
      <w:bookmarkStart w:id="81" w:name="_Toc398128017"/>
      <w:bookmarkStart w:id="82" w:name="_Toc398128175"/>
      <w:bookmarkStart w:id="83" w:name="_Toc398031731"/>
      <w:r w:rsidRPr="00FC0974">
        <w:t>4.7</w:t>
      </w:r>
      <w:r w:rsidRPr="00FC0974">
        <w:tab/>
        <w:t>Minimize Dust</w:t>
      </w:r>
      <w:bookmarkEnd w:id="80"/>
      <w:bookmarkEnd w:id="81"/>
      <w:bookmarkEnd w:id="82"/>
      <w:r w:rsidR="00FC0974" w:rsidRPr="00FC0974">
        <w:t xml:space="preserve"> </w:t>
      </w:r>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7894014D" wp14:editId="6102D710">
                <wp:extent cx="5943600" cy="533400"/>
                <wp:effectExtent l="0" t="0" r="1905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5F5F5"/>
                        </a:solidFill>
                        <a:ln w="9525">
                          <a:solidFill>
                            <a:srgbClr val="000000"/>
                          </a:solidFill>
                          <a:miter lim="800000"/>
                          <a:headEnd/>
                          <a:tailEnd/>
                        </a:ln>
                      </wps:spPr>
                      <wps:txbx>
                        <w:txbxContent>
                          <w:p w:rsidR="00D92D0C" w:rsidRPr="00E40CC9" w:rsidRDefault="00D92D0C"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D92D0C" w:rsidRPr="00E40CC9" w:rsidRDefault="00D92D0C" w:rsidP="00E40CC9">
                            <w:pPr>
                              <w:pStyle w:val="Instruc-bullet"/>
                            </w:pPr>
                            <w:r w:rsidRPr="00E40CC9">
                              <w:t>Describe controls and procedures you will use at your project/site to minimize the generation of dust.</w:t>
                            </w:r>
                          </w:p>
                          <w:p w:rsidR="00D92D0C" w:rsidRDefault="00D92D0C" w:rsidP="00E40CC9">
                            <w:pPr>
                              <w:pStyle w:val="Instruc-bullet"/>
                              <w:numPr>
                                <w:ilvl w:val="0"/>
                                <w:numId w:val="0"/>
                              </w:numPr>
                            </w:pPr>
                          </w:p>
                          <w:p w:rsidR="00D92D0C" w:rsidRPr="00BC4FAA" w:rsidRDefault="00D92D0C" w:rsidP="00E40CC9"/>
                        </w:txbxContent>
                      </wps:txbx>
                      <wps:bodyPr rot="0" vert="horz" wrap="square" lIns="95250" tIns="0" rIns="95250" bIns="47625" anchor="t" anchorCtr="0" upright="1">
                        <a:noAutofit/>
                      </wps:bodyPr>
                    </wps:wsp>
                  </a:graphicData>
                </a:graphic>
              </wp:inline>
            </w:drawing>
          </mc:Choice>
          <mc:Fallback>
            <w:pict>
              <v:shape w14:anchorId="7894014D" id="Text Box 49" o:spid="_x0000_s1047" type="#_x0000_t202" style="width:46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" fillcolor="#f5f5f5">
                <v:textbox inset="7.5pt,0,7.5pt,3.75pt">
                  <w:txbxContent>
                    <w:p w:rsidR="00D92D0C" w:rsidRPr="00E40CC9" w:rsidRDefault="00D92D0C"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D92D0C" w:rsidRPr="00E40CC9" w:rsidRDefault="00D92D0C" w:rsidP="00E40CC9">
                      <w:pPr>
                        <w:pStyle w:val="Instruc-bullet"/>
                      </w:pPr>
                      <w:r w:rsidRPr="00E40CC9">
                        <w:t>Describe controls and procedures you will use at your project/site to minimize the generation of dust.</w:t>
                      </w:r>
                    </w:p>
                    <w:p w:rsidR="00D92D0C" w:rsidRDefault="00D92D0C" w:rsidP="00E40CC9">
                      <w:pPr>
                        <w:pStyle w:val="Instruc-bullet"/>
                        <w:numPr>
                          <w:ilvl w:val="0"/>
                          <w:numId w:val="0"/>
                        </w:numPr>
                      </w:pPr>
                    </w:p>
                    <w:p w:rsidR="00D92D0C" w:rsidRPr="00BC4FAA" w:rsidRDefault="00D92D0C"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8"/>
        <w:gridCol w:w="6412"/>
      </w:tblGrid>
      <w:tr w:rsidR="00E40CC9" w:rsidRPr="00AD79A9" w:rsidTr="00374F4B">
        <w:tc>
          <w:tcPr>
            <w:tcW w:w="9576" w:type="dxa"/>
            <w:gridSpan w:val="2"/>
            <w:shd w:val="clear" w:color="auto" w:fill="auto"/>
          </w:tcPr>
          <w:p w:rsidR="00E40CC9" w:rsidRPr="00987F51" w:rsidRDefault="00E40CC9" w:rsidP="00374F4B">
            <w:pPr>
              <w:pStyle w:val="Tabletext"/>
              <w:rPr>
                <w:b/>
                <w:i/>
              </w:rPr>
            </w:pPr>
            <w:r w:rsidRPr="00987F51">
              <w:rPr>
                <w:b/>
                <w:i/>
              </w:rPr>
              <w:t xml:space="preserve">BMP Description: </w:t>
            </w:r>
            <w:r w:rsidR="00E3230B">
              <w:rPr>
                <w:b/>
                <w:i/>
              </w:rPr>
              <w:t xml:space="preserve">Dust Control Plan </w:t>
            </w: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Installation Schedule: </w:t>
            </w:r>
          </w:p>
        </w:tc>
        <w:tc>
          <w:tcPr>
            <w:tcW w:w="6588" w:type="dxa"/>
            <w:shd w:val="clear" w:color="auto" w:fill="auto"/>
          </w:tcPr>
          <w:p w:rsidR="00E40CC9" w:rsidRPr="00AD79A9" w:rsidRDefault="00E3230B" w:rsidP="00374F4B">
            <w:pPr>
              <w:pStyle w:val="Tabletext"/>
            </w:pPr>
            <w:r>
              <w:t xml:space="preserve">See dust control Plan </w:t>
            </w: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374F4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40CC9" w:rsidRPr="00AD79A9" w:rsidTr="00374F4B">
        <w:tc>
          <w:tcPr>
            <w:tcW w:w="9576" w:type="dxa"/>
            <w:gridSpan w:val="2"/>
            <w:shd w:val="clear" w:color="auto" w:fill="auto"/>
          </w:tcPr>
          <w:p w:rsidR="00E40CC9" w:rsidRPr="00987F51" w:rsidRDefault="00E40CC9" w:rsidP="00374F4B">
            <w:pPr>
              <w:pStyle w:val="Tabletext"/>
              <w:rPr>
                <w:b/>
                <w:i/>
              </w:rPr>
            </w:pPr>
            <w:r w:rsidRPr="00987F51">
              <w:rPr>
                <w:b/>
                <w:i/>
              </w:rPr>
              <w:t xml:space="preserve">BMP Description: </w:t>
            </w: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lastRenderedPageBreak/>
              <w:t xml:space="preserve">Maintenance and Inspection: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374F4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DC60E8" w:rsidRDefault="00E40CC9" w:rsidP="00E40CC9">
      <w:pPr>
        <w:pStyle w:val="Heading2"/>
        <w:keepNext w:val="0"/>
        <w:widowControl w:val="0"/>
        <w:spacing w:before="330"/>
      </w:pPr>
      <w:bookmarkStart w:id="84" w:name="_Toc394672337"/>
    </w:p>
    <w:p w:rsidR="00E40CC9" w:rsidRPr="00FC0974" w:rsidRDefault="00E40CC9" w:rsidP="00FC0974">
      <w:pPr>
        <w:pStyle w:val="Heading2"/>
      </w:pPr>
      <w:bookmarkStart w:id="85" w:name="_Toc398128018"/>
      <w:bookmarkStart w:id="86" w:name="_Toc398128176"/>
      <w:r w:rsidRPr="00FC0974">
        <w:t>4.8</w:t>
      </w:r>
      <w:r w:rsidRPr="00FC0974">
        <w:tab/>
        <w:t>Topsoil</w:t>
      </w:r>
      <w:bookmarkEnd w:id="84"/>
      <w:bookmarkEnd w:id="85"/>
      <w:bookmarkEnd w:id="86"/>
      <w:r w:rsidR="00FC0974" w:rsidRPr="00FC0974">
        <w:t xml:space="preserve"> </w:t>
      </w:r>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450176D3" wp14:editId="643859B6">
                <wp:extent cx="5943600" cy="857885"/>
                <wp:effectExtent l="9525" t="12700" r="9525" b="571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885"/>
                        </a:xfrm>
                        <a:prstGeom prst="rect">
                          <a:avLst/>
                        </a:prstGeom>
                        <a:solidFill>
                          <a:srgbClr val="F5F5F5"/>
                        </a:solidFill>
                        <a:ln w="9525">
                          <a:solidFill>
                            <a:srgbClr val="000000"/>
                          </a:solidFill>
                          <a:miter lim="800000"/>
                          <a:headEnd/>
                          <a:tailEnd/>
                        </a:ln>
                      </wps:spPr>
                      <wps:txbx>
                        <w:txbxContent>
                          <w:p w:rsidR="00D92D0C" w:rsidRPr="00E40CC9" w:rsidRDefault="00D92D0C"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D92D0C" w:rsidRPr="00E40CC9" w:rsidRDefault="00D92D0C" w:rsidP="00E40CC9">
                            <w:pPr>
                              <w:pStyle w:val="Instruc-bullet"/>
                            </w:pPr>
                            <w:r w:rsidRPr="00E40CC9">
                              <w:t xml:space="preserve">Describe how topsoil will be preserved and identify these areas and associated control measures on your site map(s).  </w:t>
                            </w:r>
                          </w:p>
                          <w:p w:rsidR="00D92D0C" w:rsidRPr="00E40CC9" w:rsidRDefault="00D92D0C" w:rsidP="00E40CC9">
                            <w:pPr>
                              <w:pStyle w:val="Instruc-bullet"/>
                            </w:pPr>
                            <w:r w:rsidRPr="00E40CC9">
                              <w:t>If it is infeasible for you to preserve topsoil on your site, provide an explanation for why this is the case.</w:t>
                            </w:r>
                          </w:p>
                          <w:p w:rsidR="00D92D0C" w:rsidRPr="00BC4FAA" w:rsidRDefault="00D92D0C" w:rsidP="00E40CC9"/>
                        </w:txbxContent>
                      </wps:txbx>
                      <wps:bodyPr rot="0" vert="horz" wrap="square" lIns="95250" tIns="0" rIns="95250" bIns="47625" anchor="t" anchorCtr="0" upright="1">
                        <a:noAutofit/>
                      </wps:bodyPr>
                    </wps:wsp>
                  </a:graphicData>
                </a:graphic>
              </wp:inline>
            </w:drawing>
          </mc:Choice>
          <mc:Fallback>
            <w:pict>
              <v:shape w14:anchorId="450176D3" id="Text Box 50" o:spid="_x0000_s1048" type="#_x0000_t202" style="width:468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" fillcolor="#f5f5f5">
                <v:textbox inset="7.5pt,0,7.5pt,3.75pt">
                  <w:txbxContent>
                    <w:p w:rsidR="00D92D0C" w:rsidRPr="00E40CC9" w:rsidRDefault="00D92D0C"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D92D0C" w:rsidRPr="00E40CC9" w:rsidRDefault="00D92D0C" w:rsidP="00E40CC9">
                      <w:pPr>
                        <w:pStyle w:val="Instruc-bullet"/>
                      </w:pPr>
                      <w:r w:rsidRPr="00E40CC9">
                        <w:t xml:space="preserve">Describe how topsoil will be preserved and identify these areas and associated control measures on your site map(s).  </w:t>
                      </w:r>
                    </w:p>
                    <w:p w:rsidR="00D92D0C" w:rsidRPr="00E40CC9" w:rsidRDefault="00D92D0C" w:rsidP="00E40CC9">
                      <w:pPr>
                        <w:pStyle w:val="Instruc-bullet"/>
                      </w:pPr>
                      <w:r w:rsidRPr="00E40CC9">
                        <w:t>If it is infeasible for you to preserve topsoil on your site, provide an explanation for why this is the case.</w:t>
                      </w:r>
                    </w:p>
                    <w:p w:rsidR="00D92D0C" w:rsidRPr="00BC4FAA" w:rsidRDefault="00D92D0C"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40CC9" w:rsidRPr="00AD79A9" w:rsidTr="00374F4B">
        <w:tc>
          <w:tcPr>
            <w:tcW w:w="9576" w:type="dxa"/>
            <w:gridSpan w:val="2"/>
            <w:shd w:val="clear" w:color="auto" w:fill="auto"/>
          </w:tcPr>
          <w:p w:rsidR="00E40CC9" w:rsidRPr="00987F51" w:rsidRDefault="00E40CC9" w:rsidP="00374F4B">
            <w:pPr>
              <w:pStyle w:val="Tabletext"/>
              <w:rPr>
                <w:b/>
                <w:i/>
              </w:rPr>
            </w:pPr>
            <w:r w:rsidRPr="00987F51">
              <w:rPr>
                <w:b/>
                <w:i/>
              </w:rPr>
              <w:t xml:space="preserve">BMP Description: </w:t>
            </w:r>
            <w:r w:rsidR="00492DFE">
              <w:rPr>
                <w:b/>
                <w:i/>
              </w:rPr>
              <w:t>n/a</w:t>
            </w: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374F4B">
            <w:pPr>
              <w:pStyle w:val="Tabletext"/>
            </w:pPr>
          </w:p>
        </w:tc>
      </w:tr>
      <w:tr w:rsidR="00492DFE" w:rsidRPr="00AD79A9" w:rsidTr="00374F4B">
        <w:tc>
          <w:tcPr>
            <w:tcW w:w="2988" w:type="dxa"/>
            <w:shd w:val="clear" w:color="auto" w:fill="auto"/>
          </w:tcPr>
          <w:p w:rsidR="00492DFE" w:rsidRPr="00987F51" w:rsidRDefault="00492DFE" w:rsidP="00374F4B">
            <w:pPr>
              <w:pStyle w:val="Tabletext"/>
              <w:ind w:left="270" w:hanging="90"/>
              <w:rPr>
                <w:b/>
                <w:i/>
              </w:rPr>
            </w:pPr>
          </w:p>
        </w:tc>
        <w:tc>
          <w:tcPr>
            <w:tcW w:w="6588" w:type="dxa"/>
            <w:shd w:val="clear" w:color="auto" w:fill="auto"/>
          </w:tcPr>
          <w:p w:rsidR="00492DFE" w:rsidRPr="00AD79A9" w:rsidRDefault="00492DFE" w:rsidP="00374F4B">
            <w:pPr>
              <w:pStyle w:val="Tabletext"/>
            </w:pPr>
          </w:p>
        </w:tc>
      </w:tr>
      <w:tr w:rsidR="00492DFE" w:rsidRPr="00AD79A9" w:rsidTr="00374F4B">
        <w:tc>
          <w:tcPr>
            <w:tcW w:w="2988" w:type="dxa"/>
            <w:shd w:val="clear" w:color="auto" w:fill="auto"/>
          </w:tcPr>
          <w:p w:rsidR="00492DFE" w:rsidRPr="00987F51" w:rsidRDefault="00492DFE" w:rsidP="00374F4B">
            <w:pPr>
              <w:pStyle w:val="Tabletext"/>
              <w:ind w:left="270" w:hanging="90"/>
              <w:rPr>
                <w:b/>
                <w:i/>
              </w:rPr>
            </w:pPr>
          </w:p>
        </w:tc>
        <w:tc>
          <w:tcPr>
            <w:tcW w:w="6588" w:type="dxa"/>
            <w:shd w:val="clear" w:color="auto" w:fill="auto"/>
          </w:tcPr>
          <w:p w:rsidR="00492DFE" w:rsidRPr="00AD79A9" w:rsidRDefault="00492DFE" w:rsidP="00374F4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40CC9" w:rsidRPr="00AD79A9" w:rsidTr="00374F4B">
        <w:tc>
          <w:tcPr>
            <w:tcW w:w="9576" w:type="dxa"/>
            <w:gridSpan w:val="2"/>
            <w:shd w:val="clear" w:color="auto" w:fill="auto"/>
          </w:tcPr>
          <w:p w:rsidR="00E40CC9" w:rsidRPr="00987F51" w:rsidRDefault="00E40CC9" w:rsidP="00374F4B">
            <w:pPr>
              <w:pStyle w:val="Tabletext"/>
              <w:rPr>
                <w:b/>
                <w:i/>
              </w:rPr>
            </w:pPr>
            <w:r w:rsidRPr="00987F51">
              <w:rPr>
                <w:b/>
                <w:i/>
              </w:rPr>
              <w:t xml:space="preserve">BMP Description: </w:t>
            </w:r>
            <w:r w:rsidR="00492DFE">
              <w:rPr>
                <w:b/>
                <w:i/>
              </w:rPr>
              <w:t>n/a</w:t>
            </w: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374F4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2D3917">
      <w:pPr>
        <w:pStyle w:val="Heading2"/>
        <w:keepNext w:val="0"/>
        <w:widowControl w:val="0"/>
        <w:spacing w:before="330"/>
      </w:pPr>
    </w:p>
    <w:p w:rsidR="00E40CC9" w:rsidRPr="00FC0974" w:rsidRDefault="00E40CC9" w:rsidP="00FC0974">
      <w:pPr>
        <w:pStyle w:val="Heading2"/>
      </w:pPr>
      <w:bookmarkStart w:id="87" w:name="_Toc394672338"/>
      <w:bookmarkStart w:id="88" w:name="_Toc398128019"/>
      <w:bookmarkStart w:id="89" w:name="_Toc398128177"/>
      <w:r w:rsidRPr="00FC0974">
        <w:t>4.9</w:t>
      </w:r>
      <w:r w:rsidRPr="00FC0974">
        <w:tab/>
        <w:t>Soil Compaction</w:t>
      </w:r>
      <w:bookmarkEnd w:id="87"/>
      <w:bookmarkEnd w:id="88"/>
      <w:bookmarkEnd w:id="89"/>
      <w:r w:rsidR="00FC0974" w:rsidRPr="00FC0974">
        <w:t xml:space="preserve"> </w:t>
      </w:r>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0D68BE2" wp14:editId="21C1451B">
                <wp:extent cx="5943600" cy="861695"/>
                <wp:effectExtent l="9525" t="6350" r="9525" b="8255"/>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1695"/>
                        </a:xfrm>
                        <a:prstGeom prst="rect">
                          <a:avLst/>
                        </a:prstGeom>
                        <a:solidFill>
                          <a:srgbClr val="F5F5F5"/>
                        </a:solidFill>
                        <a:ln w="9525">
                          <a:solidFill>
                            <a:srgbClr val="000000"/>
                          </a:solidFill>
                          <a:miter lim="800000"/>
                          <a:headEnd/>
                          <a:tailEnd/>
                        </a:ln>
                      </wps:spPr>
                      <wps:txbx>
                        <w:txbxContent>
                          <w:p w:rsidR="00D92D0C" w:rsidRPr="00E40CC9" w:rsidRDefault="00D92D0C"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D92D0C" w:rsidRPr="00E40CC9" w:rsidRDefault="00D92D0C"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D92D0C" w:rsidRPr="00BC4FAA" w:rsidRDefault="00D92D0C" w:rsidP="00E40CC9"/>
                        </w:txbxContent>
                      </wps:txbx>
                      <wps:bodyPr rot="0" vert="horz" wrap="square" lIns="95250" tIns="0" rIns="95250" bIns="47625" anchor="t" anchorCtr="0" upright="1">
                        <a:noAutofit/>
                      </wps:bodyPr>
                    </wps:wsp>
                  </a:graphicData>
                </a:graphic>
              </wp:inline>
            </w:drawing>
          </mc:Choice>
          <mc:Fallback>
            <w:pict>
              <v:shape w14:anchorId="60D68BE2" id="Text Box 51" o:spid="_x0000_s1049" type="#_x0000_t202" style="width:468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" fillcolor="#f5f5f5">
                <v:textbox inset="7.5pt,0,7.5pt,3.75pt">
                  <w:txbxContent>
                    <w:p w:rsidR="00D92D0C" w:rsidRPr="00E40CC9" w:rsidRDefault="00D92D0C"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D92D0C" w:rsidRPr="00E40CC9" w:rsidRDefault="00D92D0C"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D92D0C" w:rsidRPr="00BC4FAA" w:rsidRDefault="00D92D0C"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8"/>
        <w:gridCol w:w="6412"/>
      </w:tblGrid>
      <w:tr w:rsidR="00E40CC9" w:rsidRPr="00AD79A9" w:rsidTr="00374F4B">
        <w:tc>
          <w:tcPr>
            <w:tcW w:w="9576" w:type="dxa"/>
            <w:gridSpan w:val="2"/>
            <w:shd w:val="clear" w:color="auto" w:fill="auto"/>
          </w:tcPr>
          <w:p w:rsidR="00E40CC9" w:rsidRPr="00987F51" w:rsidRDefault="00E40CC9" w:rsidP="00374F4B">
            <w:pPr>
              <w:pStyle w:val="Tabletext"/>
              <w:rPr>
                <w:b/>
                <w:i/>
              </w:rPr>
            </w:pPr>
            <w:r w:rsidRPr="00987F51">
              <w:rPr>
                <w:b/>
                <w:i/>
              </w:rPr>
              <w:lastRenderedPageBreak/>
              <w:t xml:space="preserve">BMP Description: </w:t>
            </w:r>
            <w:r w:rsidR="00492DFE">
              <w:rPr>
                <w:b/>
                <w:i/>
              </w:rPr>
              <w:t xml:space="preserve"> Wet Compact at Disturbed area around Structure </w:t>
            </w: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Installation Schedule: </w:t>
            </w:r>
          </w:p>
        </w:tc>
        <w:tc>
          <w:tcPr>
            <w:tcW w:w="6588" w:type="dxa"/>
            <w:shd w:val="clear" w:color="auto" w:fill="auto"/>
          </w:tcPr>
          <w:p w:rsidR="00E40CC9" w:rsidRPr="00AD79A9" w:rsidRDefault="00E3230B" w:rsidP="00374F4B">
            <w:pPr>
              <w:pStyle w:val="Tabletext"/>
            </w:pPr>
            <w:r>
              <w:t xml:space="preserve">At Backfill </w:t>
            </w:r>
            <w:bookmarkStart w:id="90" w:name="_GoBack"/>
            <w:bookmarkEnd w:id="90"/>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492DFE" w:rsidP="00374F4B">
            <w:pPr>
              <w:pStyle w:val="Tabletext"/>
            </w:pPr>
            <w:r>
              <w:t>once</w:t>
            </w:r>
          </w:p>
        </w:tc>
      </w:tr>
      <w:tr w:rsidR="00E40CC9" w:rsidRPr="00AD79A9" w:rsidTr="00374F4B">
        <w:tc>
          <w:tcPr>
            <w:tcW w:w="2988" w:type="dxa"/>
            <w:shd w:val="clear" w:color="auto" w:fill="auto"/>
          </w:tcPr>
          <w:p w:rsidR="00E40CC9" w:rsidRPr="00987F51" w:rsidRDefault="00E40CC9" w:rsidP="00374F4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492DFE" w:rsidP="00374F4B">
            <w:pPr>
              <w:pStyle w:val="Tabletext"/>
            </w:pPr>
            <w:r>
              <w:t xml:space="preserve">Steve Austin homes </w:t>
            </w: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40CC9" w:rsidRPr="00AD79A9" w:rsidTr="00374F4B">
        <w:tc>
          <w:tcPr>
            <w:tcW w:w="9576" w:type="dxa"/>
            <w:gridSpan w:val="2"/>
            <w:shd w:val="clear" w:color="auto" w:fill="auto"/>
          </w:tcPr>
          <w:p w:rsidR="00E40CC9" w:rsidRPr="00987F51" w:rsidRDefault="00E40CC9" w:rsidP="00374F4B">
            <w:pPr>
              <w:pStyle w:val="Tabletext"/>
              <w:rPr>
                <w:b/>
                <w:i/>
              </w:rPr>
            </w:pPr>
            <w:r w:rsidRPr="00987F51">
              <w:rPr>
                <w:b/>
                <w:i/>
              </w:rPr>
              <w:t xml:space="preserve">BMP Description: </w:t>
            </w: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374F4B">
            <w:pPr>
              <w:pStyle w:val="Tabletext"/>
            </w:pPr>
          </w:p>
        </w:tc>
      </w:tr>
      <w:tr w:rsidR="00E40CC9" w:rsidRPr="00AD79A9" w:rsidTr="00374F4B">
        <w:tc>
          <w:tcPr>
            <w:tcW w:w="2988" w:type="dxa"/>
            <w:shd w:val="clear" w:color="auto" w:fill="auto"/>
          </w:tcPr>
          <w:p w:rsidR="00E40CC9" w:rsidRPr="00987F51" w:rsidRDefault="00E40CC9" w:rsidP="00374F4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374F4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2D3917">
      <w:pPr>
        <w:pStyle w:val="Heading2"/>
        <w:keepNext w:val="0"/>
        <w:widowControl w:val="0"/>
        <w:spacing w:before="330"/>
      </w:pPr>
    </w:p>
    <w:p w:rsidR="002D3917" w:rsidRPr="00FC0974" w:rsidRDefault="006F1CBC" w:rsidP="00FC0974">
      <w:pPr>
        <w:pStyle w:val="Heading2"/>
      </w:pPr>
      <w:bookmarkStart w:id="91" w:name="_Toc398128020"/>
      <w:bookmarkStart w:id="92" w:name="_Toc398128178"/>
      <w:r w:rsidRPr="00FC0974">
        <w:t>4</w:t>
      </w:r>
      <w:r w:rsidR="00CC46E2" w:rsidRPr="00FC0974">
        <w:t>.10</w:t>
      </w:r>
      <w:r w:rsidR="002D3917" w:rsidRPr="00FC0974">
        <w:tab/>
        <w:t>High Altitude/Heavy Snows</w:t>
      </w:r>
      <w:bookmarkEnd w:id="83"/>
      <w:bookmarkEnd w:id="91"/>
      <w:bookmarkEnd w:id="92"/>
      <w:r w:rsidR="00FC0974" w:rsidRPr="00FC0974">
        <w:t xml:space="preserve"> </w:t>
      </w:r>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01E62E94" wp14:editId="7695A600">
                <wp:extent cx="5943600" cy="1049216"/>
                <wp:effectExtent l="0" t="0" r="19050" b="1778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9216"/>
                        </a:xfrm>
                        <a:prstGeom prst="rect">
                          <a:avLst/>
                        </a:prstGeom>
                        <a:solidFill>
                          <a:srgbClr val="F5F5F5"/>
                        </a:solidFill>
                        <a:ln w="9525">
                          <a:solidFill>
                            <a:srgbClr val="000000"/>
                          </a:solidFill>
                          <a:miter lim="800000"/>
                          <a:headEnd/>
                          <a:tailEnd/>
                        </a:ln>
                      </wps:spPr>
                      <wps:txbx>
                        <w:txbxContent>
                          <w:p w:rsidR="00D92D0C" w:rsidRDefault="00D92D0C"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D3917">
                            <w:pPr>
                              <w:pStyle w:val="Instruc-bullet"/>
                            </w:pPr>
                            <w:r>
                              <w:t>See Part 2.1.2.i of the UCGP.  You must attempt to prepare for heavy snows by deploying storm water controls prior to the first heavy snow, and have appropriate storm water control measures designed to handle snow melt before heavy snows occur.</w:t>
                            </w:r>
                          </w:p>
                          <w:p w:rsidR="00D92D0C" w:rsidRDefault="00D92D0C" w:rsidP="002D3917">
                            <w:pPr>
                              <w:pStyle w:val="Instruc-bullet"/>
                            </w:pPr>
                            <w:r>
                              <w:t>Stabilization measures should be deployed at the same time (See 2.2.1.c of the UCGP).</w:t>
                            </w:r>
                          </w:p>
                          <w:p w:rsidR="00D92D0C" w:rsidRPr="00BC4FAA" w:rsidRDefault="00D92D0C" w:rsidP="002D3917"/>
                        </w:txbxContent>
                      </wps:txbx>
                      <wps:bodyPr rot="0" vert="horz" wrap="square" lIns="95250" tIns="0" rIns="95250" bIns="47625" anchor="t" anchorCtr="0" upright="1">
                        <a:noAutofit/>
                      </wps:bodyPr>
                    </wps:wsp>
                  </a:graphicData>
                </a:graphic>
              </wp:inline>
            </w:drawing>
          </mc:Choice>
          <mc:Fallback>
            <w:pict>
              <v:shape w14:anchorId="01E62E94" id="Text Box 19" o:spid="_x0000_s1050" type="#_x0000_t202" style="width:468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" fillcolor="#f5f5f5">
                <v:textbox inset="7.5pt,0,7.5pt,3.75pt">
                  <w:txbxContent>
                    <w:p w:rsidR="00D92D0C" w:rsidRDefault="00D92D0C"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D3917">
                      <w:pPr>
                        <w:pStyle w:val="Instruc-bullet"/>
                      </w:pPr>
                      <w:r>
                        <w:t>See Part 2.1.2.i of the UCGP.  You must attempt to prepare for heavy snows by deploying storm water controls prior to the first heavy snow, and have appropriate storm water control measures designed to handle snow melt before heavy snows occur.</w:t>
                      </w:r>
                    </w:p>
                    <w:p w:rsidR="00D92D0C" w:rsidRDefault="00D92D0C" w:rsidP="002D3917">
                      <w:pPr>
                        <w:pStyle w:val="Instruc-bullet"/>
                      </w:pPr>
                      <w:r>
                        <w:t>Stabilization measures should be deployed at the same time (See 2.2.1.c of the UCGP).</w:t>
                      </w:r>
                    </w:p>
                    <w:p w:rsidR="00D92D0C" w:rsidRPr="00BC4FAA" w:rsidRDefault="00D92D0C" w:rsidP="002D3917"/>
                  </w:txbxContent>
                </v:textbox>
                <w10:anchorlock/>
              </v:shape>
            </w:pict>
          </mc:Fallback>
        </mc:AlternateContent>
      </w:r>
    </w:p>
    <w:p w:rsidR="002D3917" w:rsidRDefault="002D3917"/>
    <w:tbl>
      <w:tblPr>
        <w:tblW w:w="9360" w:type="dxa"/>
        <w:tblInd w:w="-5" w:type="dxa"/>
        <w:tblLook w:val="04A0" w:firstRow="1" w:lastRow="0" w:firstColumn="1" w:lastColumn="0" w:noHBand="0" w:noVBand="1"/>
      </w:tblPr>
      <w:tblGrid>
        <w:gridCol w:w="2587"/>
        <w:gridCol w:w="3870"/>
        <w:gridCol w:w="2903"/>
      </w:tblGrid>
      <w:tr w:rsidR="002D3917" w:rsidRPr="004C3FFA" w:rsidTr="007427FD">
        <w:trPr>
          <w:trHeight w:val="629"/>
        </w:trPr>
        <w:tc>
          <w:tcPr>
            <w:tcW w:w="2587" w:type="dxa"/>
            <w:tcBorders>
              <w:top w:val="single" w:sz="4" w:space="0" w:color="auto"/>
              <w:left w:val="single" w:sz="4" w:space="0" w:color="auto"/>
              <w:bottom w:val="single" w:sz="2" w:space="0" w:color="auto"/>
              <w:right w:val="single" w:sz="4" w:space="0" w:color="000000"/>
            </w:tcBorders>
            <w:shd w:val="clear" w:color="auto" w:fill="F2F2F2"/>
            <w:noWrap/>
            <w:vAlign w:val="center"/>
            <w:hideMark/>
          </w:tcPr>
          <w:p w:rsidR="002D3917" w:rsidRPr="004C3FFA" w:rsidRDefault="002D3917" w:rsidP="002D3917">
            <w:pPr>
              <w:ind w:right="-41"/>
              <w:jc w:val="center"/>
              <w:rPr>
                <w:color w:val="000000"/>
              </w:rPr>
            </w:pPr>
            <w:r>
              <w:rPr>
                <w:b/>
                <w:bCs/>
                <w:color w:val="000000"/>
              </w:rPr>
              <w:t>Date Snow is Expected</w:t>
            </w:r>
          </w:p>
        </w:tc>
        <w:tc>
          <w:tcPr>
            <w:tcW w:w="3870" w:type="dxa"/>
            <w:tcBorders>
              <w:top w:val="single" w:sz="4" w:space="0" w:color="auto"/>
              <w:left w:val="nil"/>
              <w:bottom w:val="single" w:sz="4" w:space="0" w:color="auto"/>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High Altitude/Heavy Snow Conditions BMPs to be Installed</w:t>
            </w:r>
          </w:p>
        </w:tc>
        <w:tc>
          <w:tcPr>
            <w:tcW w:w="2903" w:type="dxa"/>
            <w:tcBorders>
              <w:top w:val="single" w:sz="4" w:space="0" w:color="auto"/>
              <w:left w:val="single" w:sz="4" w:space="0" w:color="auto"/>
              <w:bottom w:val="single" w:sz="4" w:space="0" w:color="000000"/>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First Heavy Snow</w:t>
            </w:r>
          </w:p>
        </w:tc>
      </w:tr>
      <w:tr w:rsidR="002D3917" w:rsidRPr="004C3FFA" w:rsidTr="007427FD">
        <w:trPr>
          <w:trHeight w:hRule="exact" w:val="403"/>
        </w:trPr>
        <w:tc>
          <w:tcPr>
            <w:tcW w:w="2587" w:type="dxa"/>
            <w:vMerge w:val="restart"/>
            <w:tcBorders>
              <w:top w:val="single" w:sz="2" w:space="0" w:color="auto"/>
              <w:left w:val="single" w:sz="4" w:space="0" w:color="auto"/>
              <w:right w:val="nil"/>
            </w:tcBorders>
            <w:shd w:val="clear" w:color="auto" w:fill="auto"/>
            <w:noWrap/>
            <w:vAlign w:val="bottom"/>
            <w:hideMark/>
          </w:tcPr>
          <w:p w:rsidR="002D3917" w:rsidRPr="004C3FFA" w:rsidRDefault="002D3917" w:rsidP="007427FD">
            <w:pPr>
              <w:ind w:right="-41"/>
              <w:jc w:val="center"/>
              <w:rPr>
                <w:color w:val="000000"/>
              </w:rPr>
            </w:pPr>
          </w:p>
          <w:p w:rsidR="002D3917" w:rsidRPr="004C3FFA" w:rsidRDefault="002D3917" w:rsidP="002D3917">
            <w:pPr>
              <w:ind w:right="-41"/>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917" w:rsidRPr="004C3FFA" w:rsidRDefault="002D3917" w:rsidP="002D3917">
            <w:pPr>
              <w:ind w:right="-41"/>
              <w:rPr>
                <w:color w:val="000000"/>
              </w:rPr>
            </w:pPr>
            <w:r>
              <w:rPr>
                <w:color w:val="000000"/>
              </w:rPr>
              <w:t>Scheduled:</w:t>
            </w:r>
          </w:p>
          <w:p w:rsidR="002D3917" w:rsidRPr="004C3FFA" w:rsidRDefault="002D3917" w:rsidP="002D3917">
            <w:pPr>
              <w:ind w:right="-41"/>
              <w:rPr>
                <w:color w:val="000000"/>
              </w:rPr>
            </w:pPr>
          </w:p>
          <w:p w:rsidR="002D3917" w:rsidRPr="004C3FFA" w:rsidRDefault="002D3917" w:rsidP="002D3917">
            <w:pPr>
              <w:ind w:right="-41"/>
              <w:rPr>
                <w:color w:val="000000"/>
              </w:rPr>
            </w:pPr>
          </w:p>
          <w:p w:rsidR="002D3917" w:rsidRPr="004C3FFA" w:rsidRDefault="002D3917" w:rsidP="002D3917">
            <w:pPr>
              <w:ind w:right="-41"/>
              <w:rPr>
                <w:color w:val="000000"/>
              </w:rPr>
            </w:pPr>
          </w:p>
        </w:tc>
        <w:tc>
          <w:tcPr>
            <w:tcW w:w="2903" w:type="dxa"/>
            <w:vMerge w:val="restart"/>
            <w:tcBorders>
              <w:top w:val="single" w:sz="4" w:space="0" w:color="000000"/>
              <w:left w:val="single" w:sz="4" w:space="0" w:color="auto"/>
              <w:right w:val="single" w:sz="4" w:space="0" w:color="auto"/>
            </w:tcBorders>
            <w:shd w:val="clear" w:color="auto" w:fill="auto"/>
            <w:noWrap/>
            <w:vAlign w:val="bottom"/>
            <w:hideMark/>
          </w:tcPr>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tc>
      </w:tr>
      <w:tr w:rsidR="002D3917" w:rsidRPr="004C3FFA" w:rsidTr="002D3917">
        <w:trPr>
          <w:trHeight w:hRule="exact" w:val="403"/>
        </w:trPr>
        <w:tc>
          <w:tcPr>
            <w:tcW w:w="2587" w:type="dxa"/>
            <w:vMerge/>
            <w:tcBorders>
              <w:left w:val="single" w:sz="4" w:space="0" w:color="auto"/>
              <w:bottom w:val="single" w:sz="4" w:space="0" w:color="auto"/>
              <w:right w:val="nil"/>
            </w:tcBorders>
            <w:shd w:val="clear" w:color="auto" w:fill="auto"/>
            <w:noWrap/>
            <w:vAlign w:val="bottom"/>
          </w:tcPr>
          <w:p w:rsidR="002D3917" w:rsidRPr="004C3FFA" w:rsidRDefault="002D3917" w:rsidP="002D3917">
            <w:pPr>
              <w:ind w:right="-41"/>
              <w:jc w:val="center"/>
              <w:rPr>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rPr>
                <w:color w:val="000000"/>
              </w:rPr>
            </w:pPr>
            <w:r>
              <w:rPr>
                <w:color w:val="000000"/>
              </w:rPr>
              <w:t>Actual:</w:t>
            </w:r>
          </w:p>
        </w:tc>
        <w:tc>
          <w:tcPr>
            <w:tcW w:w="2903" w:type="dxa"/>
            <w:vMerge/>
            <w:tcBorders>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jc w:val="center"/>
              <w:rPr>
                <w:color w:val="000000"/>
              </w:rPr>
            </w:pPr>
          </w:p>
        </w:tc>
      </w:tr>
    </w:tbl>
    <w:p w:rsidR="002D3917" w:rsidRDefault="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0"/>
        <w:gridCol w:w="6410"/>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r w:rsidR="00492DFE">
              <w:rPr>
                <w:b/>
                <w:i/>
              </w:rPr>
              <w:t>n/a</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492DFE" w:rsidP="00CC6B7A">
            <w:pPr>
              <w:pStyle w:val="Tabletext"/>
            </w:pPr>
            <w:r>
              <w:t>n/a</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492DFE" w:rsidP="00CC6B7A">
            <w:pPr>
              <w:pStyle w:val="Tabletext"/>
            </w:pPr>
            <w:r>
              <w:t>n/a</w:t>
            </w: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492DFE" w:rsidP="00CC6B7A">
            <w:pPr>
              <w:pStyle w:val="Tabletext"/>
            </w:pPr>
            <w:r>
              <w:t>n/a</w:t>
            </w: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0"/>
        <w:gridCol w:w="6410"/>
      </w:tblGrid>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lastRenderedPageBreak/>
              <w:t xml:space="preserve">BMP Description: </w:t>
            </w:r>
            <w:r w:rsidR="00492DFE">
              <w:rPr>
                <w:b/>
                <w:i/>
              </w:rPr>
              <w:t>n/a</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492DFE" w:rsidP="00CC6B7A">
            <w:pPr>
              <w:pStyle w:val="Tabletext"/>
              <w:keepNext/>
              <w:spacing w:before="45" w:after="30"/>
            </w:pPr>
            <w:r>
              <w:t>n/a</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492DFE" w:rsidP="00CC6B7A">
            <w:pPr>
              <w:pStyle w:val="Tabletext"/>
              <w:keepNext/>
              <w:spacing w:before="45" w:after="30"/>
            </w:pPr>
            <w:r>
              <w:t>n/a</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492DFE" w:rsidP="00CC6B7A">
            <w:pPr>
              <w:pStyle w:val="Tabletext"/>
              <w:keepNext/>
              <w:spacing w:before="45" w:after="30"/>
            </w:pPr>
            <w:r>
              <w:t>n/a</w:t>
            </w: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C6EDF" w:rsidRPr="00FC0974" w:rsidRDefault="006F1CBC" w:rsidP="00FC0974">
      <w:pPr>
        <w:pStyle w:val="Heading2"/>
      </w:pPr>
      <w:bookmarkStart w:id="93" w:name="_Toc398031732"/>
      <w:bookmarkStart w:id="94" w:name="_Toc398128021"/>
      <w:bookmarkStart w:id="95" w:name="_Toc398128179"/>
      <w:r w:rsidRPr="00FC0974">
        <w:t>4</w:t>
      </w:r>
      <w:r w:rsidR="002C6EDF" w:rsidRPr="00FC0974">
        <w:t>.</w:t>
      </w:r>
      <w:r w:rsidR="00CC46E2" w:rsidRPr="00FC0974">
        <w:t>11</w:t>
      </w:r>
      <w:r w:rsidR="002C6EDF" w:rsidRPr="00FC0974">
        <w:tab/>
        <w:t>Linear Activities</w:t>
      </w:r>
      <w:bookmarkEnd w:id="93"/>
      <w:bookmarkEnd w:id="94"/>
      <w:bookmarkEnd w:id="95"/>
      <w:r w:rsidR="00FC0974" w:rsidRPr="00FC0974">
        <w:t xml:space="preserve"> </w:t>
      </w:r>
    </w:p>
    <w:p w:rsidR="002C6EDF" w:rsidRDefault="002C6EDF" w:rsidP="002C6EDF">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EBDA726" wp14:editId="7CC261A6">
                <wp:extent cx="5943600" cy="867508"/>
                <wp:effectExtent l="0" t="0" r="19050" b="2794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7508"/>
                        </a:xfrm>
                        <a:prstGeom prst="rect">
                          <a:avLst/>
                        </a:prstGeom>
                        <a:solidFill>
                          <a:srgbClr val="F5F5F5"/>
                        </a:solidFill>
                        <a:ln w="9525">
                          <a:solidFill>
                            <a:srgbClr val="000000"/>
                          </a:solidFill>
                          <a:miter lim="800000"/>
                          <a:headEnd/>
                          <a:tailEnd/>
                        </a:ln>
                      </wps:spPr>
                      <wps:txbx>
                        <w:txbxContent>
                          <w:p w:rsidR="00D92D0C" w:rsidRDefault="00D92D0C" w:rsidP="002C6E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BC4FAA" w:rsidRDefault="00D92D0C" w:rsidP="002C6EDF">
                            <w:pPr>
                              <w:pStyle w:val="Instruc-bullet"/>
                            </w:pPr>
                            <w:r>
                              <w:t>See Part 2.1.2.b.i of the UCGP.  For linear projects, where you have determined that the use of perimeter controls in portions of the site is impracticable due to rights-of-ways, document why you believe this to be the case.</w:t>
                            </w:r>
                          </w:p>
                        </w:txbxContent>
                      </wps:txbx>
                      <wps:bodyPr rot="0" vert="horz" wrap="square" lIns="95250" tIns="0" rIns="95250" bIns="47625" anchor="t" anchorCtr="0" upright="1">
                        <a:noAutofit/>
                      </wps:bodyPr>
                    </wps:wsp>
                  </a:graphicData>
                </a:graphic>
              </wp:inline>
            </w:drawing>
          </mc:Choice>
          <mc:Fallback>
            <w:pict>
              <v:shape w14:anchorId="6EBDA726" id="Text Box 20" o:spid="_x0000_s1051" type="#_x0000_t202" style="width:468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" fillcolor="#f5f5f5">
                <v:textbox inset="7.5pt,0,7.5pt,3.75pt">
                  <w:txbxContent>
                    <w:p w:rsidR="00D92D0C" w:rsidRDefault="00D92D0C" w:rsidP="002C6E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BC4FAA" w:rsidRDefault="00D92D0C" w:rsidP="002C6EDF">
                      <w:pPr>
                        <w:pStyle w:val="Instruc-bullet"/>
                      </w:pPr>
                      <w:r>
                        <w:t>See Part 2.1.2.b.i of the UCGP.  For linear projects, where you have determined that the use of perimeter controls in portions of the site is impracticable due to rights-of-ways, document why you believe this to be the case.</w:t>
                      </w:r>
                    </w:p>
                  </w:txbxContent>
                </v:textbox>
                <w10:anchorlock/>
              </v:shape>
            </w:pict>
          </mc:Fallback>
        </mc:AlternateContent>
      </w:r>
    </w:p>
    <w:p w:rsidR="002C6EDF" w:rsidRDefault="000D0C34" w:rsidP="000D0C34">
      <w:pPr>
        <w:spacing w:after="60"/>
      </w:pPr>
      <w:r>
        <w:t xml:space="preserve">Description of why perimeter controls are not practicable. </w:t>
      </w:r>
    </w:p>
    <w:p w:rsidR="000D0C34" w:rsidRDefault="00492DFE" w:rsidP="000D0C34">
      <w:pPr>
        <w:pStyle w:val="Style1"/>
        <w:numPr>
          <w:ilvl w:val="0"/>
          <w:numId w:val="0"/>
        </w:numPr>
        <w:tabs>
          <w:tab w:val="left" w:pos="1260"/>
        </w:tabs>
        <w:rPr>
          <w:rFonts w:ascii="Century Gothic" w:hAnsi="Century Gothic"/>
          <w:color w:val="0000FF"/>
          <w:sz w:val="20"/>
          <w:szCs w:val="20"/>
        </w:rPr>
      </w:pPr>
      <w:r>
        <w:rPr>
          <w:rFonts w:ascii="Century Gothic" w:hAnsi="Century Gothic"/>
          <w:color w:val="0000FF"/>
          <w:sz w:val="20"/>
          <w:szCs w:val="20"/>
        </w:rPr>
        <w:t>s</w:t>
      </w:r>
      <w:r w:rsidR="000D0C34">
        <w:rPr>
          <w:rFonts w:ascii="Century Gothic" w:hAnsi="Century Gothic"/>
          <w:color w:val="0000FF"/>
          <w:sz w:val="20"/>
          <w:szCs w:val="20"/>
        </w:rPr>
        <w:t>.</w:t>
      </w:r>
    </w:p>
    <w:p w:rsidR="002C6EDF" w:rsidRDefault="002C6EDF" w:rsidP="002C6EDF"/>
    <w:p w:rsidR="000D0C34" w:rsidRPr="00FC0974" w:rsidRDefault="006F1CBC" w:rsidP="00FC0974">
      <w:pPr>
        <w:pStyle w:val="Heading2"/>
      </w:pPr>
      <w:bookmarkStart w:id="96" w:name="_Toc398031733"/>
      <w:bookmarkStart w:id="97" w:name="_Toc398128022"/>
      <w:bookmarkStart w:id="98" w:name="_Toc398128180"/>
      <w:r w:rsidRPr="00FC0974">
        <w:t>4</w:t>
      </w:r>
      <w:r w:rsidR="000D0C34" w:rsidRPr="00FC0974">
        <w:t>.</w:t>
      </w:r>
      <w:r w:rsidR="00CC46E2" w:rsidRPr="00FC0974">
        <w:t>12</w:t>
      </w:r>
      <w:r w:rsidR="000D0C34" w:rsidRPr="00FC0974">
        <w:tab/>
        <w:t>Chemical Treatment</w:t>
      </w:r>
      <w:bookmarkEnd w:id="96"/>
      <w:bookmarkEnd w:id="97"/>
      <w:bookmarkEnd w:id="98"/>
      <w:r w:rsidR="00FC0974" w:rsidRPr="00FC0974">
        <w:t xml:space="preserve"> </w:t>
      </w:r>
      <w:r w:rsidR="000D0C34" w:rsidRPr="00FC0974">
        <w:t xml:space="preserve"> </w:t>
      </w:r>
    </w:p>
    <w:p w:rsidR="000D0C34" w:rsidRPr="000D0C34" w:rsidRDefault="000D0C34" w:rsidP="000D0C34">
      <w:pPr>
        <w:pStyle w:val="BodyText-Append"/>
        <w:rPr>
          <w:rFonts w:ascii="Century Gothic" w:hAnsi="Century Gothic" w:cs="Calibri"/>
          <w:sz w:val="20"/>
          <w:szCs w:val="20"/>
        </w:rPr>
      </w:pPr>
      <w:r w:rsidRPr="000D0C34">
        <w:rPr>
          <w:noProof/>
        </w:rPr>
        <mc:AlternateContent>
          <mc:Choice Requires="wps">
            <w:drawing>
              <wp:inline distT="0" distB="0" distL="0" distR="0" wp14:anchorId="7C891DB3" wp14:editId="334562C0">
                <wp:extent cx="5943600" cy="796925"/>
                <wp:effectExtent l="0" t="0" r="19050" b="2222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rsidR="00D92D0C" w:rsidRPr="00E019BC" w:rsidRDefault="00D92D0C" w:rsidP="000D0C3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D92D0C" w:rsidRPr="00E019BC" w:rsidRDefault="00D92D0C" w:rsidP="000D0C34">
                            <w:pPr>
                              <w:pStyle w:val="Instruc-bullet"/>
                              <w:numPr>
                                <w:ilvl w:val="0"/>
                                <w:numId w:val="24"/>
                              </w:numPr>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UCGP Part 7.2.9.b. </w:t>
                            </w:r>
                          </w:p>
                          <w:p w:rsidR="00D92D0C" w:rsidRDefault="00D92D0C" w:rsidP="000D0C34">
                            <w:pPr>
                              <w:pStyle w:val="Instruc-bullet"/>
                              <w:numPr>
                                <w:ilvl w:val="0"/>
                                <w:numId w:val="0"/>
                              </w:numPr>
                              <w:ind w:left="180"/>
                            </w:pPr>
                          </w:p>
                          <w:p w:rsidR="00D92D0C" w:rsidRPr="00BC4FAA" w:rsidRDefault="00D92D0C" w:rsidP="000D0C34"/>
                        </w:txbxContent>
                      </wps:txbx>
                      <wps:bodyPr rot="0" vert="horz" wrap="square" lIns="95250" tIns="0" rIns="95250" bIns="47625" anchor="t" anchorCtr="0" upright="1">
                        <a:noAutofit/>
                      </wps:bodyPr>
                    </wps:wsp>
                  </a:graphicData>
                </a:graphic>
              </wp:inline>
            </w:drawing>
          </mc:Choice>
          <mc:Fallback>
            <w:pict>
              <v:shape w14:anchorId="7C891DB3" id="Text Box 21" o:spid="_x0000_s1052"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HuH5kSwCAABWBAAADgAAAAAAAAAAAAAAAAAuAgAAZHJz&#10;L2Uyb0RvYy54bWxQSwECLQAUAAYACAAAACEADMlmRt4AAAAFAQAADwAAAAAAAAAAAAAAAACGBAAA&#10;ZHJzL2Rvd25yZXYueG1sUEsFBgAAAAAEAAQA8wAAAJEFAAAAAA==&#10;" fillcolor="#f5f5f5">
                <v:textbox inset="7.5pt,0,7.5pt,3.75pt">
                  <w:txbxContent>
                    <w:p w:rsidR="00D92D0C" w:rsidRPr="00E019BC" w:rsidRDefault="00D92D0C" w:rsidP="000D0C3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D92D0C" w:rsidRPr="00E019BC" w:rsidRDefault="00D92D0C" w:rsidP="000D0C34">
                      <w:pPr>
                        <w:pStyle w:val="Instruc-bullet"/>
                        <w:numPr>
                          <w:ilvl w:val="0"/>
                          <w:numId w:val="24"/>
                        </w:numPr>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UCGP Part 7.2.9.b. </w:t>
                      </w:r>
                    </w:p>
                    <w:p w:rsidR="00D92D0C" w:rsidRDefault="00D92D0C" w:rsidP="000D0C34">
                      <w:pPr>
                        <w:pStyle w:val="Instruc-bullet"/>
                        <w:numPr>
                          <w:ilvl w:val="0"/>
                          <w:numId w:val="0"/>
                        </w:numPr>
                        <w:ind w:left="180"/>
                      </w:pPr>
                    </w:p>
                    <w:p w:rsidR="00D92D0C" w:rsidRPr="00BC4FAA" w:rsidRDefault="00D92D0C" w:rsidP="000D0C34"/>
                  </w:txbxContent>
                </v:textbox>
                <w10:anchorlock/>
              </v:shape>
            </w:pict>
          </mc:Fallback>
        </mc:AlternateContent>
      </w:r>
    </w:p>
    <w:p w:rsidR="000D0C34" w:rsidRPr="000D0C34" w:rsidRDefault="000D0C34" w:rsidP="000D0C34">
      <w:pPr>
        <w:rPr>
          <w:rFonts w:ascii="Arial" w:hAnsi="Arial" w:cs="Arial"/>
          <w:b/>
          <w:i/>
        </w:rPr>
      </w:pPr>
      <w:r w:rsidRPr="000D0C34">
        <w:rPr>
          <w:rFonts w:ascii="Arial" w:hAnsi="Arial" w:cs="Arial"/>
          <w:b/>
          <w:i/>
        </w:rPr>
        <w:t>Soil Types</w:t>
      </w:r>
    </w:p>
    <w:p w:rsidR="000D0C34" w:rsidRPr="00F52AA2" w:rsidRDefault="000D0C34" w:rsidP="000D0C34">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r w:rsidRPr="000D0C34">
        <w:rPr>
          <w:rFonts w:ascii="Century Gothic" w:hAnsi="Century Gothic" w:cs="Calibri"/>
          <w:sz w:val="20"/>
          <w:szCs w:val="20"/>
        </w:rPr>
        <w:t xml:space="preserve">  </w:t>
      </w:r>
      <w:r w:rsidR="00492DFE">
        <w:rPr>
          <w:rFonts w:ascii="Century Gothic" w:hAnsi="Century Gothic"/>
          <w:color w:val="0000FF"/>
          <w:sz w:val="20"/>
          <w:szCs w:val="20"/>
        </w:rPr>
        <w:fldChar w:fldCharType="begin">
          <w:ffData>
            <w:name w:val="Text1"/>
            <w:enabled/>
            <w:calcOnExit w:val="0"/>
            <w:textInput>
              <w:default w:val="Native Soil"/>
            </w:textInput>
          </w:ffData>
        </w:fldChar>
      </w:r>
      <w:bookmarkStart w:id="99" w:name="Text1"/>
      <w:r w:rsidR="00492DFE">
        <w:rPr>
          <w:rFonts w:ascii="Century Gothic" w:hAnsi="Century Gothic"/>
          <w:color w:val="0000FF"/>
          <w:sz w:val="20"/>
          <w:szCs w:val="20"/>
        </w:rPr>
        <w:instrText xml:space="preserve"> FORMTEXT </w:instrText>
      </w:r>
      <w:r w:rsidR="00492DFE">
        <w:rPr>
          <w:rFonts w:ascii="Century Gothic" w:hAnsi="Century Gothic"/>
          <w:color w:val="0000FF"/>
          <w:sz w:val="20"/>
          <w:szCs w:val="20"/>
        </w:rPr>
      </w:r>
      <w:r w:rsidR="00492DFE">
        <w:rPr>
          <w:rFonts w:ascii="Century Gothic" w:hAnsi="Century Gothic"/>
          <w:color w:val="0000FF"/>
          <w:sz w:val="20"/>
          <w:szCs w:val="20"/>
        </w:rPr>
        <w:fldChar w:fldCharType="separate"/>
      </w:r>
      <w:r w:rsidR="00492DFE">
        <w:rPr>
          <w:rFonts w:ascii="Century Gothic" w:hAnsi="Century Gothic"/>
          <w:noProof/>
          <w:color w:val="0000FF"/>
          <w:sz w:val="20"/>
          <w:szCs w:val="20"/>
        </w:rPr>
        <w:t>Native Soil</w:t>
      </w:r>
      <w:r w:rsidR="00492DFE">
        <w:rPr>
          <w:rFonts w:ascii="Century Gothic" w:hAnsi="Century Gothic"/>
          <w:color w:val="0000FF"/>
          <w:sz w:val="20"/>
          <w:szCs w:val="20"/>
        </w:rPr>
        <w:fldChar w:fldCharType="end"/>
      </w:r>
      <w:bookmarkEnd w:id="99"/>
    </w:p>
    <w:p w:rsidR="000D0C34" w:rsidRPr="00F52AA2" w:rsidRDefault="000D0C34" w:rsidP="000D0C34">
      <w:pPr>
        <w:rPr>
          <w:rFonts w:ascii="Century Gothic" w:hAnsi="Century Gothic" w:cs="Calibri"/>
          <w:sz w:val="20"/>
          <w:szCs w:val="20"/>
        </w:rPr>
      </w:pPr>
    </w:p>
    <w:p w:rsidR="000D0C34" w:rsidRPr="000D0C34" w:rsidRDefault="000D0C34" w:rsidP="000D0C34">
      <w:pPr>
        <w:rPr>
          <w:rFonts w:ascii="Arial" w:hAnsi="Arial" w:cs="Arial"/>
          <w:b/>
          <w:i/>
        </w:rPr>
      </w:pPr>
      <w:r w:rsidRPr="000D0C34">
        <w:rPr>
          <w:rFonts w:ascii="Arial" w:hAnsi="Arial" w:cs="Arial"/>
          <w:b/>
          <w:i/>
        </w:rPr>
        <w:t>Treatment Chemicals</w:t>
      </w:r>
    </w:p>
    <w:p w:rsidR="000D0C34" w:rsidRPr="009D3879" w:rsidRDefault="000D0C34" w:rsidP="000D0C34">
      <w:r w:rsidRPr="000D0C34">
        <w:t xml:space="preserve">List all treatment chemicals that will be used at the site and explain why these chemicals are suited to the soil characteristics: </w:t>
      </w:r>
      <w:r w:rsidR="00492DFE">
        <w:rPr>
          <w:rFonts w:ascii="Century Gothic" w:hAnsi="Century Gothic"/>
          <w:color w:val="0000FF"/>
          <w:sz w:val="20"/>
          <w:szCs w:val="20"/>
        </w:rPr>
        <w:fldChar w:fldCharType="begin">
          <w:ffData>
            <w:name w:val=""/>
            <w:enabled/>
            <w:calcOnExit w:val="0"/>
            <w:textInput>
              <w:default w:val="none"/>
            </w:textInput>
          </w:ffData>
        </w:fldChar>
      </w:r>
      <w:r w:rsidR="00492DFE">
        <w:rPr>
          <w:rFonts w:ascii="Century Gothic" w:hAnsi="Century Gothic"/>
          <w:color w:val="0000FF"/>
          <w:sz w:val="20"/>
          <w:szCs w:val="20"/>
        </w:rPr>
        <w:instrText xml:space="preserve"> FORMTEXT </w:instrText>
      </w:r>
      <w:r w:rsidR="00492DFE">
        <w:rPr>
          <w:rFonts w:ascii="Century Gothic" w:hAnsi="Century Gothic"/>
          <w:color w:val="0000FF"/>
          <w:sz w:val="20"/>
          <w:szCs w:val="20"/>
        </w:rPr>
      </w:r>
      <w:r w:rsidR="00492DFE">
        <w:rPr>
          <w:rFonts w:ascii="Century Gothic" w:hAnsi="Century Gothic"/>
          <w:color w:val="0000FF"/>
          <w:sz w:val="20"/>
          <w:szCs w:val="20"/>
        </w:rPr>
        <w:fldChar w:fldCharType="separate"/>
      </w:r>
      <w:r w:rsidR="00492DFE">
        <w:rPr>
          <w:rFonts w:ascii="Century Gothic" w:hAnsi="Century Gothic"/>
          <w:noProof/>
          <w:color w:val="0000FF"/>
          <w:sz w:val="20"/>
          <w:szCs w:val="20"/>
        </w:rPr>
        <w:t>none</w:t>
      </w:r>
      <w:r w:rsidR="00492DFE">
        <w:rPr>
          <w:rFonts w:ascii="Century Gothic" w:hAnsi="Century Gothic"/>
          <w:color w:val="0000FF"/>
          <w:sz w:val="20"/>
          <w:szCs w:val="20"/>
        </w:rPr>
        <w:fldChar w:fldCharType="end"/>
      </w:r>
    </w:p>
    <w:p w:rsidR="000D0C34" w:rsidRPr="000D0C34" w:rsidRDefault="000D0C34" w:rsidP="000D0C34"/>
    <w:p w:rsidR="000D0C34" w:rsidRPr="009D3879" w:rsidRDefault="000D0C34" w:rsidP="000D0C34">
      <w:pPr>
        <w:rPr>
          <w:color w:val="0000FF"/>
        </w:rPr>
      </w:pPr>
      <w:r w:rsidRPr="000D0C34">
        <w:t xml:space="preserve">Describe the dosage of all treatment chemicals you will use at the site or the methodology you will use to determine dosage: </w:t>
      </w:r>
      <w:r w:rsidR="00492DFE">
        <w:rPr>
          <w:rFonts w:ascii="Century Gothic" w:hAnsi="Century Gothic"/>
          <w:color w:val="0000FF"/>
          <w:sz w:val="20"/>
          <w:szCs w:val="20"/>
        </w:rPr>
        <w:fldChar w:fldCharType="begin">
          <w:ffData>
            <w:name w:val=""/>
            <w:enabled/>
            <w:calcOnExit w:val="0"/>
            <w:textInput>
              <w:default w:val="none"/>
            </w:textInput>
          </w:ffData>
        </w:fldChar>
      </w:r>
      <w:r w:rsidR="00492DFE">
        <w:rPr>
          <w:rFonts w:ascii="Century Gothic" w:hAnsi="Century Gothic"/>
          <w:color w:val="0000FF"/>
          <w:sz w:val="20"/>
          <w:szCs w:val="20"/>
        </w:rPr>
        <w:instrText xml:space="preserve"> FORMTEXT </w:instrText>
      </w:r>
      <w:r w:rsidR="00492DFE">
        <w:rPr>
          <w:rFonts w:ascii="Century Gothic" w:hAnsi="Century Gothic"/>
          <w:color w:val="0000FF"/>
          <w:sz w:val="20"/>
          <w:szCs w:val="20"/>
        </w:rPr>
      </w:r>
      <w:r w:rsidR="00492DFE">
        <w:rPr>
          <w:rFonts w:ascii="Century Gothic" w:hAnsi="Century Gothic"/>
          <w:color w:val="0000FF"/>
          <w:sz w:val="20"/>
          <w:szCs w:val="20"/>
        </w:rPr>
        <w:fldChar w:fldCharType="separate"/>
      </w:r>
      <w:r w:rsidR="00492DFE">
        <w:rPr>
          <w:rFonts w:ascii="Century Gothic" w:hAnsi="Century Gothic"/>
          <w:noProof/>
          <w:color w:val="0000FF"/>
          <w:sz w:val="20"/>
          <w:szCs w:val="20"/>
        </w:rPr>
        <w:t>none</w:t>
      </w:r>
      <w:r w:rsidR="00492DFE">
        <w:rPr>
          <w:rFonts w:ascii="Century Gothic" w:hAnsi="Century Gothic"/>
          <w:color w:val="0000FF"/>
          <w:sz w:val="20"/>
          <w:szCs w:val="20"/>
        </w:rPr>
        <w:fldChar w:fldCharType="end"/>
      </w:r>
    </w:p>
    <w:p w:rsidR="000D0C34" w:rsidRPr="009D3879" w:rsidRDefault="000D0C34" w:rsidP="000D0C34">
      <w:pPr>
        <w:rPr>
          <w:color w:val="0000FF"/>
        </w:rPr>
      </w:pPr>
    </w:p>
    <w:p w:rsidR="000D0C34" w:rsidRPr="009D3879" w:rsidRDefault="000D0C34" w:rsidP="000D0C34">
      <w:pPr>
        <w:rPr>
          <w:color w:val="0000FF"/>
        </w:rPr>
      </w:pPr>
      <w:r w:rsidRPr="000D0C34">
        <w:t xml:space="preserve">Provide information from any applicable Material Safety Data Sheets (MSDS): </w:t>
      </w:r>
      <w:r w:rsidR="00492DFE">
        <w:rPr>
          <w:color w:val="0000FF"/>
          <w:sz w:val="20"/>
          <w:szCs w:val="20"/>
        </w:rPr>
        <w:fldChar w:fldCharType="begin">
          <w:ffData>
            <w:name w:val=""/>
            <w:enabled/>
            <w:calcOnExit w:val="0"/>
            <w:textInput>
              <w:default w:val="n/a"/>
            </w:textInput>
          </w:ffData>
        </w:fldChar>
      </w:r>
      <w:r w:rsidR="00492DFE">
        <w:rPr>
          <w:color w:val="0000FF"/>
          <w:sz w:val="20"/>
          <w:szCs w:val="20"/>
        </w:rPr>
        <w:instrText xml:space="preserve"> FORMTEXT </w:instrText>
      </w:r>
      <w:r w:rsidR="00492DFE">
        <w:rPr>
          <w:color w:val="0000FF"/>
          <w:sz w:val="20"/>
          <w:szCs w:val="20"/>
        </w:rPr>
      </w:r>
      <w:r w:rsidR="00492DFE">
        <w:rPr>
          <w:color w:val="0000FF"/>
          <w:sz w:val="20"/>
          <w:szCs w:val="20"/>
        </w:rPr>
        <w:fldChar w:fldCharType="separate"/>
      </w:r>
      <w:r w:rsidR="00492DFE">
        <w:rPr>
          <w:noProof/>
          <w:color w:val="0000FF"/>
          <w:sz w:val="20"/>
          <w:szCs w:val="20"/>
        </w:rPr>
        <w:t>n/a</w:t>
      </w:r>
      <w:r w:rsidR="00492DFE">
        <w:rPr>
          <w:color w:val="0000FF"/>
          <w:sz w:val="20"/>
          <w:szCs w:val="20"/>
        </w:rPr>
        <w:fldChar w:fldCharType="end"/>
      </w:r>
    </w:p>
    <w:p w:rsidR="000D0C34" w:rsidRPr="00DC60E8" w:rsidRDefault="000D0C34" w:rsidP="000D0C34"/>
    <w:p w:rsidR="000D0C34" w:rsidRPr="009D3879" w:rsidRDefault="000D0C34" w:rsidP="000D0C34">
      <w:pPr>
        <w:rPr>
          <w:color w:val="0000FF"/>
        </w:rPr>
      </w:pPr>
      <w:r w:rsidRPr="000D0C34">
        <w:t xml:space="preserve">Describe how each of the chemicals will stored:  </w:t>
      </w:r>
      <w:r w:rsidR="00492DFE">
        <w:rPr>
          <w:rFonts w:ascii="Century Gothic" w:hAnsi="Century Gothic"/>
          <w:color w:val="0000FF"/>
          <w:sz w:val="20"/>
          <w:szCs w:val="20"/>
        </w:rPr>
        <w:fldChar w:fldCharType="begin">
          <w:ffData>
            <w:name w:val=""/>
            <w:enabled/>
            <w:calcOnExit w:val="0"/>
            <w:textInput>
              <w:default w:val="n/a"/>
            </w:textInput>
          </w:ffData>
        </w:fldChar>
      </w:r>
      <w:r w:rsidR="00492DFE">
        <w:rPr>
          <w:rFonts w:ascii="Century Gothic" w:hAnsi="Century Gothic"/>
          <w:color w:val="0000FF"/>
          <w:sz w:val="20"/>
          <w:szCs w:val="20"/>
        </w:rPr>
        <w:instrText xml:space="preserve"> FORMTEXT </w:instrText>
      </w:r>
      <w:r w:rsidR="00492DFE">
        <w:rPr>
          <w:rFonts w:ascii="Century Gothic" w:hAnsi="Century Gothic"/>
          <w:color w:val="0000FF"/>
          <w:sz w:val="20"/>
          <w:szCs w:val="20"/>
        </w:rPr>
      </w:r>
      <w:r w:rsidR="00492DFE">
        <w:rPr>
          <w:rFonts w:ascii="Century Gothic" w:hAnsi="Century Gothic"/>
          <w:color w:val="0000FF"/>
          <w:sz w:val="20"/>
          <w:szCs w:val="20"/>
        </w:rPr>
        <w:fldChar w:fldCharType="separate"/>
      </w:r>
      <w:r w:rsidR="00492DFE">
        <w:rPr>
          <w:rFonts w:ascii="Century Gothic" w:hAnsi="Century Gothic"/>
          <w:noProof/>
          <w:color w:val="0000FF"/>
          <w:sz w:val="20"/>
          <w:szCs w:val="20"/>
        </w:rPr>
        <w:t>n/a</w:t>
      </w:r>
      <w:r w:rsidR="00492DFE">
        <w:rPr>
          <w:rFonts w:ascii="Century Gothic" w:hAnsi="Century Gothic"/>
          <w:color w:val="0000FF"/>
          <w:sz w:val="20"/>
          <w:szCs w:val="20"/>
        </w:rPr>
        <w:fldChar w:fldCharType="end"/>
      </w:r>
    </w:p>
    <w:p w:rsidR="000D0C34" w:rsidRPr="00DC60E8" w:rsidRDefault="000D0C34" w:rsidP="000D0C34"/>
    <w:p w:rsidR="000D0C34" w:rsidRPr="009D3879" w:rsidRDefault="000D0C34" w:rsidP="000D0C34">
      <w:r w:rsidRPr="000D0C34">
        <w:lastRenderedPageBreak/>
        <w:t xml:space="preserve">Include references to applicable state or local requirements affecting the use of treatment chemicals, and copies of applicable manufacturer’s specifications regarding the use of your specific treatment chemicals and/or chemical treatment systems: </w:t>
      </w:r>
      <w:r w:rsidR="007D6DA4">
        <w:rPr>
          <w:rFonts w:ascii="Century Gothic" w:hAnsi="Century Gothic"/>
          <w:color w:val="0000FF"/>
          <w:sz w:val="20"/>
          <w:szCs w:val="20"/>
        </w:rPr>
        <w:fldChar w:fldCharType="begin">
          <w:ffData>
            <w:name w:val=""/>
            <w:enabled/>
            <w:calcOnExit w:val="0"/>
            <w:textInput>
              <w:default w:val="n/a"/>
            </w:textInput>
          </w:ffData>
        </w:fldChar>
      </w:r>
      <w:r w:rsidR="007D6DA4">
        <w:rPr>
          <w:rFonts w:ascii="Century Gothic" w:hAnsi="Century Gothic"/>
          <w:color w:val="0000FF"/>
          <w:sz w:val="20"/>
          <w:szCs w:val="20"/>
        </w:rPr>
        <w:instrText xml:space="preserve"> FORMTEXT </w:instrText>
      </w:r>
      <w:r w:rsidR="007D6DA4">
        <w:rPr>
          <w:rFonts w:ascii="Century Gothic" w:hAnsi="Century Gothic"/>
          <w:color w:val="0000FF"/>
          <w:sz w:val="20"/>
          <w:szCs w:val="20"/>
        </w:rPr>
      </w:r>
      <w:r w:rsidR="007D6DA4">
        <w:rPr>
          <w:rFonts w:ascii="Century Gothic" w:hAnsi="Century Gothic"/>
          <w:color w:val="0000FF"/>
          <w:sz w:val="20"/>
          <w:szCs w:val="20"/>
        </w:rPr>
        <w:fldChar w:fldCharType="separate"/>
      </w:r>
      <w:r w:rsidR="007D6DA4">
        <w:rPr>
          <w:rFonts w:ascii="Century Gothic" w:hAnsi="Century Gothic"/>
          <w:noProof/>
          <w:color w:val="0000FF"/>
          <w:sz w:val="20"/>
          <w:szCs w:val="20"/>
        </w:rPr>
        <w:t>n/a</w:t>
      </w:r>
      <w:r w:rsidR="007D6DA4">
        <w:rPr>
          <w:rFonts w:ascii="Century Gothic" w:hAnsi="Century Gothic"/>
          <w:color w:val="0000FF"/>
          <w:sz w:val="20"/>
          <w:szCs w:val="20"/>
        </w:rPr>
        <w:fldChar w:fldCharType="end"/>
      </w:r>
    </w:p>
    <w:p w:rsidR="000D0C34" w:rsidRPr="00DC60E8" w:rsidRDefault="000D0C34" w:rsidP="000D0C34"/>
    <w:p w:rsidR="000D0C34" w:rsidRPr="000D0C34" w:rsidRDefault="000D0C34" w:rsidP="000D0C34">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0D0C34" w:rsidRPr="009D3879" w:rsidRDefault="000D0C34" w:rsidP="000D0C34">
      <w:r w:rsidRPr="000D0C34">
        <w:t xml:space="preserve">If you have been authorized by </w:t>
      </w:r>
      <w:r w:rsidR="00DC60E8">
        <w:t>the Division of Water Quality</w:t>
      </w:r>
      <w:r w:rsidRPr="000D0C34">
        <w:t xml:space="preserve"> to use cationic treatment chemicals, include the official </w:t>
      </w:r>
      <w:r w:rsidR="00DC60E8">
        <w:t>DWQ</w:t>
      </w:r>
      <w:r w:rsidRPr="000D0C34">
        <w:t xml:space="preserve"> authorization letter or other communication, and identify the specific controls and implementation procedures you are required to implement to ensure that your use of cationic treatment chemicals will not lead to a violation of water quality standards: </w:t>
      </w:r>
      <w:r w:rsidRPr="00A47F62">
        <w:rPr>
          <w:rFonts w:ascii="Century Gothic" w:hAnsi="Century Gothic"/>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ANY LETTERS OR OTHER DOCUMENTS SENT FROM THE DWQ OFFICE CONCERNING YOUR USE OF CATIONIC TREATMENT CHEMICALS, AND (2) DESCRIPTION OF ANY SPECIFIC CONTROLS YOU ARE REQUIRED TO IMPLEMENT</w:t>
      </w:r>
      <w:r w:rsidRPr="00A47F62">
        <w:rPr>
          <w:rFonts w:ascii="Century Gothic" w:hAnsi="Century Gothic"/>
          <w:color w:val="0000FF"/>
          <w:sz w:val="20"/>
          <w:szCs w:val="20"/>
        </w:rPr>
        <w:fldChar w:fldCharType="end"/>
      </w:r>
    </w:p>
    <w:p w:rsidR="000D0C34" w:rsidRPr="00DC60E8" w:rsidRDefault="000D0C34" w:rsidP="000D0C34"/>
    <w:p w:rsidR="000D0C34" w:rsidRPr="000D0C34" w:rsidRDefault="000D0C34" w:rsidP="000D0C34">
      <w:pPr>
        <w:rPr>
          <w:rFonts w:ascii="Arial" w:hAnsi="Arial" w:cs="Arial"/>
          <w:b/>
          <w:i/>
        </w:rPr>
      </w:pPr>
      <w:r w:rsidRPr="000D0C34">
        <w:rPr>
          <w:rFonts w:ascii="Arial" w:hAnsi="Arial" w:cs="Arial"/>
          <w:b/>
          <w:i/>
        </w:rPr>
        <w:t>Schematic Drawings of Storm</w:t>
      </w:r>
      <w:r w:rsidR="00DC60E8">
        <w:rPr>
          <w:rFonts w:ascii="Arial" w:hAnsi="Arial" w:cs="Arial"/>
          <w:b/>
          <w:i/>
        </w:rPr>
        <w:t xml:space="preserve"> W</w:t>
      </w:r>
      <w:r w:rsidRPr="000D0C34">
        <w:rPr>
          <w:rFonts w:ascii="Arial" w:hAnsi="Arial" w:cs="Arial"/>
          <w:b/>
          <w:i/>
        </w:rPr>
        <w:t>ater Controls/Chemical Treatment Systems</w:t>
      </w:r>
    </w:p>
    <w:p w:rsidR="000D0C34" w:rsidRPr="009D3879" w:rsidRDefault="000D0C34" w:rsidP="000D0C34">
      <w:pPr>
        <w:rPr>
          <w:color w:val="0000FF"/>
        </w:rPr>
      </w:pPr>
      <w:r w:rsidRPr="000D0C34">
        <w:t>Provide schematic drawings of any chemically-enhanced storm</w:t>
      </w:r>
      <w:r w:rsidR="00DC60E8">
        <w:t xml:space="preserve"> </w:t>
      </w:r>
      <w:r w:rsidRPr="000D0C34">
        <w:t xml:space="preserve">water controls or chemical treatment systems to be used for application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DC60E8" w:rsidRDefault="000D0C34" w:rsidP="000D0C34"/>
    <w:p w:rsidR="000D0C34" w:rsidRPr="000D0C34" w:rsidRDefault="000D0C34" w:rsidP="000D0C34">
      <w:pPr>
        <w:rPr>
          <w:rFonts w:ascii="Arial" w:hAnsi="Arial" w:cs="Arial"/>
          <w:i/>
        </w:rPr>
      </w:pPr>
      <w:r w:rsidRPr="000D0C34">
        <w:rPr>
          <w:rFonts w:ascii="Arial" w:hAnsi="Arial" w:cs="Arial"/>
          <w:b/>
          <w:i/>
        </w:rPr>
        <w:t>Training</w:t>
      </w:r>
    </w:p>
    <w:p w:rsidR="000D0C34" w:rsidRDefault="000D0C34" w:rsidP="000D0C34">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B25831" w:rsidRDefault="00B25831" w:rsidP="000D0C34">
      <w:pPr>
        <w:rPr>
          <w:rFonts w:ascii="Century Gothic" w:hAnsi="Century Gothic"/>
          <w:color w:val="0000FF"/>
          <w:sz w:val="20"/>
          <w:szCs w:val="20"/>
        </w:rPr>
      </w:pPr>
    </w:p>
    <w:p w:rsidR="00B25831" w:rsidRDefault="00B25831" w:rsidP="000D0C34">
      <w:pPr>
        <w:rPr>
          <w:rFonts w:ascii="Century Gothic" w:hAnsi="Century Gothic"/>
          <w:color w:val="0000FF"/>
          <w:sz w:val="20"/>
          <w:szCs w:val="20"/>
        </w:rPr>
      </w:pPr>
    </w:p>
    <w:p w:rsidR="00B25831" w:rsidRPr="00FC0974" w:rsidRDefault="006F1CBC" w:rsidP="00FC0974">
      <w:pPr>
        <w:pStyle w:val="Heading2"/>
      </w:pPr>
      <w:bookmarkStart w:id="100" w:name="_Toc398031734"/>
      <w:bookmarkStart w:id="101" w:name="_Toc398128023"/>
      <w:bookmarkStart w:id="102" w:name="_Toc398128181"/>
      <w:r w:rsidRPr="00FC0974">
        <w:t>4</w:t>
      </w:r>
      <w:r w:rsidR="00B25831" w:rsidRPr="00FC0974">
        <w:t>.</w:t>
      </w:r>
      <w:r w:rsidR="00CC46E2" w:rsidRPr="00FC0974">
        <w:t>13</w:t>
      </w:r>
      <w:r w:rsidR="00B25831" w:rsidRPr="00FC0974">
        <w:tab/>
        <w:t>Stabilize Soils</w:t>
      </w:r>
      <w:bookmarkEnd w:id="100"/>
      <w:bookmarkEnd w:id="101"/>
      <w:bookmarkEnd w:id="102"/>
      <w:r w:rsidR="00FC0974" w:rsidRPr="00FC0974">
        <w:t xml:space="preserve"> </w:t>
      </w:r>
    </w:p>
    <w:p w:rsidR="00B25831" w:rsidRDefault="00B25831" w:rsidP="00B25831">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80490"/>
                <wp:effectExtent l="9525" t="6350" r="9525" b="1333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490"/>
                        </a:xfrm>
                        <a:prstGeom prst="rect">
                          <a:avLst/>
                        </a:prstGeom>
                        <a:solidFill>
                          <a:srgbClr val="F5F5F5"/>
                        </a:solidFill>
                        <a:ln w="9525">
                          <a:solidFill>
                            <a:srgbClr val="000000"/>
                          </a:solidFill>
                          <a:miter lim="800000"/>
                          <a:headEnd/>
                          <a:tailEnd/>
                        </a:ln>
                      </wps:spPr>
                      <wps:txbx>
                        <w:txbxContent>
                          <w:p w:rsidR="00D92D0C" w:rsidRDefault="00D92D0C"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B25831">
                            <w:pPr>
                              <w:pStyle w:val="Instruc-bullet"/>
                            </w:pPr>
                            <w:r w:rsidRPr="005178FA">
                              <w:t xml:space="preserve">Describe controls (e.g., interim seeding with native vegetation, </w:t>
                            </w:r>
                            <w:proofErr w:type="spellStart"/>
                            <w:r w:rsidRPr="005178FA">
                              <w:t>hydroseeding</w:t>
                            </w:r>
                            <w:proofErr w:type="spellEnd"/>
                            <w:r w:rsidRPr="005178FA">
                              <w:t xml:space="preserve">)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xml:space="preserve">, Chapter 4, </w:t>
                            </w:r>
                            <w:proofErr w:type="gramStart"/>
                            <w:r w:rsidRPr="005178FA">
                              <w:t>ESC</w:t>
                            </w:r>
                            <w:proofErr w:type="gramEnd"/>
                            <w:r w:rsidRPr="005178FA">
                              <w:t xml:space="preserve"> Principle 4</w:t>
                            </w:r>
                            <w:r>
                              <w:t xml:space="preserve">.) </w:t>
                            </w:r>
                          </w:p>
                          <w:p w:rsidR="00D92D0C" w:rsidRDefault="00D92D0C" w:rsidP="00B25831">
                            <w:pPr>
                              <w:pStyle w:val="Instruc-bullet"/>
                            </w:pPr>
                            <w:r>
                              <w:t xml:space="preserve">Also, see EPA’s </w:t>
                            </w:r>
                            <w:r w:rsidRPr="006A5DFE">
                              <w:rPr>
                                <w:i/>
                              </w:rPr>
                              <w:t>Seeding BMP Fact Sheet</w:t>
                            </w:r>
                            <w:r>
                              <w:t xml:space="preserve"> at </w:t>
                            </w:r>
                            <w:hyperlink r:id="rId35" w:history="1">
                              <w:r w:rsidRPr="009D53BE">
                                <w:rPr>
                                  <w:rStyle w:val="Hyperlink"/>
                                </w:rPr>
                                <w:t>www.epa.gov/npdes/stormwater/menuofbmps/construction/seeding</w:t>
                              </w:r>
                            </w:hyperlink>
                          </w:p>
                          <w:p w:rsidR="00D92D0C" w:rsidRPr="00BC4FAA" w:rsidRDefault="00D92D0C" w:rsidP="00B25831"/>
                        </w:txbxContent>
                      </wps:txbx>
                      <wps:bodyPr rot="0" vert="horz" wrap="square" lIns="95250" tIns="0" rIns="95250" bIns="47625" anchor="t" anchorCtr="0" upright="1">
                        <a:noAutofit/>
                      </wps:bodyPr>
                    </wps:wsp>
                  </a:graphicData>
                </a:graphic>
              </wp:inline>
            </w:drawing>
          </mc:Choice>
          <mc:Fallback>
            <w:pict>
              <v:shape id="Text Box 22" o:spid="_x0000_s1053" type="#_x0000_t202" style="width:468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" fillcolor="#f5f5f5">
                <v:textbox inset="7.5pt,0,7.5pt,3.75pt">
                  <w:txbxContent>
                    <w:p w:rsidR="00D92D0C" w:rsidRDefault="00D92D0C"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B25831">
                      <w:pPr>
                        <w:pStyle w:val="Instruc-bullet"/>
                      </w:pPr>
                      <w:r w:rsidRPr="005178FA">
                        <w:t xml:space="preserve">Describe controls (e.g., interim seeding with native vegetation, </w:t>
                      </w:r>
                      <w:proofErr w:type="spellStart"/>
                      <w:r w:rsidRPr="005178FA">
                        <w:t>hydroseeding</w:t>
                      </w:r>
                      <w:proofErr w:type="spellEnd"/>
                      <w:r w:rsidRPr="005178FA">
                        <w:t xml:space="preserve">)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xml:space="preserve">, Chapter 4, </w:t>
                      </w:r>
                      <w:proofErr w:type="gramStart"/>
                      <w:r w:rsidRPr="005178FA">
                        <w:t>ESC</w:t>
                      </w:r>
                      <w:proofErr w:type="gramEnd"/>
                      <w:r w:rsidRPr="005178FA">
                        <w:t xml:space="preserve"> Principle 4</w:t>
                      </w:r>
                      <w:r>
                        <w:t xml:space="preserve">.) </w:t>
                      </w:r>
                    </w:p>
                    <w:p w:rsidR="00D92D0C" w:rsidRDefault="00D92D0C" w:rsidP="00B25831">
                      <w:pPr>
                        <w:pStyle w:val="Instruc-bullet"/>
                      </w:pPr>
                      <w:r>
                        <w:t xml:space="preserve">Also, see EPA’s </w:t>
                      </w:r>
                      <w:r w:rsidRPr="006A5DFE">
                        <w:rPr>
                          <w:i/>
                        </w:rPr>
                        <w:t>Seeding BMP Fact Sheet</w:t>
                      </w:r>
                      <w:r>
                        <w:t xml:space="preserve"> at </w:t>
                      </w:r>
                      <w:hyperlink r:id="rId36" w:history="1">
                        <w:r w:rsidRPr="009D53BE">
                          <w:rPr>
                            <w:rStyle w:val="Hyperlink"/>
                          </w:rPr>
                          <w:t>www.epa.gov/npdes/stormwater/menuofbmps/construction/seeding</w:t>
                        </w:r>
                      </w:hyperlink>
                    </w:p>
                    <w:p w:rsidR="00D92D0C" w:rsidRPr="00BC4FAA" w:rsidRDefault="00D92D0C"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r w:rsidR="007D6DA4">
              <w:rPr>
                <w:b/>
                <w:i/>
              </w:rPr>
              <w:t>n/a</w:t>
            </w:r>
          </w:p>
        </w:tc>
      </w:tr>
      <w:tr w:rsidR="00B25831" w:rsidTr="00CC6B7A">
        <w:tc>
          <w:tcPr>
            <w:tcW w:w="9576" w:type="dxa"/>
            <w:gridSpan w:val="2"/>
            <w:shd w:val="clear" w:color="auto" w:fill="auto"/>
          </w:tcPr>
          <w:p w:rsidR="00B25831" w:rsidRPr="00AD79A9" w:rsidRDefault="00B25831"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00D92D0C">
              <w:fldChar w:fldCharType="separate"/>
            </w:r>
            <w:r w:rsidRPr="00AD79A9">
              <w:fldChar w:fldCharType="end"/>
            </w:r>
            <w:r w:rsidRPr="00AD79A9">
              <w:t xml:space="preserve"> </w:t>
            </w:r>
            <w:r w:rsidRPr="00987F51">
              <w:rPr>
                <w:b/>
                <w:i/>
              </w:rPr>
              <w:t>Permanent</w:t>
            </w:r>
            <w:r w:rsidRPr="00AD79A9">
              <w:tab/>
            </w:r>
            <w:r>
              <w:tab/>
            </w:r>
            <w:r w:rsidRPr="00AD79A9">
              <w:tab/>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D92D0C">
              <w:rPr>
                <w:color w:val="000000"/>
              </w:rPr>
            </w:r>
            <w:r w:rsidR="00D92D0C">
              <w:rPr>
                <w:color w:val="000000"/>
              </w:rPr>
              <w:fldChar w:fldCharType="separate"/>
            </w:r>
            <w:r w:rsidRPr="00987F51">
              <w:rPr>
                <w:color w:val="000000"/>
              </w:rPr>
              <w:fldChar w:fldCharType="end"/>
            </w:r>
            <w:r w:rsidRPr="00AD79A9">
              <w:t xml:space="preserve"> </w:t>
            </w:r>
            <w:r w:rsidRPr="00987F51">
              <w:rPr>
                <w:b/>
                <w:i/>
              </w:rPr>
              <w:t>Temporary</w:t>
            </w:r>
          </w:p>
        </w:tc>
      </w:tr>
      <w:tr w:rsidR="00B25831" w:rsidTr="00CC6B7A">
        <w:tc>
          <w:tcPr>
            <w:tcW w:w="2988" w:type="dxa"/>
            <w:shd w:val="clear" w:color="auto" w:fill="auto"/>
          </w:tcPr>
          <w:p w:rsidR="00B25831" w:rsidRPr="00987F51" w:rsidRDefault="00B25831" w:rsidP="00CC6B7A">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25831" w:rsidRPr="00AD79A9"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r w:rsidR="007D6DA4">
              <w:rPr>
                <w:b/>
                <w:i/>
              </w:rPr>
              <w:t>n/a</w:t>
            </w:r>
          </w:p>
        </w:tc>
      </w:tr>
      <w:tr w:rsidR="00B25831" w:rsidRPr="00AD79A9" w:rsidTr="00CC6B7A">
        <w:tc>
          <w:tcPr>
            <w:tcW w:w="9576" w:type="dxa"/>
            <w:gridSpan w:val="2"/>
            <w:shd w:val="clear" w:color="auto" w:fill="auto"/>
          </w:tcPr>
          <w:p w:rsidR="00B25831" w:rsidRPr="00AD79A9" w:rsidRDefault="00B25831"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00D92D0C">
              <w:fldChar w:fldCharType="separate"/>
            </w:r>
            <w:r w:rsidRPr="00AD79A9">
              <w:fldChar w:fldCharType="end"/>
            </w:r>
            <w:r w:rsidRPr="00AD79A9">
              <w:t xml:space="preserve"> </w:t>
            </w:r>
            <w:r w:rsidRPr="00987F51">
              <w:rPr>
                <w:b/>
                <w:i/>
              </w:rPr>
              <w:t>Permanent</w:t>
            </w:r>
            <w:r w:rsidRPr="00AD79A9">
              <w:tab/>
            </w:r>
            <w:r>
              <w:tab/>
            </w:r>
            <w:r w:rsidRPr="00AD79A9">
              <w:tab/>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D92D0C">
              <w:rPr>
                <w:color w:val="000000"/>
              </w:rPr>
            </w:r>
            <w:r w:rsidR="00D92D0C">
              <w:rPr>
                <w:color w:val="000000"/>
              </w:rPr>
              <w:fldChar w:fldCharType="separate"/>
            </w:r>
            <w:r w:rsidRPr="00987F51">
              <w:rPr>
                <w:color w:val="000000"/>
              </w:rPr>
              <w:fldChar w:fldCharType="end"/>
            </w:r>
            <w:r w:rsidRPr="00AD79A9">
              <w:t xml:space="preserve"> </w:t>
            </w:r>
            <w:r w:rsidRPr="00987F51">
              <w:rPr>
                <w:b/>
                <w:i/>
              </w:rPr>
              <w:t>Temporary</w:t>
            </w: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Installation Schedule: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lastRenderedPageBreak/>
              <w:t xml:space="preserve">Maintenance and Inspection: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270" w:hanging="90"/>
              <w:rPr>
                <w:b/>
                <w:i/>
              </w:rPr>
            </w:pPr>
            <w:r w:rsidRPr="00987F51">
              <w:rPr>
                <w:b/>
                <w:i/>
              </w:rPr>
              <w:t xml:space="preserve">Responsible Staff: </w:t>
            </w:r>
          </w:p>
        </w:tc>
        <w:tc>
          <w:tcPr>
            <w:tcW w:w="6588" w:type="dxa"/>
            <w:shd w:val="clear" w:color="auto" w:fill="auto"/>
          </w:tcPr>
          <w:p w:rsidR="00B25831" w:rsidRPr="00AD79A9" w:rsidRDefault="00B25831" w:rsidP="00CC6B7A">
            <w:pPr>
              <w:pStyle w:val="Tabletext"/>
            </w:pPr>
          </w:p>
        </w:tc>
      </w:tr>
    </w:tbl>
    <w:p w:rsidR="00B25831" w:rsidRDefault="00B25831" w:rsidP="00B25831"/>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0D0C34" w:rsidRDefault="000D0C34"/>
    <w:p w:rsidR="00B25831" w:rsidRDefault="00B25831"/>
    <w:p w:rsidR="00B25831" w:rsidRPr="00FC0974" w:rsidRDefault="006F1CBC" w:rsidP="00FC0974">
      <w:pPr>
        <w:pStyle w:val="Heading2"/>
      </w:pPr>
      <w:bookmarkStart w:id="103" w:name="_Toc398031735"/>
      <w:bookmarkStart w:id="104" w:name="_Toc398128024"/>
      <w:bookmarkStart w:id="105" w:name="_Toc398128182"/>
      <w:r w:rsidRPr="00FC0974">
        <w:t>4</w:t>
      </w:r>
      <w:r w:rsidR="00B25831" w:rsidRPr="00FC0974">
        <w:t>.</w:t>
      </w:r>
      <w:r w:rsidR="00CC46E2" w:rsidRPr="00FC0974">
        <w:t>14</w:t>
      </w:r>
      <w:r w:rsidR="00B25831" w:rsidRPr="00FC0974">
        <w:tab/>
        <w:t>Final Stabilization</w:t>
      </w:r>
      <w:bookmarkEnd w:id="103"/>
      <w:bookmarkEnd w:id="104"/>
      <w:bookmarkEnd w:id="105"/>
      <w:r w:rsidR="00FC0974" w:rsidRPr="00FC0974">
        <w:t xml:space="preserve"> </w:t>
      </w:r>
    </w:p>
    <w:p w:rsidR="00B25831" w:rsidRDefault="00B25831" w:rsidP="00B25831">
      <w:pPr>
        <w:pStyle w:val="BodyText-Append"/>
      </w:pPr>
      <w:r>
        <w:rPr>
          <w:noProof/>
        </w:rPr>
        <mc:AlternateContent>
          <mc:Choice Requires="wps">
            <w:drawing>
              <wp:inline distT="0" distB="0" distL="0" distR="0">
                <wp:extent cx="5943600" cy="1752600"/>
                <wp:effectExtent l="9525" t="7620" r="9525" b="1143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0"/>
                        </a:xfrm>
                        <a:prstGeom prst="rect">
                          <a:avLst/>
                        </a:prstGeom>
                        <a:solidFill>
                          <a:srgbClr val="F5F5F5"/>
                        </a:solidFill>
                        <a:ln w="9525">
                          <a:solidFill>
                            <a:srgbClr val="000000"/>
                          </a:solidFill>
                          <a:miter lim="800000"/>
                          <a:headEnd/>
                          <a:tailEnd/>
                        </a:ln>
                      </wps:spPr>
                      <wps:txbx>
                        <w:txbxContent>
                          <w:p w:rsidR="00D92D0C" w:rsidRDefault="00D92D0C"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UCGP allows you to then discontinue inspectio</w:t>
                            </w:r>
                            <w:r>
                              <w:t>n activities in these areas.</w:t>
                            </w:r>
                          </w:p>
                          <w:p w:rsidR="00D92D0C" w:rsidRDefault="00D92D0C" w:rsidP="00B25831">
                            <w:pPr>
                              <w:pStyle w:val="Instruc-bullet"/>
                            </w:pPr>
                            <w:r>
                              <w:t>You can amend or add to this section as areas of your project are finally stabilized.</w:t>
                            </w:r>
                          </w:p>
                          <w:p w:rsidR="00D92D0C" w:rsidRDefault="00D92D0C" w:rsidP="00B25831">
                            <w:pPr>
                              <w:pStyle w:val="Instruc-bullet"/>
                            </w:pPr>
                            <w:r>
                              <w:t>Update your site plans to indicate areas that have achieved final stabilization.</w:t>
                            </w:r>
                          </w:p>
                          <w:p w:rsidR="00D92D0C" w:rsidRDefault="00D92D0C"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D92D0C" w:rsidRDefault="00D92D0C" w:rsidP="00B25831">
                            <w:pPr>
                              <w:pStyle w:val="Instruc-bullet"/>
                            </w:pPr>
                            <w:r>
                              <w:t xml:space="preserve">For more on this topic, see </w:t>
                            </w:r>
                            <w:r w:rsidRPr="002273CD">
                              <w:rPr>
                                <w:i/>
                              </w:rPr>
                              <w:t>SWPPP Guide</w:t>
                            </w:r>
                            <w:r>
                              <w:t xml:space="preserve">, Chapter 9. </w:t>
                            </w:r>
                          </w:p>
                          <w:p w:rsidR="00D92D0C" w:rsidRPr="001D2A0A" w:rsidRDefault="00D92D0C" w:rsidP="00B25831"/>
                        </w:txbxContent>
                      </wps:txbx>
                      <wps:bodyPr rot="0" vert="horz" wrap="square" lIns="91440" tIns="45720" rIns="91440" bIns="45720" anchor="t" anchorCtr="0" upright="1">
                        <a:noAutofit/>
                      </wps:bodyPr>
                    </wps:wsp>
                  </a:graphicData>
                </a:graphic>
              </wp:inline>
            </w:drawing>
          </mc:Choice>
          <mc:Fallback>
            <w:pict>
              <v:shape id="Text Box 23" o:spid="_x0000_s1054" type="#_x0000_t202" style="width:46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" fillcolor="#f5f5f5">
                <v:textbox>
                  <w:txbxContent>
                    <w:p w:rsidR="00D92D0C" w:rsidRDefault="00D92D0C"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UCGP allows you to then discontinue inspectio</w:t>
                      </w:r>
                      <w:r>
                        <w:t>n activities in these areas.</w:t>
                      </w:r>
                    </w:p>
                    <w:p w:rsidR="00D92D0C" w:rsidRDefault="00D92D0C" w:rsidP="00B25831">
                      <w:pPr>
                        <w:pStyle w:val="Instruc-bullet"/>
                      </w:pPr>
                      <w:r>
                        <w:t>You can amend or add to this section as areas of your project are finally stabilized.</w:t>
                      </w:r>
                    </w:p>
                    <w:p w:rsidR="00D92D0C" w:rsidRDefault="00D92D0C" w:rsidP="00B25831">
                      <w:pPr>
                        <w:pStyle w:val="Instruc-bullet"/>
                      </w:pPr>
                      <w:r>
                        <w:t>Update your site plans to indicate areas that have achieved final stabilization.</w:t>
                      </w:r>
                    </w:p>
                    <w:p w:rsidR="00D92D0C" w:rsidRDefault="00D92D0C"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D92D0C" w:rsidRDefault="00D92D0C" w:rsidP="00B25831">
                      <w:pPr>
                        <w:pStyle w:val="Instruc-bullet"/>
                      </w:pPr>
                      <w:r>
                        <w:t xml:space="preserve">For more on this topic, see </w:t>
                      </w:r>
                      <w:r w:rsidRPr="002273CD">
                        <w:rPr>
                          <w:i/>
                        </w:rPr>
                        <w:t>SWPPP Guide</w:t>
                      </w:r>
                      <w:r>
                        <w:t xml:space="preserve">, Chapter 9. </w:t>
                      </w:r>
                    </w:p>
                    <w:p w:rsidR="00D92D0C" w:rsidRPr="001D2A0A" w:rsidRDefault="00D92D0C"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5"/>
        <w:gridCol w:w="6415"/>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r w:rsidR="007D6DA4">
              <w:rPr>
                <w:b/>
                <w:i/>
              </w:rPr>
              <w:t xml:space="preserve">Grass and Other natural Vegetation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7D6DA4" w:rsidP="00CC6B7A">
            <w:pPr>
              <w:pStyle w:val="Tabletext"/>
            </w:pPr>
            <w:r>
              <w:t xml:space="preserve">Monthly </w:t>
            </w: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7D6DA4" w:rsidP="00CC6B7A">
            <w:pPr>
              <w:pStyle w:val="Tabletext"/>
            </w:pPr>
            <w:r>
              <w:t>Inspection to discontinue after construction complete</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pPr>
        <w:spacing w:after="160" w:line="259" w:lineRule="auto"/>
      </w:pPr>
      <w:r>
        <w:br w:type="page"/>
      </w:r>
    </w:p>
    <w:p w:rsidR="00E019BC" w:rsidRPr="00FC0974" w:rsidRDefault="00E019BC" w:rsidP="00FC0974">
      <w:pPr>
        <w:pStyle w:val="Heading1"/>
      </w:pPr>
      <w:bookmarkStart w:id="106" w:name="_Toc398031736"/>
      <w:bookmarkStart w:id="107" w:name="_Toc398128025"/>
      <w:bookmarkStart w:id="108" w:name="_Toc398128183"/>
      <w:r w:rsidRPr="00FC0974">
        <w:lastRenderedPageBreak/>
        <w:t xml:space="preserve">SECTION </w:t>
      </w:r>
      <w:r w:rsidR="006F1CBC" w:rsidRPr="00FC0974">
        <w:t>5</w:t>
      </w:r>
      <w:r w:rsidRPr="00FC0974">
        <w:t>: POLLUTION PREVENTION</w:t>
      </w:r>
      <w:bookmarkEnd w:id="106"/>
      <w:bookmarkEnd w:id="107"/>
      <w:bookmarkEnd w:id="108"/>
      <w:r w:rsidRPr="00FC0974">
        <w:t xml:space="preserve"> </w:t>
      </w:r>
    </w:p>
    <w:p w:rsidR="00E019BC" w:rsidRDefault="00E019BC" w:rsidP="00E019BC">
      <w:pPr>
        <w:pStyle w:val="BodyText-Append"/>
      </w:pPr>
      <w:r>
        <w:rPr>
          <w:noProof/>
        </w:rPr>
        <mc:AlternateContent>
          <mc:Choice Requires="wps">
            <w:drawing>
              <wp:inline distT="0" distB="0" distL="0" distR="0">
                <wp:extent cx="5943600" cy="1490980"/>
                <wp:effectExtent l="9525" t="9525" r="9525" b="1397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C600BB" w:rsidRDefault="00D92D0C" w:rsidP="006F1CBC">
                            <w:pPr>
                              <w:pStyle w:val="Instruc-bullet"/>
                              <w:jc w:val="both"/>
                            </w:pPr>
                            <w:r w:rsidRPr="009103B0">
                              <w:t xml:space="preserve">Describe the key good housekeeping and pollution prevention (P2) </w:t>
                            </w:r>
                            <w:r>
                              <w:t>BMP</w:t>
                            </w:r>
                            <w:r w:rsidRPr="009103B0">
                              <w:t>s that will be implemented to c</w:t>
                            </w:r>
                            <w:r>
                              <w:t>ontrol pollutants in storm water (UCGP Part 2.3).</w:t>
                            </w:r>
                          </w:p>
                          <w:p w:rsidR="00D92D0C" w:rsidRPr="00154D66" w:rsidRDefault="00D92D0C" w:rsidP="006F1CBC">
                            <w:pPr>
                              <w:pStyle w:val="Instruc-bullet"/>
                              <w:jc w:val="both"/>
                              <w:rPr>
                                <w:b/>
                                <w:i/>
                              </w:rPr>
                            </w:pPr>
                            <w:r>
                              <w:t xml:space="preserve">For more information, see </w:t>
                            </w:r>
                            <w:r w:rsidRPr="002273CD">
                              <w:rPr>
                                <w:i/>
                              </w:rPr>
                              <w:t>SWPPP Guide</w:t>
                            </w:r>
                            <w:r>
                              <w:t>, Chapter 5.</w:t>
                            </w:r>
                          </w:p>
                          <w:p w:rsidR="00D92D0C" w:rsidRDefault="00D92D0C" w:rsidP="006F1CBC">
                            <w:pPr>
                              <w:pStyle w:val="Instruc-bullet"/>
                              <w:jc w:val="both"/>
                            </w:pPr>
                            <w:r>
                              <w:t xml:space="preserve">Consult your </w:t>
                            </w:r>
                            <w:proofErr w:type="gramStart"/>
                            <w:r w:rsidRPr="00E019BC">
                              <w:t>state’s</w:t>
                            </w:r>
                            <w:proofErr w:type="gramEnd"/>
                            <w:r w:rsidRPr="00E019BC">
                              <w:t xml:space="preserve"> or local jurisdiction’s design </w:t>
                            </w:r>
                            <w:r>
                              <w:t xml:space="preserve">manual or resources in Appendix D of the </w:t>
                            </w:r>
                            <w:r w:rsidRPr="002273CD">
                              <w:rPr>
                                <w:i/>
                              </w:rPr>
                              <w:t>SWPPP Guide</w:t>
                            </w:r>
                            <w:r>
                              <w:t>.</w:t>
                            </w:r>
                          </w:p>
                          <w:p w:rsidR="00D92D0C" w:rsidRPr="009103B0" w:rsidRDefault="00D92D0C" w:rsidP="006F1CBC">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37" w:history="1">
                              <w:r w:rsidRPr="00A6404C">
                                <w:rPr>
                                  <w:rStyle w:val="Hyperlink"/>
                                </w:rPr>
                                <w:t>http://www.epa.gov/npdes/stormwater/menuofbmps</w:t>
                              </w:r>
                            </w:hyperlink>
                          </w:p>
                          <w:p w:rsidR="00D92D0C" w:rsidRPr="001D2A0A" w:rsidRDefault="00D92D0C" w:rsidP="00E019BC"/>
                        </w:txbxContent>
                      </wps:txbx>
                      <wps:bodyPr rot="0" vert="horz" wrap="square" lIns="91440" tIns="45720" rIns="91440" bIns="45720" anchor="t" anchorCtr="0" upright="1">
                        <a:noAutofit/>
                      </wps:bodyPr>
                    </wps:wsp>
                  </a:graphicData>
                </a:graphic>
              </wp:inline>
            </w:drawing>
          </mc:Choice>
          <mc:Fallback>
            <w:pict>
              <v:shape id="Text Box 24" o:spid="_x0000_s1055"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" fillcolor="#f5f5f5">
                <v:textbox>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C600BB" w:rsidRDefault="00D92D0C" w:rsidP="006F1CBC">
                      <w:pPr>
                        <w:pStyle w:val="Instruc-bullet"/>
                        <w:jc w:val="both"/>
                      </w:pPr>
                      <w:r w:rsidRPr="009103B0">
                        <w:t xml:space="preserve">Describe the key good housekeeping and pollution prevention (P2) </w:t>
                      </w:r>
                      <w:r>
                        <w:t>BMP</w:t>
                      </w:r>
                      <w:r w:rsidRPr="009103B0">
                        <w:t>s that will be implemented to c</w:t>
                      </w:r>
                      <w:r>
                        <w:t>ontrol pollutants in storm water (UCGP Part 2.3).</w:t>
                      </w:r>
                    </w:p>
                    <w:p w:rsidR="00D92D0C" w:rsidRPr="00154D66" w:rsidRDefault="00D92D0C" w:rsidP="006F1CBC">
                      <w:pPr>
                        <w:pStyle w:val="Instruc-bullet"/>
                        <w:jc w:val="both"/>
                        <w:rPr>
                          <w:b/>
                          <w:i/>
                        </w:rPr>
                      </w:pPr>
                      <w:r>
                        <w:t xml:space="preserve">For more information, see </w:t>
                      </w:r>
                      <w:r w:rsidRPr="002273CD">
                        <w:rPr>
                          <w:i/>
                        </w:rPr>
                        <w:t>SWPPP Guide</w:t>
                      </w:r>
                      <w:r>
                        <w:t>, Chapter 5.</w:t>
                      </w:r>
                    </w:p>
                    <w:p w:rsidR="00D92D0C" w:rsidRDefault="00D92D0C" w:rsidP="006F1CBC">
                      <w:pPr>
                        <w:pStyle w:val="Instruc-bullet"/>
                        <w:jc w:val="both"/>
                      </w:pPr>
                      <w:r>
                        <w:t xml:space="preserve">Consult your </w:t>
                      </w:r>
                      <w:proofErr w:type="gramStart"/>
                      <w:r w:rsidRPr="00E019BC">
                        <w:t>state’s</w:t>
                      </w:r>
                      <w:proofErr w:type="gramEnd"/>
                      <w:r w:rsidRPr="00E019BC">
                        <w:t xml:space="preserve"> or local jurisdiction’s design </w:t>
                      </w:r>
                      <w:r>
                        <w:t xml:space="preserve">manual or resources in Appendix D of the </w:t>
                      </w:r>
                      <w:r w:rsidRPr="002273CD">
                        <w:rPr>
                          <w:i/>
                        </w:rPr>
                        <w:t>SWPPP Guide</w:t>
                      </w:r>
                      <w:r>
                        <w:t>.</w:t>
                      </w:r>
                    </w:p>
                    <w:p w:rsidR="00D92D0C" w:rsidRPr="009103B0" w:rsidRDefault="00D92D0C" w:rsidP="006F1CBC">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38" w:history="1">
                        <w:r w:rsidRPr="00A6404C">
                          <w:rPr>
                            <w:rStyle w:val="Hyperlink"/>
                          </w:rPr>
                          <w:t>http://www.epa.gov/npdes/stormwater/menuofbmps</w:t>
                        </w:r>
                      </w:hyperlink>
                    </w:p>
                    <w:p w:rsidR="00D92D0C" w:rsidRPr="001D2A0A" w:rsidRDefault="00D92D0C" w:rsidP="00E019BC"/>
                  </w:txbxContent>
                </v:textbox>
                <w10:anchorlock/>
              </v:shape>
            </w:pict>
          </mc:Fallback>
        </mc:AlternateContent>
      </w:r>
    </w:p>
    <w:p w:rsidR="00E019BC" w:rsidRPr="00FC0974" w:rsidRDefault="006F1CBC" w:rsidP="00FC0974">
      <w:pPr>
        <w:pStyle w:val="Heading2"/>
      </w:pPr>
      <w:bookmarkStart w:id="109" w:name="_Toc398031737"/>
      <w:bookmarkStart w:id="110" w:name="_Toc398128026"/>
      <w:bookmarkStart w:id="111" w:name="_Toc398128184"/>
      <w:r w:rsidRPr="00FC0974">
        <w:t>5</w:t>
      </w:r>
      <w:r w:rsidR="00E019BC" w:rsidRPr="00FC0974">
        <w:t>.</w:t>
      </w:r>
      <w:r w:rsidRPr="00FC0974">
        <w:t>1</w:t>
      </w:r>
      <w:r w:rsidR="00E019BC" w:rsidRPr="00FC0974">
        <w:tab/>
        <w:t>Spill Prevention and Response</w:t>
      </w:r>
      <w:bookmarkEnd w:id="109"/>
      <w:bookmarkEnd w:id="110"/>
      <w:bookmarkEnd w:id="111"/>
      <w:r w:rsidR="00FC0974" w:rsidRPr="00FC0974">
        <w:t xml:space="preserve"> </w:t>
      </w:r>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878330"/>
                <wp:effectExtent l="9525" t="7620" r="9525" b="952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8330"/>
                        </a:xfrm>
                        <a:prstGeom prst="rect">
                          <a:avLst/>
                        </a:prstGeom>
                        <a:solidFill>
                          <a:srgbClr val="F5F5F5"/>
                        </a:solidFill>
                        <a:ln w="9525">
                          <a:solidFill>
                            <a:srgbClr val="000000"/>
                          </a:solidFill>
                          <a:miter lim="800000"/>
                          <a:headEnd/>
                          <a:tailEnd/>
                        </a:ln>
                      </wps:spPr>
                      <wps:txbx>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xml:space="preserve">, Chapter 5, </w:t>
                            </w:r>
                            <w:proofErr w:type="gramStart"/>
                            <w:r w:rsidRPr="00510664">
                              <w:t>P2</w:t>
                            </w:r>
                            <w:proofErr w:type="gramEnd"/>
                            <w:r w:rsidRPr="00510664">
                              <w:t xml:space="preserve"> Principle 6</w:t>
                            </w:r>
                            <w:r>
                              <w:t>.)</w:t>
                            </w:r>
                          </w:p>
                          <w:p w:rsidR="00D92D0C" w:rsidRPr="00E019BC" w:rsidRDefault="00D92D0C"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D92D0C" w:rsidRPr="00510664" w:rsidRDefault="00D92D0C" w:rsidP="00E019BC">
                            <w:pPr>
                              <w:pStyle w:val="Instruc-bullet"/>
                            </w:pPr>
                            <w:r>
                              <w:t xml:space="preserve">Also, see EPA’s </w:t>
                            </w:r>
                            <w:r w:rsidRPr="00914306">
                              <w:rPr>
                                <w:i/>
                              </w:rPr>
                              <w:t xml:space="preserve">Spill Prevention and Control Plan BMP Fact sheet </w:t>
                            </w:r>
                            <w:r>
                              <w:t xml:space="preserve">at </w:t>
                            </w:r>
                            <w:hyperlink r:id="rId39" w:history="1">
                              <w:r w:rsidRPr="006A5DFE">
                                <w:rPr>
                                  <w:rStyle w:val="Hyperlink"/>
                                </w:rPr>
                                <w:t>www.epa.gov/npdes/stormwater/menuofbmps/construction/spill_control</w:t>
                              </w:r>
                            </w:hyperlink>
                          </w:p>
                          <w:p w:rsidR="00D92D0C" w:rsidRDefault="00D92D0C" w:rsidP="00E019BC">
                            <w:pPr>
                              <w:pStyle w:val="BodyText-Append"/>
                              <w:rPr>
                                <w:rFonts w:ascii="Arial Narrow" w:hAnsi="Arial Narrow"/>
                                <w:sz w:val="22"/>
                                <w:szCs w:val="22"/>
                              </w:rPr>
                            </w:pPr>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wps:txbx>
                      <wps:bodyPr rot="0" vert="horz" wrap="square" lIns="95250" tIns="0" rIns="95250" bIns="47625" anchor="t" anchorCtr="0" upright="1">
                        <a:noAutofit/>
                      </wps:bodyPr>
                    </wps:wsp>
                  </a:graphicData>
                </a:graphic>
              </wp:inline>
            </w:drawing>
          </mc:Choice>
          <mc:Fallback>
            <w:pict>
              <v:shape id="Text Box 25" o:spid="_x0000_s1056" type="#_x0000_t202" style="width:468pt;height:14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" fillcolor="#f5f5f5">
                <v:textbox inset="7.5pt,0,7.5pt,3.75pt">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xml:space="preserve">, Chapter 5, </w:t>
                      </w:r>
                      <w:proofErr w:type="gramStart"/>
                      <w:r w:rsidRPr="00510664">
                        <w:t>P2</w:t>
                      </w:r>
                      <w:proofErr w:type="gramEnd"/>
                      <w:r w:rsidRPr="00510664">
                        <w:t xml:space="preserve"> Principle 6</w:t>
                      </w:r>
                      <w:r>
                        <w:t>.)</w:t>
                      </w:r>
                    </w:p>
                    <w:p w:rsidR="00D92D0C" w:rsidRPr="00E019BC" w:rsidRDefault="00D92D0C"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D92D0C" w:rsidRPr="00510664" w:rsidRDefault="00D92D0C" w:rsidP="00E019BC">
                      <w:pPr>
                        <w:pStyle w:val="Instruc-bullet"/>
                      </w:pPr>
                      <w:r>
                        <w:t xml:space="preserve">Also, see EPA’s </w:t>
                      </w:r>
                      <w:r w:rsidRPr="00914306">
                        <w:rPr>
                          <w:i/>
                        </w:rPr>
                        <w:t xml:space="preserve">Spill Prevention and Control Plan BMP Fact sheet </w:t>
                      </w:r>
                      <w:r>
                        <w:t xml:space="preserve">at </w:t>
                      </w:r>
                      <w:hyperlink r:id="rId40" w:history="1">
                        <w:r w:rsidRPr="006A5DFE">
                          <w:rPr>
                            <w:rStyle w:val="Hyperlink"/>
                          </w:rPr>
                          <w:t>www.epa.gov/npdes/stormwater/menuofbmps/construction/spill_control</w:t>
                        </w:r>
                      </w:hyperlink>
                    </w:p>
                    <w:p w:rsidR="00D92D0C" w:rsidRDefault="00D92D0C" w:rsidP="00E019BC">
                      <w:pPr>
                        <w:pStyle w:val="BodyText-Append"/>
                        <w:rPr>
                          <w:rFonts w:ascii="Arial Narrow" w:hAnsi="Arial Narrow"/>
                          <w:sz w:val="22"/>
                          <w:szCs w:val="22"/>
                        </w:rPr>
                      </w:pPr>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v:textbox>
                <w10:anchorlock/>
              </v:shape>
            </w:pict>
          </mc:Fallback>
        </mc:AlternateContent>
      </w:r>
    </w:p>
    <w:tbl>
      <w:tblPr>
        <w:tblW w:w="0" w:type="auto"/>
        <w:tblLook w:val="01E0" w:firstRow="1" w:lastRow="1" w:firstColumn="1" w:lastColumn="1" w:noHBand="0" w:noVBand="0"/>
      </w:tblPr>
      <w:tblGrid>
        <w:gridCol w:w="9360"/>
      </w:tblGrid>
      <w:tr w:rsidR="00E019BC" w:rsidTr="00CC6B7A">
        <w:tc>
          <w:tcPr>
            <w:tcW w:w="9576" w:type="dxa"/>
            <w:shd w:val="clear" w:color="auto" w:fill="auto"/>
          </w:tcPr>
          <w:p w:rsidR="00E019BC" w:rsidRPr="006F1CBC" w:rsidRDefault="00E019BC" w:rsidP="00CC6B7A">
            <w:pPr>
              <w:pStyle w:val="Tabletext"/>
              <w:rPr>
                <w:rFonts w:ascii="Arial Narrow" w:hAnsi="Arial Narrow"/>
                <w:sz w:val="22"/>
                <w:szCs w:val="22"/>
              </w:rPr>
            </w:pPr>
            <w:r w:rsidRPr="006F1CBC">
              <w:rPr>
                <w:rFonts w:ascii="Arial Narrow" w:hAnsi="Arial Narrow"/>
                <w:color w:val="0000FF"/>
                <w:sz w:val="22"/>
                <w:szCs w:val="22"/>
              </w:rPr>
              <w:fldChar w:fldCharType="begin">
                <w:ffData>
                  <w:name w:val="Text1"/>
                  <w:enabled/>
                  <w:calcOnExit w:val="0"/>
                  <w:textInput>
                    <w:default w:val="INSERT TEXT HERE"/>
                  </w:textInput>
                </w:ffData>
              </w:fldChar>
            </w:r>
            <w:r w:rsidRPr="006F1CBC">
              <w:rPr>
                <w:rFonts w:ascii="Arial Narrow" w:hAnsi="Arial Narrow"/>
                <w:color w:val="0000FF"/>
                <w:sz w:val="22"/>
                <w:szCs w:val="22"/>
              </w:rPr>
              <w:instrText xml:space="preserve"> FORMTEXT </w:instrText>
            </w:r>
            <w:r w:rsidRPr="006F1CBC">
              <w:rPr>
                <w:rFonts w:ascii="Arial Narrow" w:hAnsi="Arial Narrow"/>
                <w:color w:val="0000FF"/>
                <w:sz w:val="22"/>
                <w:szCs w:val="22"/>
              </w:rPr>
            </w:r>
            <w:r w:rsidRPr="006F1CBC">
              <w:rPr>
                <w:rFonts w:ascii="Arial Narrow" w:hAnsi="Arial Narrow"/>
                <w:color w:val="0000FF"/>
                <w:sz w:val="22"/>
                <w:szCs w:val="22"/>
              </w:rPr>
              <w:fldChar w:fldCharType="separate"/>
            </w:r>
            <w:r w:rsidRPr="006F1CBC">
              <w:rPr>
                <w:rFonts w:ascii="Arial Narrow" w:hAnsi="Arial Narrow"/>
                <w:noProof/>
                <w:color w:val="0000FF"/>
                <w:sz w:val="22"/>
                <w:szCs w:val="22"/>
              </w:rPr>
              <w:t>INSERT TEXT HERE</w:t>
            </w:r>
            <w:r w:rsidRPr="006F1CBC">
              <w:rPr>
                <w:rFonts w:ascii="Arial Narrow" w:hAnsi="Arial Narrow"/>
                <w:color w:val="0000FF"/>
                <w:sz w:val="22"/>
                <w:szCs w:val="22"/>
              </w:rPr>
              <w:fldChar w:fldCharType="end"/>
            </w:r>
            <w:r w:rsidRPr="006F1CBC">
              <w:rPr>
                <w:rFonts w:ascii="Arial Narrow" w:hAnsi="Arial Narrow"/>
                <w:color w:val="0000FF"/>
                <w:sz w:val="22"/>
                <w:szCs w:val="22"/>
              </w:rPr>
              <w:t xml:space="preserve"> or REFERENCE ATTACHMENT</w:t>
            </w:r>
          </w:p>
        </w:tc>
      </w:tr>
    </w:tbl>
    <w:p w:rsidR="00E019BC" w:rsidRDefault="00E019BC" w:rsidP="00E019BC">
      <w:pPr>
        <w:pStyle w:val="BULLET-Regular"/>
        <w:spacing w:before="0"/>
        <w:rPr>
          <w:color w:val="0000FF"/>
        </w:rPr>
      </w:pPr>
    </w:p>
    <w:p w:rsidR="00E019BC" w:rsidRPr="00E019BC" w:rsidRDefault="00E019BC" w:rsidP="00E019BC">
      <w:pPr>
        <w:jc w:val="both"/>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firstRow="1" w:lastRow="0" w:firstColumn="1" w:lastColumn="0" w:noHBand="0" w:noVBand="1"/>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Division of Water Quality ( DWQ)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(801) 538-6146                                     (801)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lastRenderedPageBreak/>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(801) 580-6681</w:t>
            </w:r>
          </w:p>
        </w:tc>
      </w:tr>
    </w:tbl>
    <w:p w:rsidR="00E019BC" w:rsidRPr="00E019BC" w:rsidRDefault="00E019BC" w:rsidP="00E019BC">
      <w:pPr>
        <w:pStyle w:val="BULLET-Regular"/>
        <w:spacing w:before="0"/>
      </w:pPr>
    </w:p>
    <w:tbl>
      <w:tblPr>
        <w:tblW w:w="9015" w:type="dxa"/>
        <w:tblInd w:w="93" w:type="dxa"/>
        <w:tblLook w:val="04A0" w:firstRow="1" w:lastRow="0" w:firstColumn="1" w:lastColumn="0" w:noHBand="0" w:noVBand="1"/>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Reportable Quantity</w:t>
            </w:r>
          </w:p>
        </w:tc>
      </w:tr>
      <w:tr w:rsidR="00E019BC" w:rsidRPr="00E019BC" w:rsidTr="00CC6B7A">
        <w:trPr>
          <w:trHeight w:val="619"/>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 xml:space="preserve">100 </w:t>
            </w:r>
            <w:proofErr w:type="spellStart"/>
            <w:r w:rsidRPr="00E019BC">
              <w:t>lbs</w:t>
            </w:r>
            <w:proofErr w:type="spellEnd"/>
            <w:r w:rsidRPr="00E019BC">
              <w:t xml:space="preserve"> (13 gallons)</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Antifreeze, battery acid, gasoline,</w:t>
            </w:r>
          </w:p>
          <w:p w:rsidR="00E019BC" w:rsidRPr="00E019BC" w:rsidRDefault="00E019BC" w:rsidP="00CC6B7A">
            <w:pPr>
              <w:jc w:val="cente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 xml:space="preserve">100 </w:t>
            </w:r>
            <w:proofErr w:type="spellStart"/>
            <w:r w:rsidRPr="00E019BC">
              <w:t>lbs</w:t>
            </w:r>
            <w:proofErr w:type="spellEnd"/>
            <w:r w:rsidRPr="00E019BC">
              <w:t xml:space="preserve">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 xml:space="preserve">1 </w:t>
            </w:r>
            <w:proofErr w:type="spellStart"/>
            <w:r w:rsidRPr="00E019BC">
              <w:t>lb</w:t>
            </w:r>
            <w:proofErr w:type="spellEnd"/>
          </w:p>
        </w:tc>
      </w:tr>
    </w:tbl>
    <w:p w:rsidR="00E019BC" w:rsidRDefault="00E019BC" w:rsidP="00E019BC">
      <w:pPr>
        <w:pStyle w:val="BULLET-Regular"/>
        <w:spacing w:before="0"/>
      </w:pPr>
    </w:p>
    <w:p w:rsidR="00E019BC" w:rsidRPr="00FC0974" w:rsidRDefault="006F1CBC" w:rsidP="00FC0974">
      <w:pPr>
        <w:pStyle w:val="Heading2"/>
      </w:pPr>
      <w:bookmarkStart w:id="112" w:name="_Toc398031738"/>
      <w:bookmarkStart w:id="113" w:name="_Toc398128027"/>
      <w:bookmarkStart w:id="114" w:name="_Toc398128185"/>
      <w:r w:rsidRPr="00FC0974">
        <w:t>5</w:t>
      </w:r>
      <w:r w:rsidR="00E019BC" w:rsidRPr="00FC0974">
        <w:t>.2</w:t>
      </w:r>
      <w:r w:rsidR="00E019BC" w:rsidRPr="00FC0974">
        <w:tab/>
        <w:t>Construction and Domestic Waste</w:t>
      </w:r>
      <w:bookmarkEnd w:id="112"/>
      <w:bookmarkEnd w:id="113"/>
      <w:bookmarkEnd w:id="114"/>
      <w:r w:rsidR="00FC0974" w:rsidRPr="00FC0974">
        <w:t xml:space="preserve"> </w:t>
      </w:r>
    </w:p>
    <w:p w:rsidR="00E019BC" w:rsidRDefault="00E019BC" w:rsidP="00E019BC">
      <w:pPr>
        <w:pStyle w:val="Style1"/>
        <w:numPr>
          <w:ilvl w:val="0"/>
          <w:numId w:val="0"/>
        </w:numPr>
        <w:tabs>
          <w:tab w:val="num" w:pos="0"/>
        </w:tab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273810"/>
                <wp:effectExtent l="9525" t="8255" r="9525" b="1333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solidFill>
                          <a:srgbClr val="F5F5F5"/>
                        </a:solidFill>
                        <a:ln w="9525">
                          <a:solidFill>
                            <a:srgbClr val="000000"/>
                          </a:solidFill>
                          <a:miter lim="800000"/>
                          <a:headEnd/>
                          <a:tailEnd/>
                        </a:ln>
                      </wps:spPr>
                      <wps:txbx>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D92D0C" w:rsidRDefault="00D92D0C" w:rsidP="00E019BC">
                            <w:pPr>
                              <w:pStyle w:val="Instruc-bullet"/>
                            </w:pPr>
                            <w:r>
                              <w:t xml:space="preserve"> Also, see EPA’s </w:t>
                            </w:r>
                            <w:r w:rsidRPr="002B3F83">
                              <w:rPr>
                                <w:i/>
                              </w:rPr>
                              <w:t>General Construction Site Waste Management BMP Fact Sheet</w:t>
                            </w:r>
                            <w:r>
                              <w:t xml:space="preserve"> at </w:t>
                            </w:r>
                            <w:hyperlink r:id="rId41" w:history="1">
                              <w:r w:rsidRPr="009D53BE">
                                <w:rPr>
                                  <w:rStyle w:val="Hyperlink"/>
                                </w:rPr>
                                <w:t>www.epa.gov/npdes/stormwater/menuofbmps/construction/cons_wasteman</w:t>
                              </w:r>
                            </w:hyperlink>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wps:txbx>
                      <wps:bodyPr rot="0" vert="horz" wrap="square" lIns="95250" tIns="0" rIns="95250" bIns="47625" anchor="t" anchorCtr="0" upright="1">
                        <a:noAutofit/>
                      </wps:bodyPr>
                    </wps:wsp>
                  </a:graphicData>
                </a:graphic>
              </wp:inline>
            </w:drawing>
          </mc:Choice>
          <mc:Fallback>
            <w:pict>
              <v:shape id="Text Box 26" o:spid="_x0000_s1057" type="#_x0000_t202" style="width:468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" fillcolor="#f5f5f5">
                <v:textbox inset="7.5pt,0,7.5pt,3.75pt">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D92D0C" w:rsidRDefault="00D92D0C" w:rsidP="00E019BC">
                      <w:pPr>
                        <w:pStyle w:val="Instruc-bullet"/>
                      </w:pPr>
                      <w:r>
                        <w:t xml:space="preserve"> Also, see EPA’s </w:t>
                      </w:r>
                      <w:r w:rsidRPr="002B3F83">
                        <w:rPr>
                          <w:i/>
                        </w:rPr>
                        <w:t>General Construction Site Waste Management BMP Fact Sheet</w:t>
                      </w:r>
                      <w:r>
                        <w:t xml:space="preserve"> at </w:t>
                      </w:r>
                      <w:hyperlink r:id="rId42" w:history="1">
                        <w:r w:rsidRPr="009D53BE">
                          <w:rPr>
                            <w:rStyle w:val="Hyperlink"/>
                          </w:rPr>
                          <w:t>www.epa.gov/npdes/stormwater/menuofbmps/construction/cons_wasteman</w:t>
                        </w:r>
                      </w:hyperlink>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v:textbox>
                <w10:anchorlock/>
              </v:shape>
            </w:pict>
          </mc:Fallback>
        </mc:AlternateContent>
      </w:r>
    </w:p>
    <w:p w:rsidR="00E019BC" w:rsidRDefault="00E019BC" w:rsidP="00E019BC">
      <w:pPr>
        <w:pStyle w:val="Tabletext"/>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3"/>
        <w:gridCol w:w="6417"/>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7D6DA4">
              <w:rPr>
                <w:b/>
                <w:i/>
              </w:rPr>
              <w:t xml:space="preserve"> Construction Container Provided on site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7D6DA4" w:rsidP="00CC6B7A">
            <w:pPr>
              <w:pStyle w:val="Tabletext"/>
            </w:pPr>
            <w:r>
              <w:t xml:space="preserve">At commencement of construction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7D6DA4" w:rsidP="00CC6B7A">
            <w:pPr>
              <w:pStyle w:val="Tabletext"/>
            </w:pPr>
            <w:r>
              <w:t xml:space="preserve">Weekly </w:t>
            </w: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7D6DA4" w:rsidP="00CC6B7A">
            <w:pPr>
              <w:pStyle w:val="Tabletext"/>
            </w:pPr>
            <w:r>
              <w:t xml:space="preserve">Steve Austin Homes </w:t>
            </w:r>
          </w:p>
        </w:tc>
      </w:tr>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lastRenderedPageBreak/>
              <w:t xml:space="preserve">BMP Description: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bl>
    <w:p w:rsidR="003E5661" w:rsidRDefault="003E5661" w:rsidP="00FC0974">
      <w:pPr>
        <w:pStyle w:val="Heading2"/>
        <w:rPr>
          <w:rFonts w:ascii="Times New Roman" w:hAnsi="Times New Roman" w:cs="Times New Roman"/>
          <w:b w:val="0"/>
          <w:i w:val="0"/>
          <w:sz w:val="24"/>
          <w:szCs w:val="24"/>
        </w:rPr>
      </w:pPr>
      <w:bookmarkStart w:id="115" w:name="_Toc398031740"/>
      <w:bookmarkStart w:id="116" w:name="_Toc398128029"/>
      <w:bookmarkStart w:id="117" w:name="_Toc398128187"/>
      <w:r w:rsidRPr="003E5661">
        <w:rPr>
          <w:rFonts w:ascii="Times New Roman" w:hAnsi="Times New Roman" w:cs="Times New Roman"/>
          <w:b w:val="0"/>
          <w:i w:val="0"/>
          <w:sz w:val="24"/>
          <w:szCs w:val="24"/>
        </w:rPr>
        <w:t>Repeat as needed</w:t>
      </w:r>
    </w:p>
    <w:p w:rsidR="00E019BC" w:rsidRPr="00FC0974" w:rsidRDefault="006F1CBC" w:rsidP="00FC0974">
      <w:pPr>
        <w:pStyle w:val="Heading2"/>
      </w:pPr>
      <w:r w:rsidRPr="00FC0974">
        <w:t>5</w:t>
      </w:r>
      <w:r w:rsidR="00E019BC" w:rsidRPr="00FC0974">
        <w:t>.3</w:t>
      </w:r>
      <w:r w:rsidR="00E019BC" w:rsidRPr="00FC0974">
        <w:tab/>
        <w:t>Washing of Applicators and Containers used for Concrete, Paint or Other Materials</w:t>
      </w:r>
      <w:bookmarkEnd w:id="115"/>
      <w:bookmarkEnd w:id="116"/>
      <w:bookmarkEnd w:id="117"/>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3165"/>
                <wp:effectExtent l="9525" t="5080" r="9525" b="1143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3165"/>
                        </a:xfrm>
                        <a:prstGeom prst="rect">
                          <a:avLst/>
                        </a:prstGeom>
                        <a:solidFill>
                          <a:srgbClr val="F5F5F5"/>
                        </a:solidFill>
                        <a:ln w="9525">
                          <a:solidFill>
                            <a:srgbClr val="000000"/>
                          </a:solidFill>
                          <a:miter lim="800000"/>
                          <a:headEnd/>
                          <a:tailEnd/>
                        </a:ln>
                      </wps:spPr>
                      <wps:txbx>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xml:space="preserve">, Chapter 5, </w:t>
                            </w:r>
                            <w:proofErr w:type="gramStart"/>
                            <w:r w:rsidRPr="00510664">
                              <w:t>P2</w:t>
                            </w:r>
                            <w:proofErr w:type="gramEnd"/>
                            <w:r w:rsidRPr="00510664">
                              <w:t xml:space="preserve"> Principle 3</w:t>
                            </w:r>
                            <w:r>
                              <w:t>.)</w:t>
                            </w:r>
                          </w:p>
                          <w:p w:rsidR="00D92D0C" w:rsidRPr="00510664" w:rsidRDefault="00D92D0C" w:rsidP="00E019BC">
                            <w:pPr>
                              <w:pStyle w:val="Instruc-bullet"/>
                            </w:pPr>
                            <w:r>
                              <w:t xml:space="preserve">Also, see EPA’s </w:t>
                            </w:r>
                            <w:r w:rsidRPr="002B3F83">
                              <w:rPr>
                                <w:i/>
                              </w:rPr>
                              <w:t>Concrete Washout BMP Fact Sheet</w:t>
                            </w:r>
                            <w:r>
                              <w:t xml:space="preserve"> at </w:t>
                            </w:r>
                            <w:hyperlink r:id="rId43" w:history="1">
                              <w:r w:rsidRPr="006A5DFE">
                                <w:rPr>
                                  <w:rStyle w:val="Hyperlink"/>
                                </w:rPr>
                                <w:t>www.epa.gov/npdes/stormwater/menuofbmps/construction/concrete_wash</w:t>
                              </w:r>
                            </w:hyperlink>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wps:txbx>
                      <wps:bodyPr rot="0" vert="horz" wrap="square" lIns="95250" tIns="0" rIns="95250" bIns="47625" anchor="t" anchorCtr="0" upright="1">
                        <a:noAutofit/>
                      </wps:bodyPr>
                    </wps:wsp>
                  </a:graphicData>
                </a:graphic>
              </wp:inline>
            </w:drawing>
          </mc:Choice>
          <mc:Fallback>
            <w:pict>
              <v:shape id="Text Box 27" o:spid="_x0000_s1058" type="#_x0000_t202" style="width:468pt;height: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" fillcolor="#f5f5f5">
                <v:textbox inset="7.5pt,0,7.5pt,3.75pt">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xml:space="preserve">, Chapter 5, </w:t>
                      </w:r>
                      <w:proofErr w:type="gramStart"/>
                      <w:r w:rsidRPr="00510664">
                        <w:t>P2</w:t>
                      </w:r>
                      <w:proofErr w:type="gramEnd"/>
                      <w:r w:rsidRPr="00510664">
                        <w:t xml:space="preserve"> Principle 3</w:t>
                      </w:r>
                      <w:r>
                        <w:t>.)</w:t>
                      </w:r>
                    </w:p>
                    <w:p w:rsidR="00D92D0C" w:rsidRPr="00510664" w:rsidRDefault="00D92D0C" w:rsidP="00E019BC">
                      <w:pPr>
                        <w:pStyle w:val="Instruc-bullet"/>
                      </w:pPr>
                      <w:r>
                        <w:t xml:space="preserve">Also, see EPA’s </w:t>
                      </w:r>
                      <w:r w:rsidRPr="002B3F83">
                        <w:rPr>
                          <w:i/>
                        </w:rPr>
                        <w:t>Concrete Washout BMP Fact Sheet</w:t>
                      </w:r>
                      <w:r>
                        <w:t xml:space="preserve"> at </w:t>
                      </w:r>
                      <w:hyperlink r:id="rId44" w:history="1">
                        <w:r w:rsidRPr="006A5DFE">
                          <w:rPr>
                            <w:rStyle w:val="Hyperlink"/>
                          </w:rPr>
                          <w:t>www.epa.gov/npdes/stormwater/menuofbmps/construction/concrete_wash</w:t>
                        </w:r>
                      </w:hyperlink>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3"/>
        <w:gridCol w:w="6417"/>
      </w:tblGrid>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t xml:space="preserve">BMP Description: </w:t>
            </w:r>
            <w:r w:rsidR="007D6DA4">
              <w:rPr>
                <w:b/>
                <w:i/>
              </w:rPr>
              <w:t xml:space="preserve">Construction Container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7D6DA4" w:rsidP="00CC6B7A">
            <w:pPr>
              <w:pStyle w:val="Tabletext"/>
              <w:keepNext/>
              <w:spacing w:before="45" w:after="30"/>
            </w:pPr>
            <w:r>
              <w:t xml:space="preserve">At commencement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7D6DA4" w:rsidP="00CC6B7A">
            <w:pPr>
              <w:pStyle w:val="Tabletext"/>
              <w:keepNext/>
              <w:spacing w:before="45" w:after="30"/>
            </w:pPr>
            <w:r>
              <w:t xml:space="preserve">Weekly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7D6DA4" w:rsidP="00CC6B7A">
            <w:pPr>
              <w:pStyle w:val="Tabletext"/>
              <w:keepNext/>
              <w:spacing w:before="45" w:after="30"/>
            </w:pPr>
            <w:r>
              <w:t xml:space="preserve">Steve Austin Homes </w:t>
            </w: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019BC" w:rsidRDefault="00E019BC" w:rsidP="00E019BC"/>
    <w:p w:rsidR="00B25831" w:rsidRDefault="00B25831"/>
    <w:p w:rsidR="00E019BC" w:rsidRPr="00FC0974" w:rsidRDefault="006F1CBC" w:rsidP="00FC0974">
      <w:pPr>
        <w:pStyle w:val="Heading2"/>
      </w:pPr>
      <w:bookmarkStart w:id="118" w:name="_Toc398031741"/>
      <w:bookmarkStart w:id="119" w:name="_Toc398128030"/>
      <w:bookmarkStart w:id="120" w:name="_Toc398128188"/>
      <w:r w:rsidRPr="00FC0974">
        <w:t>5</w:t>
      </w:r>
      <w:r w:rsidR="00E019BC" w:rsidRPr="00FC0974">
        <w:t>.4</w:t>
      </w:r>
      <w:r w:rsidR="00E019BC" w:rsidRPr="00FC0974">
        <w:tab/>
        <w:t>Establish Proper Building Material Staging Areas</w:t>
      </w:r>
      <w:bookmarkEnd w:id="118"/>
      <w:bookmarkEnd w:id="119"/>
      <w:bookmarkEnd w:id="120"/>
      <w:r w:rsidR="00FC0974" w:rsidRPr="00FC0974">
        <w:t xml:space="preserve"> </w:t>
      </w:r>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95350"/>
                <wp:effectExtent l="9525" t="12700" r="9525" b="635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rgbClr val="F5F5F5"/>
                        </a:solidFill>
                        <a:ln w="9525">
                          <a:solidFill>
                            <a:srgbClr val="000000"/>
                          </a:solidFill>
                          <a:miter lim="800000"/>
                          <a:headEnd/>
                          <a:tailEnd/>
                        </a:ln>
                      </wps:spPr>
                      <wps:txbx>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510664" w:rsidRDefault="00D92D0C" w:rsidP="00E019BC">
                            <w:pPr>
                              <w:pStyle w:val="Instruc-bullet"/>
                            </w:pPr>
                            <w:r w:rsidRPr="00510664">
                              <w:t>Describe construction materials expected to be stored on-site and procedures for storage of materials to minimize exposure of the materials to storm</w:t>
                            </w:r>
                            <w:r>
                              <w:t xml:space="preserve"> </w:t>
                            </w:r>
                            <w:r w:rsidRPr="00510664">
                              <w:t xml:space="preserve">water. (For more information, see </w:t>
                            </w:r>
                            <w:r w:rsidRPr="00510664">
                              <w:rPr>
                                <w:i/>
                              </w:rPr>
                              <w:t>SWPPP Guide</w:t>
                            </w:r>
                            <w:r w:rsidRPr="00510664">
                              <w:t>, Chapter</w:t>
                            </w:r>
                            <w:r>
                              <w:t xml:space="preserve"> 5, </w:t>
                            </w:r>
                            <w:proofErr w:type="gramStart"/>
                            <w:r>
                              <w:t>P2</w:t>
                            </w:r>
                            <w:proofErr w:type="gramEnd"/>
                            <w:r>
                              <w:t xml:space="preserve"> Principle 2</w:t>
                            </w:r>
                            <w:r w:rsidRPr="00510664">
                              <w:t>.)</w:t>
                            </w:r>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wps:txbx>
                      <wps:bodyPr rot="0" vert="horz" wrap="square" lIns="95250" tIns="0" rIns="95250" bIns="47625" anchor="t" anchorCtr="0" upright="1">
                        <a:noAutofit/>
                      </wps:bodyPr>
                    </wps:wsp>
                  </a:graphicData>
                </a:graphic>
              </wp:inline>
            </w:drawing>
          </mc:Choice>
          <mc:Fallback>
            <w:pict>
              <v:shape id="Text Box 28" o:spid="_x0000_s1059" type="#_x0000_t202" style="width:46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" fillcolor="#f5f5f5">
                <v:textbox inset="7.5pt,0,7.5pt,3.75pt">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510664" w:rsidRDefault="00D92D0C" w:rsidP="00E019BC">
                      <w:pPr>
                        <w:pStyle w:val="Instruc-bullet"/>
                      </w:pPr>
                      <w:r w:rsidRPr="00510664">
                        <w:t>Describe construction materials expected to be stored on-site and procedures for storage of materials to minimize exposure of the materials to storm</w:t>
                      </w:r>
                      <w:r>
                        <w:t xml:space="preserve"> </w:t>
                      </w:r>
                      <w:r w:rsidRPr="00510664">
                        <w:t xml:space="preserve">water. (For more information, see </w:t>
                      </w:r>
                      <w:r w:rsidRPr="00510664">
                        <w:rPr>
                          <w:i/>
                        </w:rPr>
                        <w:t>SWPPP Guide</w:t>
                      </w:r>
                      <w:r w:rsidRPr="00510664">
                        <w:t>, Chapter</w:t>
                      </w:r>
                      <w:r>
                        <w:t xml:space="preserve"> 5, </w:t>
                      </w:r>
                      <w:proofErr w:type="gramStart"/>
                      <w:r>
                        <w:t>P2</w:t>
                      </w:r>
                      <w:proofErr w:type="gramEnd"/>
                      <w:r>
                        <w:t xml:space="preserve"> Principle 2</w:t>
                      </w:r>
                      <w:r w:rsidRPr="00510664">
                        <w:t>.)</w:t>
                      </w:r>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0"/>
        <w:gridCol w:w="6410"/>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lastRenderedPageBreak/>
              <w:t xml:space="preserve">BMP Description: </w:t>
            </w:r>
            <w:r w:rsidR="007D6DA4">
              <w:rPr>
                <w:b/>
                <w:i/>
              </w:rPr>
              <w:t>n/a</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7D6DA4" w:rsidP="00CC6B7A">
            <w:pPr>
              <w:pStyle w:val="Tabletext"/>
            </w:pPr>
            <w:r>
              <w:t>n/a</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7D6DA4" w:rsidP="00CC6B7A">
            <w:pPr>
              <w:pStyle w:val="Tabletext"/>
            </w:pPr>
            <w:r>
              <w:t>n/a</w:t>
            </w: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7D6DA4" w:rsidP="00CC6B7A">
            <w:pPr>
              <w:pStyle w:val="Tabletext"/>
            </w:pPr>
            <w:r>
              <w:t>n/a</w:t>
            </w:r>
          </w:p>
        </w:tc>
      </w:tr>
      <w:tr w:rsidR="007D6DA4" w:rsidRPr="00AD79A9" w:rsidTr="00CC6B7A">
        <w:tc>
          <w:tcPr>
            <w:tcW w:w="2988" w:type="dxa"/>
            <w:shd w:val="clear" w:color="auto" w:fill="auto"/>
          </w:tcPr>
          <w:p w:rsidR="007D6DA4" w:rsidRPr="00987F51" w:rsidRDefault="007D6DA4" w:rsidP="00CC6B7A">
            <w:pPr>
              <w:pStyle w:val="Tabletext"/>
              <w:ind w:left="270" w:hanging="90"/>
              <w:rPr>
                <w:b/>
                <w:i/>
              </w:rPr>
            </w:pPr>
          </w:p>
        </w:tc>
        <w:tc>
          <w:tcPr>
            <w:tcW w:w="6588" w:type="dxa"/>
            <w:shd w:val="clear" w:color="auto" w:fill="auto"/>
          </w:tcPr>
          <w:p w:rsidR="007D6DA4" w:rsidRDefault="007D6DA4"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0"/>
        <w:gridCol w:w="6410"/>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7D6DA4">
              <w:rPr>
                <w:b/>
                <w:i/>
              </w:rPr>
              <w:t>n/a</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7D6DA4" w:rsidP="00CC6B7A">
            <w:pPr>
              <w:pStyle w:val="Tabletext"/>
            </w:pPr>
            <w:r>
              <w:t>n/a</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7D6DA4" w:rsidP="00CC6B7A">
            <w:pPr>
              <w:pStyle w:val="Tabletext"/>
            </w:pPr>
            <w:r>
              <w:t>n/a</w:t>
            </w: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7D6DA4" w:rsidP="00CC6B7A">
            <w:pPr>
              <w:pStyle w:val="Tabletext"/>
            </w:pPr>
            <w:r>
              <w:t>n/a</w:t>
            </w:r>
          </w:p>
        </w:tc>
      </w:tr>
    </w:tbl>
    <w:p w:rsidR="00E019BC" w:rsidRDefault="00E019BC" w:rsidP="00E019BC">
      <w:pPr>
        <w:pStyle w:val="BodyText-Append"/>
        <w:spacing w:before="0" w:after="0"/>
      </w:pPr>
    </w:p>
    <w:p w:rsidR="00E019BC" w:rsidRDefault="00E019BC" w:rsidP="00E019BC">
      <w:pPr>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rsidP="00E019BC">
      <w:pPr>
        <w:rPr>
          <w:rFonts w:ascii="Arial Narrow" w:hAnsi="Arial Narrow"/>
          <w:color w:val="0000FF"/>
          <w:sz w:val="22"/>
          <w:szCs w:val="22"/>
        </w:rPr>
      </w:pPr>
    </w:p>
    <w:p w:rsidR="00E019BC" w:rsidRPr="00FC0974" w:rsidRDefault="006F1CBC" w:rsidP="00FC0974">
      <w:pPr>
        <w:pStyle w:val="Heading2"/>
      </w:pPr>
      <w:bookmarkStart w:id="121" w:name="_Toc398031742"/>
      <w:bookmarkStart w:id="122" w:name="_Toc398128031"/>
      <w:bookmarkStart w:id="123" w:name="_Toc398128189"/>
      <w:r w:rsidRPr="00FC0974">
        <w:t>5</w:t>
      </w:r>
      <w:r w:rsidR="00E019BC" w:rsidRPr="00FC0974">
        <w:t>.5</w:t>
      </w:r>
      <w:r w:rsidR="00E019BC" w:rsidRPr="00FC0974">
        <w:tab/>
        <w:t>Establish Proper Equipment/Vehicle Fueling and Maintenance Practices</w:t>
      </w:r>
      <w:bookmarkEnd w:id="121"/>
      <w:bookmarkEnd w:id="122"/>
      <w:bookmarkEnd w:id="123"/>
      <w:r w:rsidR="00FC0974" w:rsidRPr="00FC0974">
        <w:t xml:space="preserve"> </w:t>
      </w:r>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4435"/>
                <wp:effectExtent l="9525" t="7620" r="9525" b="762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4435"/>
                        </a:xfrm>
                        <a:prstGeom prst="rect">
                          <a:avLst/>
                        </a:prstGeom>
                        <a:solidFill>
                          <a:srgbClr val="F5F5F5"/>
                        </a:solidFill>
                        <a:ln w="9525">
                          <a:solidFill>
                            <a:srgbClr val="000000"/>
                          </a:solidFill>
                          <a:miter lim="800000"/>
                          <a:headEnd/>
                          <a:tailEnd/>
                        </a:ln>
                      </wps:spPr>
                      <wps:txbx>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E019BC">
                            <w:pPr>
                              <w:pStyle w:val="Instruc-bullet"/>
                            </w:pPr>
                            <w:r w:rsidRPr="00510664">
                              <w:t>Describe equipment/vehicle fueling and maintenance practices that will be implemented to control pollutants to storm</w:t>
                            </w:r>
                            <w:r>
                              <w:t xml:space="preserve"> </w:t>
                            </w:r>
                            <w:r w:rsidRPr="00510664">
                              <w:t>water (e.g., secondary containment, drip pans, and spill kits)</w:t>
                            </w:r>
                            <w:r>
                              <w:t xml:space="preserve">.  </w:t>
                            </w:r>
                            <w:r w:rsidRPr="00E019BC">
                              <w:t>UCGP Part 2.3.3.a</w:t>
                            </w:r>
                          </w:p>
                          <w:p w:rsidR="00D92D0C" w:rsidRDefault="00D92D0C" w:rsidP="00E019BC">
                            <w:pPr>
                              <w:pStyle w:val="Instruc-bullet"/>
                            </w:pPr>
                            <w:r w:rsidRPr="00510664">
                              <w:t xml:space="preserve">For more information, see </w:t>
                            </w:r>
                            <w:r w:rsidRPr="00510664">
                              <w:rPr>
                                <w:i/>
                              </w:rPr>
                              <w:t>SWPPP Guide</w:t>
                            </w:r>
                            <w:r w:rsidRPr="00510664">
                              <w:t xml:space="preserve">, Chapter 5, </w:t>
                            </w:r>
                            <w:proofErr w:type="gramStart"/>
                            <w:r w:rsidRPr="00510664">
                              <w:t>P2</w:t>
                            </w:r>
                            <w:proofErr w:type="gramEnd"/>
                            <w:r w:rsidRPr="00510664">
                              <w:t xml:space="preserve"> Principle 4</w:t>
                            </w:r>
                            <w:r>
                              <w:t>.</w:t>
                            </w:r>
                          </w:p>
                          <w:p w:rsidR="00D92D0C" w:rsidRPr="00510664" w:rsidRDefault="00D92D0C" w:rsidP="00E019BC">
                            <w:pPr>
                              <w:pStyle w:val="Instruc-bullet"/>
                            </w:pPr>
                            <w:r>
                              <w:t xml:space="preserve">Also, see EPA’s </w:t>
                            </w:r>
                            <w:r w:rsidRPr="00914306">
                              <w:rPr>
                                <w:i/>
                              </w:rPr>
                              <w:t>Vehicle Maintenance and Washing Areas BMP Fact Sheet</w:t>
                            </w:r>
                            <w:r>
                              <w:t xml:space="preserve"> at </w:t>
                            </w:r>
                            <w:hyperlink r:id="rId45" w:history="1">
                              <w:r w:rsidRPr="006A5DFE">
                                <w:rPr>
                                  <w:rStyle w:val="Hyperlink"/>
                                </w:rPr>
                                <w:t>www.epa.gov/npdes/stormwater/menuofbmps/construction/vehicile_maintain</w:t>
                              </w:r>
                            </w:hyperlink>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wps:txbx>
                      <wps:bodyPr rot="0" vert="horz" wrap="square" lIns="95250" tIns="0" rIns="95250" bIns="47625" anchor="t" anchorCtr="0" upright="1">
                        <a:noAutofit/>
                      </wps:bodyPr>
                    </wps:wsp>
                  </a:graphicData>
                </a:graphic>
              </wp:inline>
            </w:drawing>
          </mc:Choice>
          <mc:Fallback>
            <w:pict>
              <v:shape id="Text Box 30" o:spid="_x0000_s1060" type="#_x0000_t202" style="width:468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" fillcolor="#f5f5f5">
                <v:textbox inset="7.5pt,0,7.5pt,3.75pt">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E019BC">
                      <w:pPr>
                        <w:pStyle w:val="Instruc-bullet"/>
                      </w:pPr>
                      <w:r w:rsidRPr="00510664">
                        <w:t>Describe equipment/vehicle fueling and maintenance practices that will be implemented to control pollutants to storm</w:t>
                      </w:r>
                      <w:r>
                        <w:t xml:space="preserve"> </w:t>
                      </w:r>
                      <w:r w:rsidRPr="00510664">
                        <w:t>water (e.g., secondary containment, drip pans, and spill kits)</w:t>
                      </w:r>
                      <w:r>
                        <w:t xml:space="preserve">.  </w:t>
                      </w:r>
                      <w:r w:rsidRPr="00E019BC">
                        <w:t>UCGP Part 2.3.3.a</w:t>
                      </w:r>
                    </w:p>
                    <w:p w:rsidR="00D92D0C" w:rsidRDefault="00D92D0C" w:rsidP="00E019BC">
                      <w:pPr>
                        <w:pStyle w:val="Instruc-bullet"/>
                      </w:pPr>
                      <w:r w:rsidRPr="00510664">
                        <w:t xml:space="preserve">For more information, see </w:t>
                      </w:r>
                      <w:r w:rsidRPr="00510664">
                        <w:rPr>
                          <w:i/>
                        </w:rPr>
                        <w:t>SWPPP Guide</w:t>
                      </w:r>
                      <w:r w:rsidRPr="00510664">
                        <w:t xml:space="preserve">, Chapter 5, </w:t>
                      </w:r>
                      <w:proofErr w:type="gramStart"/>
                      <w:r w:rsidRPr="00510664">
                        <w:t>P2</w:t>
                      </w:r>
                      <w:proofErr w:type="gramEnd"/>
                      <w:r w:rsidRPr="00510664">
                        <w:t xml:space="preserve"> Principle 4</w:t>
                      </w:r>
                      <w:r>
                        <w:t>.</w:t>
                      </w:r>
                    </w:p>
                    <w:p w:rsidR="00D92D0C" w:rsidRPr="00510664" w:rsidRDefault="00D92D0C" w:rsidP="00E019BC">
                      <w:pPr>
                        <w:pStyle w:val="Instruc-bullet"/>
                      </w:pPr>
                      <w:r>
                        <w:t xml:space="preserve">Also, see EPA’s </w:t>
                      </w:r>
                      <w:r w:rsidRPr="00914306">
                        <w:rPr>
                          <w:i/>
                        </w:rPr>
                        <w:t>Vehicle Maintenance and Washing Areas BMP Fact Sheet</w:t>
                      </w:r>
                      <w:r>
                        <w:t xml:space="preserve"> at </w:t>
                      </w:r>
                      <w:hyperlink r:id="rId46" w:history="1">
                        <w:r w:rsidRPr="006A5DFE">
                          <w:rPr>
                            <w:rStyle w:val="Hyperlink"/>
                          </w:rPr>
                          <w:t>www.epa.gov/npdes/stormwater/menuofbmps/construction/vehicile_maintain</w:t>
                        </w:r>
                      </w:hyperlink>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7D6DA4">
              <w:rPr>
                <w:b/>
                <w:i/>
              </w:rPr>
              <w:t>n/a</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7D6DA4">
              <w:rPr>
                <w:b/>
                <w:i/>
              </w:rPr>
              <w:t>n/a</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p>
    <w:p w:rsidR="00E019BC" w:rsidRPr="00FC0974" w:rsidRDefault="006F1CBC" w:rsidP="00FC0974">
      <w:pPr>
        <w:pStyle w:val="Heading2"/>
      </w:pPr>
      <w:bookmarkStart w:id="124" w:name="_Toc398031743"/>
      <w:bookmarkStart w:id="125" w:name="_Toc398128032"/>
      <w:bookmarkStart w:id="126" w:name="_Toc398128190"/>
      <w:r w:rsidRPr="00FC0974">
        <w:lastRenderedPageBreak/>
        <w:t>5</w:t>
      </w:r>
      <w:r w:rsidR="00E019BC" w:rsidRPr="00FC0974">
        <w:t>.6</w:t>
      </w:r>
      <w:r w:rsidR="00E019BC" w:rsidRPr="00FC0974">
        <w:tab/>
        <w:t>Control Equipment/Vehicle Washing</w:t>
      </w:r>
      <w:bookmarkEnd w:id="124"/>
      <w:bookmarkEnd w:id="125"/>
      <w:bookmarkEnd w:id="126"/>
      <w:r w:rsidR="00FC0974" w:rsidRPr="00FC0974">
        <w:t xml:space="preserve"> </w:t>
      </w:r>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159000"/>
                <wp:effectExtent l="0" t="0" r="19050" b="1270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9000"/>
                        </a:xfrm>
                        <a:prstGeom prst="rect">
                          <a:avLst/>
                        </a:prstGeom>
                        <a:solidFill>
                          <a:srgbClr val="F5F5F5"/>
                        </a:solidFill>
                        <a:ln w="9525">
                          <a:solidFill>
                            <a:srgbClr val="000000"/>
                          </a:solidFill>
                          <a:miter lim="800000"/>
                          <a:headEnd/>
                          <a:tailEnd/>
                        </a:ln>
                      </wps:spPr>
                      <wps:txbx>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E019BC" w:rsidRDefault="00D92D0C" w:rsidP="00E019BC">
                            <w:pPr>
                              <w:pStyle w:val="Instruc-bullet"/>
                              <w:jc w:val="both"/>
                            </w:pPr>
                            <w:r w:rsidRPr="00E019BC">
                              <w:t>Describe equipment/vehicle washing practices that will be used to minimize the discharge of pollutants from equipment and vehicle washing, wheel wash water, and other types of washing (e.g., locating activities away from surface waters and storm</w:t>
                            </w:r>
                            <w:r>
                              <w:t xml:space="preserve"> </w:t>
                            </w:r>
                            <w:r w:rsidRPr="00E019BC">
                              <w:t xml:space="preserve">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xml:space="preserve">, Chapter 5, </w:t>
                            </w:r>
                            <w:proofErr w:type="gramStart"/>
                            <w:r w:rsidRPr="00E019BC">
                              <w:t>P2</w:t>
                            </w:r>
                            <w:proofErr w:type="gramEnd"/>
                            <w:r w:rsidRPr="00E019BC">
                              <w:t xml:space="preserve"> Principle 5.)</w:t>
                            </w:r>
                          </w:p>
                          <w:p w:rsidR="00D92D0C" w:rsidRPr="00E019BC" w:rsidRDefault="00D92D0C"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D92D0C" w:rsidRDefault="00D92D0C" w:rsidP="00E019BC">
                            <w:pPr>
                              <w:pStyle w:val="Instruc-bullet"/>
                            </w:pPr>
                            <w:r>
                              <w:t xml:space="preserve">Also, see EPA’s </w:t>
                            </w:r>
                            <w:r w:rsidRPr="00914306">
                              <w:rPr>
                                <w:i/>
                              </w:rPr>
                              <w:t>Vehicle Maintenance and Washing Areas BMP Fact Sheet</w:t>
                            </w:r>
                            <w:r>
                              <w:t xml:space="preserve"> at </w:t>
                            </w:r>
                            <w:hyperlink r:id="rId47" w:history="1">
                              <w:r w:rsidRPr="006A5DFE">
                                <w:rPr>
                                  <w:rStyle w:val="Hyperlink"/>
                                </w:rPr>
                                <w:t>www.epa.gov/npdes/stormwater/menuofbmps/construction/vehicile_maintain</w:t>
                              </w:r>
                            </w:hyperlink>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wps:txbx>
                      <wps:bodyPr rot="0" vert="horz" wrap="square" lIns="95250" tIns="0" rIns="95250" bIns="47625" anchor="t" anchorCtr="0" upright="1">
                        <a:noAutofit/>
                      </wps:bodyPr>
                    </wps:wsp>
                  </a:graphicData>
                </a:graphic>
              </wp:inline>
            </w:drawing>
          </mc:Choice>
          <mc:Fallback>
            <w:pict>
              <v:shape id="Text Box 31" o:spid="_x0000_s1061" type="#_x0000_t202" style="width:468pt;height:1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" fillcolor="#f5f5f5">
                <v:textbox inset="7.5pt,0,7.5pt,3.75pt">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E019BC" w:rsidRDefault="00D92D0C" w:rsidP="00E019BC">
                      <w:pPr>
                        <w:pStyle w:val="Instruc-bullet"/>
                        <w:jc w:val="both"/>
                      </w:pPr>
                      <w:r w:rsidRPr="00E019BC">
                        <w:t>Describe equipment/vehicle washing practices that will be used to minimize the discharge of pollutants from equipment and vehicle washing, wheel wash water, and other types of washing (e.g., locating activities away from surface waters and storm</w:t>
                      </w:r>
                      <w:r>
                        <w:t xml:space="preserve"> </w:t>
                      </w:r>
                      <w:r w:rsidRPr="00E019BC">
                        <w:t xml:space="preserve">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xml:space="preserve">, Chapter 5, </w:t>
                      </w:r>
                      <w:proofErr w:type="gramStart"/>
                      <w:r w:rsidRPr="00E019BC">
                        <w:t>P2</w:t>
                      </w:r>
                      <w:proofErr w:type="gramEnd"/>
                      <w:r w:rsidRPr="00E019BC">
                        <w:t xml:space="preserve"> Principle 5.)</w:t>
                      </w:r>
                    </w:p>
                    <w:p w:rsidR="00D92D0C" w:rsidRPr="00E019BC" w:rsidRDefault="00D92D0C"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D92D0C" w:rsidRDefault="00D92D0C" w:rsidP="00E019BC">
                      <w:pPr>
                        <w:pStyle w:val="Instruc-bullet"/>
                      </w:pPr>
                      <w:r>
                        <w:t xml:space="preserve">Also, see EPA’s </w:t>
                      </w:r>
                      <w:r w:rsidRPr="00914306">
                        <w:rPr>
                          <w:i/>
                        </w:rPr>
                        <w:t>Vehicle Maintenance and Washing Areas BMP Fact Sheet</w:t>
                      </w:r>
                      <w:r>
                        <w:t xml:space="preserve"> at </w:t>
                      </w:r>
                      <w:hyperlink r:id="rId48" w:history="1">
                        <w:r w:rsidRPr="006A5DFE">
                          <w:rPr>
                            <w:rStyle w:val="Hyperlink"/>
                          </w:rPr>
                          <w:t>www.epa.gov/npdes/stormwater/menuofbmps/construction/vehicile_maintain</w:t>
                        </w:r>
                      </w:hyperlink>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7D6DA4">
              <w:rPr>
                <w:b/>
                <w:i/>
              </w:rPr>
              <w:t>n/a</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7D6DA4">
              <w:rPr>
                <w:b/>
                <w:i/>
              </w:rPr>
              <w:t>n/a</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rsidP="00E019BC">
      <w:pPr>
        <w:pStyle w:val="BodyText-Append"/>
        <w:spacing w:before="0" w:after="0"/>
        <w:rPr>
          <w:rFonts w:ascii="Arial Narrow" w:hAnsi="Arial Narrow"/>
          <w:color w:val="0000FF"/>
          <w:sz w:val="22"/>
          <w:szCs w:val="22"/>
        </w:rPr>
      </w:pPr>
    </w:p>
    <w:p w:rsidR="00E019BC" w:rsidRDefault="00E019BC" w:rsidP="00E019BC"/>
    <w:p w:rsidR="00E019BC" w:rsidRPr="00FC0974" w:rsidRDefault="006F1CBC" w:rsidP="00FC0974">
      <w:pPr>
        <w:pStyle w:val="Heading2"/>
      </w:pPr>
      <w:bookmarkStart w:id="127" w:name="_Toc398031744"/>
      <w:bookmarkStart w:id="128" w:name="_Toc398128033"/>
      <w:bookmarkStart w:id="129" w:name="_Toc398128191"/>
      <w:r w:rsidRPr="00FC0974">
        <w:t>5</w:t>
      </w:r>
      <w:r w:rsidR="00E019BC" w:rsidRPr="00FC0974">
        <w:t>.7</w:t>
      </w:r>
      <w:r w:rsidR="00E019BC" w:rsidRPr="00FC0974">
        <w:tab/>
        <w:t>Pesticides, Herbicides, Insecticides, Fertilizers, and Landscape Materials</w:t>
      </w:r>
      <w:bookmarkEnd w:id="127"/>
      <w:bookmarkEnd w:id="128"/>
      <w:bookmarkEnd w:id="129"/>
      <w:r w:rsidR="00FC0974" w:rsidRPr="00FC0974">
        <w:t xml:space="preserve"> </w:t>
      </w:r>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753110"/>
                <wp:effectExtent l="9525" t="13335" r="9525" b="508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3110"/>
                        </a:xfrm>
                        <a:prstGeom prst="rect">
                          <a:avLst/>
                        </a:prstGeom>
                        <a:solidFill>
                          <a:srgbClr val="F5F5F5"/>
                        </a:solidFill>
                        <a:ln w="9525">
                          <a:solidFill>
                            <a:srgbClr val="000000"/>
                          </a:solidFill>
                          <a:miter lim="800000"/>
                          <a:headEnd/>
                          <a:tailEnd/>
                        </a:ln>
                      </wps:spPr>
                      <wps:txbx>
                        <w:txbxContent>
                          <w:p w:rsidR="00D92D0C" w:rsidRPr="00E019B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D92D0C" w:rsidRPr="00E019BC" w:rsidRDefault="00D92D0C" w:rsidP="00E019BC">
                            <w:pPr>
                              <w:pStyle w:val="Instruc-bullet"/>
                            </w:pPr>
                            <w:r w:rsidRPr="00E019BC">
                              <w:t>Describe how you will comply with the UCGP Part 2.3.5 requirement to “minimize discharges of fertilizers containing nitrogen or phosphorus”.</w:t>
                            </w:r>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wps:txbx>
                      <wps:bodyPr rot="0" vert="horz" wrap="square" lIns="95250" tIns="0" rIns="95250" bIns="47625" anchor="t" anchorCtr="0" upright="1">
                        <a:noAutofit/>
                      </wps:bodyPr>
                    </wps:wsp>
                  </a:graphicData>
                </a:graphic>
              </wp:inline>
            </w:drawing>
          </mc:Choice>
          <mc:Fallback>
            <w:pict>
              <v:shape id="Text Box 33" o:spid="_x0000_s1062" type="#_x0000_t202" style="width:468pt;height: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" fillcolor="#f5f5f5">
                <v:textbox inset="7.5pt,0,7.5pt,3.75pt">
                  <w:txbxContent>
                    <w:p w:rsidR="00D92D0C" w:rsidRPr="00E019B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D92D0C" w:rsidRPr="00E019BC" w:rsidRDefault="00D92D0C" w:rsidP="00E019BC">
                      <w:pPr>
                        <w:pStyle w:val="Instruc-bullet"/>
                      </w:pPr>
                      <w:r w:rsidRPr="00E019BC">
                        <w:t>Describe how you will comply with the UCGP Part 2.3.5 requirement to “minimize discharges of fertilizers containing nitrogen or phosphorus”.</w:t>
                      </w:r>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7D6DA4">
              <w:rPr>
                <w:b/>
                <w:i/>
              </w:rPr>
              <w:t>n/a</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lastRenderedPageBreak/>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7D6DA4">
              <w:rPr>
                <w:b/>
                <w:i/>
              </w:rPr>
              <w:t>n/a</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140722" w:rsidRDefault="00E019BC" w:rsidP="00E019BC">
      <w:pPr>
        <w:pStyle w:val="BodyText-Append"/>
        <w:spacing w:before="0" w:after="0"/>
        <w:rPr>
          <w:rFonts w:ascii="Arial Narrow" w:hAnsi="Arial Narrow"/>
          <w:color w:val="0000FF"/>
          <w:sz w:val="22"/>
          <w:szCs w:val="22"/>
        </w:rPr>
      </w:pPr>
    </w:p>
    <w:p w:rsidR="00E019BC" w:rsidRPr="00FC0974" w:rsidRDefault="006F1CBC" w:rsidP="00FC0974">
      <w:pPr>
        <w:pStyle w:val="Heading2"/>
      </w:pPr>
      <w:bookmarkStart w:id="130" w:name="_Toc398031745"/>
      <w:bookmarkStart w:id="131" w:name="_Toc398128034"/>
      <w:bookmarkStart w:id="132" w:name="_Toc398128192"/>
      <w:r w:rsidRPr="00FC0974">
        <w:t>5</w:t>
      </w:r>
      <w:r w:rsidR="00E019BC" w:rsidRPr="00FC0974">
        <w:t>.8</w:t>
      </w:r>
      <w:r w:rsidR="00E019BC" w:rsidRPr="00FC0974">
        <w:tab/>
        <w:t>Other Pollution Prevention Practices</w:t>
      </w:r>
      <w:bookmarkEnd w:id="130"/>
      <w:bookmarkEnd w:id="131"/>
      <w:bookmarkEnd w:id="132"/>
      <w:r w:rsidR="00FC0974" w:rsidRPr="00FC0974">
        <w:t xml:space="preserve"> </w:t>
      </w:r>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641350"/>
                <wp:effectExtent l="9525" t="12700" r="9525" b="127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0"/>
                        </a:xfrm>
                        <a:prstGeom prst="rect">
                          <a:avLst/>
                        </a:prstGeom>
                        <a:solidFill>
                          <a:srgbClr val="F5F5F5"/>
                        </a:solidFill>
                        <a:ln w="9525">
                          <a:solidFill>
                            <a:srgbClr val="000000"/>
                          </a:solidFill>
                          <a:miter lim="800000"/>
                          <a:headEnd/>
                          <a:tailEnd/>
                        </a:ln>
                      </wps:spPr>
                      <wps:txbx>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6F1CBC">
                            <w:pPr>
                              <w:pStyle w:val="Instruc-bullet"/>
                              <w:jc w:val="both"/>
                            </w:pPr>
                            <w:r w:rsidRPr="00510664">
                              <w:t>Describe any additional BMPs that do not fit into the above categories.  Indicate the problem they are intended to address.</w:t>
                            </w:r>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wps:txbx>
                      <wps:bodyPr rot="0" vert="horz" wrap="square" lIns="95250" tIns="0" rIns="95250" bIns="47625" anchor="t" anchorCtr="0" upright="1">
                        <a:noAutofit/>
                      </wps:bodyPr>
                    </wps:wsp>
                  </a:graphicData>
                </a:graphic>
              </wp:inline>
            </w:drawing>
          </mc:Choice>
          <mc:Fallback>
            <w:pict>
              <v:shape id="Text Box 32" o:spid="_x0000_s1063" type="#_x0000_t202" style="width:468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" fillcolor="#f5f5f5">
                <v:textbox inset="7.5pt,0,7.5pt,3.75pt">
                  <w:txbxContent>
                    <w:p w:rsidR="00D92D0C" w:rsidRDefault="00D92D0C"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6F1CBC">
                      <w:pPr>
                        <w:pStyle w:val="Instruc-bullet"/>
                        <w:jc w:val="both"/>
                      </w:pPr>
                      <w:r w:rsidRPr="00510664">
                        <w:t>Describe any additional BMPs that do not fit into the above categories.  Indicate the problem they are intended to address.</w:t>
                      </w:r>
                    </w:p>
                    <w:p w:rsidR="00D92D0C" w:rsidRDefault="00D92D0C" w:rsidP="00E019BC">
                      <w:pPr>
                        <w:pStyle w:val="BodyText-Append"/>
                        <w:rPr>
                          <w:rFonts w:ascii="Arial Narrow" w:hAnsi="Arial Narrow"/>
                          <w:sz w:val="22"/>
                          <w:szCs w:val="22"/>
                        </w:rPr>
                      </w:pPr>
                      <w:r w:rsidRPr="00510664">
                        <w:rPr>
                          <w:rFonts w:ascii="Arial Narrow" w:hAnsi="Arial Narrow"/>
                          <w:sz w:val="22"/>
                          <w:szCs w:val="22"/>
                        </w:rPr>
                        <w:t xml:space="preserve"> </w:t>
                      </w:r>
                    </w:p>
                    <w:p w:rsidR="00D92D0C" w:rsidRPr="00BC4FAA" w:rsidRDefault="00D92D0C"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B75278">
              <w:rPr>
                <w:b/>
                <w:i/>
              </w:rPr>
              <w:t>n/a</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rsidP="00E019BC"/>
    <w:p w:rsidR="002557BD" w:rsidRDefault="002557BD">
      <w:pPr>
        <w:spacing w:after="160" w:line="259" w:lineRule="auto"/>
      </w:pPr>
      <w:r>
        <w:br w:type="page"/>
      </w:r>
    </w:p>
    <w:p w:rsidR="002557BD" w:rsidRPr="00FC0974" w:rsidRDefault="002557BD" w:rsidP="00FC0974">
      <w:pPr>
        <w:pStyle w:val="Heading1"/>
      </w:pPr>
      <w:bookmarkStart w:id="133" w:name="_Toc158630005"/>
      <w:bookmarkStart w:id="134" w:name="_Toc398031746"/>
      <w:bookmarkStart w:id="135" w:name="_Toc398128035"/>
      <w:bookmarkStart w:id="136" w:name="_Toc398128193"/>
      <w:r w:rsidRPr="00FC0974">
        <w:lastRenderedPageBreak/>
        <w:t xml:space="preserve">SECTION </w:t>
      </w:r>
      <w:r w:rsidR="006F1CBC" w:rsidRPr="00FC0974">
        <w:t>6</w:t>
      </w:r>
      <w:r w:rsidRPr="00FC0974">
        <w:t>: INSPECTIONS</w:t>
      </w:r>
      <w:bookmarkEnd w:id="133"/>
      <w:r w:rsidRPr="00FC0974">
        <w:t xml:space="preserve"> &amp; CORRECTIVE ACTIONS</w:t>
      </w:r>
      <w:bookmarkEnd w:id="134"/>
      <w:bookmarkEnd w:id="135"/>
      <w:bookmarkEnd w:id="136"/>
      <w:r w:rsidR="00FC0974" w:rsidRPr="00FC0974">
        <w:t xml:space="preserve"> </w:t>
      </w:r>
    </w:p>
    <w:p w:rsidR="002557BD" w:rsidRPr="00FC0974" w:rsidRDefault="006F1CBC" w:rsidP="00FC0974">
      <w:pPr>
        <w:pStyle w:val="Heading2"/>
      </w:pPr>
      <w:bookmarkStart w:id="137" w:name="_Toc158630006"/>
      <w:bookmarkStart w:id="138" w:name="_Toc398031747"/>
      <w:bookmarkStart w:id="139" w:name="_Toc398128036"/>
      <w:bookmarkStart w:id="140" w:name="_Toc398128194"/>
      <w:r w:rsidRPr="00FC0974">
        <w:t>6</w:t>
      </w:r>
      <w:r w:rsidR="002557BD" w:rsidRPr="00FC0974">
        <w:t>.1</w:t>
      </w:r>
      <w:r w:rsidR="002557BD" w:rsidRPr="00FC0974">
        <w:tab/>
        <w:t>Inspection</w:t>
      </w:r>
      <w:bookmarkEnd w:id="137"/>
      <w:r w:rsidR="002557BD" w:rsidRPr="00FC0974">
        <w:t>s</w:t>
      </w:r>
      <w:bookmarkEnd w:id="138"/>
      <w:bookmarkEnd w:id="139"/>
      <w:bookmarkEnd w:id="140"/>
      <w:r w:rsidR="00FC0974" w:rsidRPr="00FC0974">
        <w:t xml:space="preserve"> </w:t>
      </w:r>
    </w:p>
    <w:p w:rsidR="002557BD" w:rsidRDefault="002557BD" w:rsidP="002557BD">
      <w:pPr>
        <w:pStyle w:val="BodyText-Append"/>
      </w:pPr>
      <w:r>
        <w:rPr>
          <w:noProof/>
        </w:rPr>
        <mc:AlternateContent>
          <mc:Choice Requires="wps">
            <w:drawing>
              <wp:inline distT="0" distB="0" distL="0" distR="0">
                <wp:extent cx="5943600" cy="4036060"/>
                <wp:effectExtent l="9525" t="13970" r="9525" b="762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6060"/>
                        </a:xfrm>
                        <a:prstGeom prst="rect">
                          <a:avLst/>
                        </a:prstGeom>
                        <a:solidFill>
                          <a:srgbClr val="F5F5F5"/>
                        </a:solidFill>
                        <a:ln w="9525">
                          <a:solidFill>
                            <a:srgbClr val="000000"/>
                          </a:solidFill>
                          <a:miter lim="800000"/>
                          <a:headEnd/>
                          <a:tailEnd/>
                        </a:ln>
                      </wps:spPr>
                      <wps:txbx>
                        <w:txbxContent>
                          <w:p w:rsidR="00D92D0C" w:rsidRDefault="00D92D0C"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2557BD" w:rsidRDefault="00D92D0C" w:rsidP="002557BD">
                            <w:pPr>
                              <w:pStyle w:val="Instruc-bullet"/>
                            </w:pPr>
                            <w:r w:rsidRPr="002557BD">
                              <w:t>Identify the individual(s) responsible for conducting inspections and ensure they are a “qualified person” per the UCGP Part 4.</w:t>
                            </w:r>
                          </w:p>
                          <w:p w:rsidR="00D92D0C" w:rsidRPr="002557BD" w:rsidRDefault="00D92D0C" w:rsidP="002557BD">
                            <w:pPr>
                              <w:pStyle w:val="Instruc-bullet"/>
                            </w:pPr>
                            <w:r w:rsidRPr="002557BD">
                              <w:t>The “qualified person” must meet the requirements of the UCGP, such as but not limited to the following:</w:t>
                            </w:r>
                          </w:p>
                          <w:p w:rsidR="00D92D0C" w:rsidRPr="002557BD" w:rsidRDefault="00D92D0C" w:rsidP="002557BD">
                            <w:pPr>
                              <w:pStyle w:val="Instruc-bullet"/>
                              <w:numPr>
                                <w:ilvl w:val="0"/>
                                <w:numId w:val="21"/>
                              </w:numPr>
                            </w:pPr>
                            <w:r w:rsidRPr="002557BD">
                              <w:t>Utah Registered Storm Water Inspector (RSI)</w:t>
                            </w:r>
                          </w:p>
                          <w:p w:rsidR="00D92D0C" w:rsidRPr="002557BD" w:rsidRDefault="00D92D0C" w:rsidP="002557BD">
                            <w:pPr>
                              <w:pStyle w:val="Instruc-bullet"/>
                              <w:numPr>
                                <w:ilvl w:val="0"/>
                                <w:numId w:val="21"/>
                              </w:numPr>
                            </w:pPr>
                            <w:r w:rsidRPr="002557BD">
                              <w:t>Certified Professional in Erosion and Sediment Control (CPESC)</w:t>
                            </w:r>
                          </w:p>
                          <w:p w:rsidR="00D92D0C" w:rsidRPr="002557BD" w:rsidRDefault="00D92D0C" w:rsidP="002557BD">
                            <w:pPr>
                              <w:pStyle w:val="Instruc-bullet"/>
                              <w:numPr>
                                <w:ilvl w:val="0"/>
                                <w:numId w:val="21"/>
                              </w:numPr>
                            </w:pPr>
                            <w:r w:rsidRPr="002557BD">
                              <w:t>Certified Professional in Storm Water Quality (CPSWQ)</w:t>
                            </w:r>
                          </w:p>
                          <w:p w:rsidR="00D92D0C" w:rsidRPr="002557BD" w:rsidRDefault="00D92D0C" w:rsidP="002557BD">
                            <w:pPr>
                              <w:pStyle w:val="Instruc-bullet"/>
                              <w:numPr>
                                <w:ilvl w:val="0"/>
                                <w:numId w:val="21"/>
                              </w:numPr>
                            </w:pPr>
                            <w:r w:rsidRPr="002557BD">
                              <w:t>Certified Erosion, Sediment, and Storm Water Inspector (CESSWI)</w:t>
                            </w:r>
                          </w:p>
                          <w:p w:rsidR="00D92D0C" w:rsidRPr="002557BD" w:rsidRDefault="00D92D0C" w:rsidP="002557BD">
                            <w:pPr>
                              <w:pStyle w:val="Instruc-bullet"/>
                              <w:numPr>
                                <w:ilvl w:val="0"/>
                                <w:numId w:val="21"/>
                              </w:numPr>
                            </w:pPr>
                            <w:r w:rsidRPr="002557BD">
                              <w:t>Certified Inspector of Sediment and Erosion Control (CISEC)</w:t>
                            </w:r>
                          </w:p>
                          <w:p w:rsidR="00D92D0C" w:rsidRPr="002557BD" w:rsidRDefault="00D92D0C" w:rsidP="002557BD">
                            <w:pPr>
                              <w:pStyle w:val="Instruc-bullet"/>
                              <w:numPr>
                                <w:ilvl w:val="0"/>
                                <w:numId w:val="21"/>
                              </w:numPr>
                            </w:pPr>
                            <w:r w:rsidRPr="002557BD">
                              <w:t>National Institute for Certification in Engineering Technologies, Erosion and Sediment Control, Level 3 (NICET)</w:t>
                            </w:r>
                          </w:p>
                          <w:p w:rsidR="00D92D0C" w:rsidRPr="002557BD" w:rsidRDefault="00D92D0C" w:rsidP="002557BD">
                            <w:pPr>
                              <w:pStyle w:val="Instruc-bullet"/>
                              <w:numPr>
                                <w:ilvl w:val="0"/>
                                <w:numId w:val="21"/>
                              </w:numPr>
                            </w:pPr>
                            <w:r w:rsidRPr="002557BD">
                              <w:t>Utah Department of Transportation Erosion Control Supervisor (ECS)</w:t>
                            </w:r>
                          </w:p>
                          <w:p w:rsidR="00D92D0C" w:rsidRPr="002557BD" w:rsidRDefault="00D92D0C" w:rsidP="002557BD">
                            <w:pPr>
                              <w:pStyle w:val="Instruc-bullet"/>
                            </w:pPr>
                            <w:r w:rsidRPr="002557BD">
                              <w:t>Reference or attach the inspection form that will be used.</w:t>
                            </w:r>
                          </w:p>
                          <w:p w:rsidR="00D92D0C" w:rsidRPr="002557BD" w:rsidRDefault="00D92D0C" w:rsidP="002557BD">
                            <w:pPr>
                              <w:pStyle w:val="Instruc-bullet"/>
                            </w:pPr>
                            <w:r w:rsidRPr="002557BD">
                              <w:t>Describe the frequency that inspections will occur at your site including any correlations to storm frequency and intensity.</w:t>
                            </w:r>
                          </w:p>
                          <w:p w:rsidR="00D92D0C" w:rsidRPr="002557BD" w:rsidRDefault="00D92D0C" w:rsidP="002557BD">
                            <w:pPr>
                              <w:pStyle w:val="Instruc-bullet"/>
                            </w:pPr>
                            <w:r w:rsidRPr="002557BD">
                              <w:t>Increase in inspection frequency for sites discharging to Sensitive Waters (UCGP 4.1.3).</w:t>
                            </w:r>
                          </w:p>
                          <w:p w:rsidR="00D92D0C" w:rsidRDefault="00D92D0C" w:rsidP="002557BD">
                            <w:pPr>
                              <w:pStyle w:val="Instruc-bullet"/>
                            </w:pPr>
                            <w:r w:rsidRPr="002557BD">
                              <w:t xml:space="preserve">Note that inspection details for particular BMPs should be included in Sections 2 </w:t>
                            </w:r>
                            <w:r>
                              <w:t xml:space="preserve">and 3. </w:t>
                            </w:r>
                          </w:p>
                          <w:p w:rsidR="00D92D0C" w:rsidRDefault="00D92D0C"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D92D0C" w:rsidRDefault="00D92D0C" w:rsidP="002557BD">
                            <w:pPr>
                              <w:pStyle w:val="Instruc-bullet"/>
                            </w:pPr>
                            <w:r>
                              <w:t xml:space="preserve">For more on this topic, see </w:t>
                            </w:r>
                            <w:r w:rsidRPr="00FD2528">
                              <w:rPr>
                                <w:i/>
                              </w:rPr>
                              <w:t>SWPPP Guide</w:t>
                            </w:r>
                            <w:r>
                              <w:t>, Chapters 6 and 8.</w:t>
                            </w:r>
                          </w:p>
                          <w:p w:rsidR="00D92D0C" w:rsidRDefault="00D92D0C" w:rsidP="002557BD">
                            <w:pPr>
                              <w:pStyle w:val="Instruc-bullet"/>
                            </w:pPr>
                            <w:r>
                              <w:t xml:space="preserve">Also, see suggested inspection form in Appendix B of the </w:t>
                            </w:r>
                            <w:r w:rsidRPr="00FD2528">
                              <w:rPr>
                                <w:i/>
                              </w:rPr>
                              <w:t>SWPPP Guide</w:t>
                            </w:r>
                            <w:r>
                              <w:t>.</w:t>
                            </w:r>
                          </w:p>
                          <w:p w:rsidR="00D92D0C" w:rsidRPr="005178FA" w:rsidRDefault="00D92D0C" w:rsidP="002557BD"/>
                        </w:txbxContent>
                      </wps:txbx>
                      <wps:bodyPr rot="0" vert="horz" wrap="square" lIns="91440" tIns="45720" rIns="91440" bIns="45720" anchor="t" anchorCtr="0" upright="1">
                        <a:noAutofit/>
                      </wps:bodyPr>
                    </wps:wsp>
                  </a:graphicData>
                </a:graphic>
              </wp:inline>
            </w:drawing>
          </mc:Choice>
          <mc:Fallback>
            <w:pict>
              <v:shape id="Text Box 34" o:spid="_x0000_s1064" type="#_x0000_t202" style="width:468pt;height:3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" fillcolor="#f5f5f5">
                <v:textbox>
                  <w:txbxContent>
                    <w:p w:rsidR="00D92D0C" w:rsidRDefault="00D92D0C"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2557BD" w:rsidRDefault="00D92D0C" w:rsidP="002557BD">
                      <w:pPr>
                        <w:pStyle w:val="Instruc-bullet"/>
                      </w:pPr>
                      <w:r w:rsidRPr="002557BD">
                        <w:t>Identify the individual(s) responsible for conducting inspections and ensure they are a “qualified person” per the UCGP Part 4.</w:t>
                      </w:r>
                    </w:p>
                    <w:p w:rsidR="00D92D0C" w:rsidRPr="002557BD" w:rsidRDefault="00D92D0C" w:rsidP="002557BD">
                      <w:pPr>
                        <w:pStyle w:val="Instruc-bullet"/>
                      </w:pPr>
                      <w:r w:rsidRPr="002557BD">
                        <w:t>The “qualified person” must meet the requirements of the UCGP, such as but not limited to the following:</w:t>
                      </w:r>
                    </w:p>
                    <w:p w:rsidR="00D92D0C" w:rsidRPr="002557BD" w:rsidRDefault="00D92D0C" w:rsidP="002557BD">
                      <w:pPr>
                        <w:pStyle w:val="Instruc-bullet"/>
                        <w:numPr>
                          <w:ilvl w:val="0"/>
                          <w:numId w:val="21"/>
                        </w:numPr>
                      </w:pPr>
                      <w:r w:rsidRPr="002557BD">
                        <w:t>Utah Registered Storm Water Inspector (RSI)</w:t>
                      </w:r>
                    </w:p>
                    <w:p w:rsidR="00D92D0C" w:rsidRPr="002557BD" w:rsidRDefault="00D92D0C" w:rsidP="002557BD">
                      <w:pPr>
                        <w:pStyle w:val="Instruc-bullet"/>
                        <w:numPr>
                          <w:ilvl w:val="0"/>
                          <w:numId w:val="21"/>
                        </w:numPr>
                      </w:pPr>
                      <w:r w:rsidRPr="002557BD">
                        <w:t>Certified Professional in Erosion and Sediment Control (CPESC)</w:t>
                      </w:r>
                    </w:p>
                    <w:p w:rsidR="00D92D0C" w:rsidRPr="002557BD" w:rsidRDefault="00D92D0C" w:rsidP="002557BD">
                      <w:pPr>
                        <w:pStyle w:val="Instruc-bullet"/>
                        <w:numPr>
                          <w:ilvl w:val="0"/>
                          <w:numId w:val="21"/>
                        </w:numPr>
                      </w:pPr>
                      <w:r w:rsidRPr="002557BD">
                        <w:t>Certified Professional in Storm Water Quality (CPSWQ)</w:t>
                      </w:r>
                    </w:p>
                    <w:p w:rsidR="00D92D0C" w:rsidRPr="002557BD" w:rsidRDefault="00D92D0C" w:rsidP="002557BD">
                      <w:pPr>
                        <w:pStyle w:val="Instruc-bullet"/>
                        <w:numPr>
                          <w:ilvl w:val="0"/>
                          <w:numId w:val="21"/>
                        </w:numPr>
                      </w:pPr>
                      <w:r w:rsidRPr="002557BD">
                        <w:t>Certified Erosion, Sediment, and Storm Water Inspector (CESSWI)</w:t>
                      </w:r>
                    </w:p>
                    <w:p w:rsidR="00D92D0C" w:rsidRPr="002557BD" w:rsidRDefault="00D92D0C" w:rsidP="002557BD">
                      <w:pPr>
                        <w:pStyle w:val="Instruc-bullet"/>
                        <w:numPr>
                          <w:ilvl w:val="0"/>
                          <w:numId w:val="21"/>
                        </w:numPr>
                      </w:pPr>
                      <w:r w:rsidRPr="002557BD">
                        <w:t>Certified Inspector of Sediment and Erosion Control (CISEC)</w:t>
                      </w:r>
                    </w:p>
                    <w:p w:rsidR="00D92D0C" w:rsidRPr="002557BD" w:rsidRDefault="00D92D0C" w:rsidP="002557BD">
                      <w:pPr>
                        <w:pStyle w:val="Instruc-bullet"/>
                        <w:numPr>
                          <w:ilvl w:val="0"/>
                          <w:numId w:val="21"/>
                        </w:numPr>
                      </w:pPr>
                      <w:r w:rsidRPr="002557BD">
                        <w:t>National Institute for Certification in Engineering Technologies, Erosion and Sediment Control, Level 3 (NICET)</w:t>
                      </w:r>
                    </w:p>
                    <w:p w:rsidR="00D92D0C" w:rsidRPr="002557BD" w:rsidRDefault="00D92D0C" w:rsidP="002557BD">
                      <w:pPr>
                        <w:pStyle w:val="Instruc-bullet"/>
                        <w:numPr>
                          <w:ilvl w:val="0"/>
                          <w:numId w:val="21"/>
                        </w:numPr>
                      </w:pPr>
                      <w:r w:rsidRPr="002557BD">
                        <w:t>Utah Department of Transportation Erosion Control Supervisor (ECS)</w:t>
                      </w:r>
                    </w:p>
                    <w:p w:rsidR="00D92D0C" w:rsidRPr="002557BD" w:rsidRDefault="00D92D0C" w:rsidP="002557BD">
                      <w:pPr>
                        <w:pStyle w:val="Instruc-bullet"/>
                      </w:pPr>
                      <w:r w:rsidRPr="002557BD">
                        <w:t>Reference or attach the inspection form that will be used.</w:t>
                      </w:r>
                    </w:p>
                    <w:p w:rsidR="00D92D0C" w:rsidRPr="002557BD" w:rsidRDefault="00D92D0C" w:rsidP="002557BD">
                      <w:pPr>
                        <w:pStyle w:val="Instruc-bullet"/>
                      </w:pPr>
                      <w:r w:rsidRPr="002557BD">
                        <w:t>Describe the frequency that inspections will occur at your site including any correlations to storm frequency and intensity.</w:t>
                      </w:r>
                    </w:p>
                    <w:p w:rsidR="00D92D0C" w:rsidRPr="002557BD" w:rsidRDefault="00D92D0C" w:rsidP="002557BD">
                      <w:pPr>
                        <w:pStyle w:val="Instruc-bullet"/>
                      </w:pPr>
                      <w:r w:rsidRPr="002557BD">
                        <w:t>Increase in inspection frequency for sites discharging to Sensitive Waters (UCGP 4.1.3).</w:t>
                      </w:r>
                    </w:p>
                    <w:p w:rsidR="00D92D0C" w:rsidRDefault="00D92D0C" w:rsidP="002557BD">
                      <w:pPr>
                        <w:pStyle w:val="Instruc-bullet"/>
                      </w:pPr>
                      <w:r w:rsidRPr="002557BD">
                        <w:t xml:space="preserve">Note that inspection details for particular BMPs should be included in Sections 2 </w:t>
                      </w:r>
                      <w:r>
                        <w:t xml:space="preserve">and 3. </w:t>
                      </w:r>
                    </w:p>
                    <w:p w:rsidR="00D92D0C" w:rsidRDefault="00D92D0C"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D92D0C" w:rsidRDefault="00D92D0C" w:rsidP="002557BD">
                      <w:pPr>
                        <w:pStyle w:val="Instruc-bullet"/>
                      </w:pPr>
                      <w:r>
                        <w:t xml:space="preserve">For more on this topic, see </w:t>
                      </w:r>
                      <w:r w:rsidRPr="00FD2528">
                        <w:rPr>
                          <w:i/>
                        </w:rPr>
                        <w:t>SWPPP Guide</w:t>
                      </w:r>
                      <w:r>
                        <w:t>, Chapters 6 and 8.</w:t>
                      </w:r>
                    </w:p>
                    <w:p w:rsidR="00D92D0C" w:rsidRDefault="00D92D0C" w:rsidP="002557BD">
                      <w:pPr>
                        <w:pStyle w:val="Instruc-bullet"/>
                      </w:pPr>
                      <w:r>
                        <w:t xml:space="preserve">Also, see suggested inspection form in Appendix B of the </w:t>
                      </w:r>
                      <w:r w:rsidRPr="00FD2528">
                        <w:rPr>
                          <w:i/>
                        </w:rPr>
                        <w:t>SWPPP Guide</w:t>
                      </w:r>
                      <w:r>
                        <w:t>.</w:t>
                      </w:r>
                    </w:p>
                    <w:p w:rsidR="00D92D0C" w:rsidRPr="005178FA" w:rsidRDefault="00D92D0C"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2557BD" w:rsidTr="00CC6B7A">
        <w:trPr>
          <w:trHeight w:val="690"/>
        </w:trPr>
        <w:tc>
          <w:tcPr>
            <w:tcW w:w="9576" w:type="dxa"/>
            <w:tcBorders>
              <w:top w:val="nil"/>
              <w:bottom w:val="nil"/>
            </w:tcBorders>
            <w:shd w:val="clear" w:color="auto" w:fill="auto"/>
          </w:tcPr>
          <w:p w:rsidR="002557BD" w:rsidRPr="000E44A5" w:rsidRDefault="002557BD" w:rsidP="00CC6B7A">
            <w:pPr>
              <w:pStyle w:val="ProjectSubHead"/>
              <w:tabs>
                <w:tab w:val="left" w:pos="513"/>
              </w:tabs>
              <w:spacing w:after="0"/>
              <w:ind w:left="519" w:hanging="317"/>
            </w:pPr>
            <w:r w:rsidRPr="000E44A5">
              <w:t>1.</w:t>
            </w:r>
            <w:r w:rsidRPr="000E44A5">
              <w:tab/>
              <w:t>Inspection Personnel</w:t>
            </w:r>
            <w:r w:rsidRPr="002928EB">
              <w:t xml:space="preserve">:  </w:t>
            </w:r>
            <w:r w:rsidRPr="002557BD">
              <w:rPr>
                <w:rStyle w:val="tabletextinstrucChar"/>
                <w:rFonts w:ascii="Times New Roman" w:hAnsi="Times New Roman"/>
                <w:b w:val="0"/>
                <w:i w:val="0"/>
              </w:rPr>
              <w:t>Identify the person(s) who will be responsible for conducting inspections and describe their qualifications:</w:t>
            </w:r>
          </w:p>
        </w:tc>
      </w:tr>
      <w:tr w:rsidR="002557BD" w:rsidTr="00CC6B7A">
        <w:trPr>
          <w:trHeight w:val="162"/>
        </w:trPr>
        <w:tc>
          <w:tcPr>
            <w:tcW w:w="9576" w:type="dxa"/>
            <w:tcBorders>
              <w:top w:val="nil"/>
              <w:bottom w:val="nil"/>
            </w:tcBorders>
            <w:shd w:val="clear" w:color="auto" w:fill="auto"/>
          </w:tcPr>
          <w:p w:rsidR="002557BD" w:rsidRPr="002557BD" w:rsidRDefault="00B75278" w:rsidP="00B75278">
            <w:pPr>
              <w:pStyle w:val="BULLET-Regular"/>
              <w:tabs>
                <w:tab w:val="left" w:pos="900"/>
              </w:tabs>
              <w:spacing w:before="0"/>
              <w:rPr>
                <w:rFonts w:ascii="Arial Narrow" w:hAnsi="Arial Narrow"/>
                <w:sz w:val="22"/>
                <w:szCs w:val="22"/>
              </w:rPr>
            </w:pPr>
            <w:r>
              <w:rPr>
                <w:rFonts w:ascii="Arial Narrow" w:hAnsi="Arial Narrow"/>
                <w:color w:val="0000FF"/>
                <w:sz w:val="22"/>
                <w:szCs w:val="22"/>
              </w:rPr>
              <w:t xml:space="preserve"> Steve Austin Homes</w:t>
            </w:r>
          </w:p>
        </w:tc>
      </w:tr>
      <w:tr w:rsidR="002557BD" w:rsidTr="00CC6B7A">
        <w:tc>
          <w:tcPr>
            <w:tcW w:w="9576" w:type="dxa"/>
            <w:tcBorders>
              <w:top w:val="nil"/>
              <w:bottom w:val="nil"/>
            </w:tcBorders>
            <w:shd w:val="clear" w:color="auto" w:fill="auto"/>
          </w:tcPr>
          <w:p w:rsidR="002557BD" w:rsidRPr="000E44A5" w:rsidRDefault="002557BD" w:rsidP="00CC6B7A">
            <w:pPr>
              <w:pStyle w:val="ProjectSubHead"/>
              <w:tabs>
                <w:tab w:val="left" w:pos="513"/>
              </w:tabs>
              <w:ind w:left="513" w:hanging="315"/>
            </w:pPr>
            <w:r w:rsidRPr="000E44A5">
              <w:t>2.</w:t>
            </w:r>
            <w:r w:rsidRPr="000E44A5">
              <w:tab/>
              <w:t xml:space="preserve">Inspection Schedule and Procedures: </w:t>
            </w:r>
            <w:r>
              <w:t xml:space="preserve"> </w:t>
            </w:r>
          </w:p>
        </w:tc>
      </w:tr>
      <w:tr w:rsidR="002557BD" w:rsidRPr="00987F51" w:rsidTr="00CC6B7A">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rPr>
            </w:pPr>
            <w:r w:rsidRPr="00153750">
              <w:rPr>
                <w:rFonts w:ascii="Times New Roman" w:hAnsi="Times New Roman"/>
              </w:rPr>
              <w:t>Describe the inspection schedules and procedures you have developed for your site (include frequency of inspections for each BMP or group of BMPs, indicate when you will inspect, e.g., before/during/and after rain events, spot inspections):</w:t>
            </w:r>
          </w:p>
        </w:tc>
      </w:tr>
      <w:tr w:rsidR="002557BD" w:rsidTr="00CC6B7A">
        <w:tc>
          <w:tcPr>
            <w:tcW w:w="9576" w:type="dxa"/>
            <w:tcBorders>
              <w:top w:val="nil"/>
              <w:bottom w:val="nil"/>
            </w:tcBorders>
            <w:shd w:val="clear" w:color="auto" w:fill="auto"/>
          </w:tcPr>
          <w:p w:rsidR="002557BD" w:rsidRPr="00153750" w:rsidRDefault="00B75278" w:rsidP="002557BD">
            <w:pPr>
              <w:pStyle w:val="BULLET-Regular"/>
              <w:tabs>
                <w:tab w:val="left" w:pos="900"/>
              </w:tabs>
              <w:spacing w:before="0"/>
              <w:ind w:left="585"/>
            </w:pPr>
            <w:r>
              <w:rPr>
                <w:rFonts w:ascii="Arial Narrow" w:hAnsi="Arial Narrow"/>
                <w:color w:val="0000FF"/>
                <w:sz w:val="22"/>
                <w:szCs w:val="22"/>
              </w:rPr>
              <w:t xml:space="preserve">Bi-Weekly </w:t>
            </w:r>
          </w:p>
        </w:tc>
      </w:tr>
      <w:tr w:rsidR="002557BD" w:rsidTr="00CC6B7A">
        <w:tc>
          <w:tcPr>
            <w:tcW w:w="9576" w:type="dxa"/>
            <w:tcBorders>
              <w:top w:val="nil"/>
              <w:bottom w:val="nil"/>
            </w:tcBorders>
            <w:shd w:val="clear" w:color="auto" w:fill="auto"/>
          </w:tcPr>
          <w:p w:rsidR="002557BD" w:rsidRPr="002557BD" w:rsidRDefault="002557BD" w:rsidP="00CC6B7A">
            <w:pPr>
              <w:pStyle w:val="BULLET-Regular"/>
              <w:tabs>
                <w:tab w:val="left" w:pos="900"/>
              </w:tabs>
              <w:spacing w:before="0"/>
              <w:ind w:left="585"/>
              <w:rPr>
                <w:rFonts w:ascii="Arial Narrow" w:hAnsi="Arial Narrow"/>
                <w:color w:val="0000FF"/>
                <w:sz w:val="22"/>
                <w:szCs w:val="22"/>
              </w:rPr>
            </w:pPr>
          </w:p>
        </w:tc>
      </w:tr>
      <w:tr w:rsidR="002557BD" w:rsidTr="00CC6B7A">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rPr>
            </w:pPr>
            <w:r w:rsidRPr="00153750">
              <w:rPr>
                <w:rFonts w:ascii="Times New Roman" w:hAnsi="Times New Roman"/>
              </w:rPr>
              <w:t>Describe the general procedures for correcting problems when they are identified.  Include responsible staff and time frames for making corrections:</w:t>
            </w:r>
          </w:p>
        </w:tc>
      </w:tr>
      <w:tr w:rsidR="002557BD" w:rsidTr="00CC6B7A">
        <w:tc>
          <w:tcPr>
            <w:tcW w:w="9576" w:type="dxa"/>
            <w:tcBorders>
              <w:top w:val="nil"/>
              <w:bottom w:val="nil"/>
            </w:tcBorders>
            <w:shd w:val="clear" w:color="auto" w:fill="auto"/>
          </w:tcPr>
          <w:p w:rsidR="002557BD" w:rsidRPr="000E44A5" w:rsidRDefault="002557BD" w:rsidP="00CC6B7A">
            <w:pPr>
              <w:pStyle w:val="BULLET-Regular"/>
              <w:tabs>
                <w:tab w:val="left" w:pos="900"/>
              </w:tabs>
              <w:spacing w:before="0"/>
              <w:ind w:left="585"/>
            </w:pPr>
          </w:p>
        </w:tc>
      </w:tr>
      <w:tr w:rsidR="002557BD" w:rsidTr="00CC6B7A">
        <w:trPr>
          <w:trHeight w:val="305"/>
        </w:trPr>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color w:val="0000FF"/>
              </w:rPr>
            </w:pPr>
            <w:r w:rsidRPr="00153750">
              <w:rPr>
                <w:rFonts w:ascii="Times New Roman" w:hAnsi="Times New Roman"/>
              </w:rPr>
              <w:t>Attach a copy of the inspection report you will use for your site.</w:t>
            </w:r>
          </w:p>
        </w:tc>
      </w:tr>
      <w:tr w:rsidR="002557BD" w:rsidTr="00CC6B7A">
        <w:tc>
          <w:tcPr>
            <w:tcW w:w="9576" w:type="dxa"/>
            <w:tcBorders>
              <w:top w:val="nil"/>
              <w:bottom w:val="nil"/>
            </w:tcBorders>
            <w:shd w:val="clear" w:color="auto" w:fill="auto"/>
          </w:tcPr>
          <w:p w:rsidR="002557BD" w:rsidRPr="00153750" w:rsidRDefault="00B75278" w:rsidP="00CC6B7A">
            <w:pPr>
              <w:pStyle w:val="BULLET-Regular"/>
              <w:tabs>
                <w:tab w:val="left" w:pos="900"/>
              </w:tabs>
              <w:spacing w:before="0"/>
              <w:ind w:left="540"/>
              <w:rPr>
                <w:rFonts w:ascii="Arial Narrow" w:hAnsi="Arial Narrow"/>
                <w:sz w:val="22"/>
                <w:szCs w:val="22"/>
              </w:rPr>
            </w:pPr>
            <w:r>
              <w:rPr>
                <w:rStyle w:val="FORMwspaceChar"/>
                <w:rFonts w:ascii="Arial Narrow" w:hAnsi="Arial Narrow"/>
                <w:sz w:val="22"/>
                <w:szCs w:val="22"/>
              </w:rPr>
              <w:fldChar w:fldCharType="begin">
                <w:ffData>
                  <w:name w:val=""/>
                  <w:enabled/>
                  <w:calcOnExit w:val="0"/>
                  <w:textInput>
                    <w:default w:val="REFERENCE ATTACHMENT"/>
                  </w:textInput>
                </w:ffData>
              </w:fldChar>
            </w:r>
            <w:r>
              <w:rPr>
                <w:rStyle w:val="FORMwspaceChar"/>
                <w:rFonts w:ascii="Arial Narrow" w:hAnsi="Arial Narrow"/>
                <w:sz w:val="22"/>
                <w:szCs w:val="22"/>
              </w:rPr>
              <w:instrText xml:space="preserve"> FORMTEXT </w:instrText>
            </w:r>
            <w:r>
              <w:rPr>
                <w:rStyle w:val="FORMwspaceChar"/>
                <w:rFonts w:ascii="Arial Narrow" w:hAnsi="Arial Narrow"/>
                <w:sz w:val="22"/>
                <w:szCs w:val="22"/>
              </w:rPr>
            </w:r>
            <w:r>
              <w:rPr>
                <w:rStyle w:val="FORMwspaceChar"/>
                <w:rFonts w:ascii="Arial Narrow" w:hAnsi="Arial Narrow"/>
                <w:sz w:val="22"/>
                <w:szCs w:val="22"/>
              </w:rPr>
              <w:fldChar w:fldCharType="separate"/>
            </w:r>
            <w:r>
              <w:rPr>
                <w:rStyle w:val="FORMwspaceChar"/>
                <w:rFonts w:ascii="Arial Narrow" w:hAnsi="Arial Narrow"/>
                <w:noProof/>
                <w:sz w:val="22"/>
                <w:szCs w:val="22"/>
              </w:rPr>
              <w:t>REFERENCE ATTACHMENT</w:t>
            </w:r>
            <w:r>
              <w:rPr>
                <w:rStyle w:val="FORMwspaceChar"/>
                <w:rFonts w:ascii="Arial Narrow" w:hAnsi="Arial Narrow"/>
                <w:sz w:val="22"/>
                <w:szCs w:val="22"/>
              </w:rPr>
              <w:fldChar w:fldCharType="end"/>
            </w:r>
            <w:r w:rsidR="002557BD" w:rsidRPr="00153750">
              <w:rPr>
                <w:rFonts w:ascii="Arial Narrow" w:hAnsi="Arial Narrow"/>
                <w:sz w:val="22"/>
                <w:szCs w:val="22"/>
              </w:rPr>
              <w:t xml:space="preserve"> </w:t>
            </w:r>
          </w:p>
        </w:tc>
      </w:tr>
    </w:tbl>
    <w:p w:rsidR="002557BD" w:rsidRPr="002557BD" w:rsidRDefault="002557BD" w:rsidP="002557BD">
      <w:pPr>
        <w:pStyle w:val="Heading2"/>
        <w:spacing w:before="0"/>
        <w:ind w:left="0"/>
        <w:rPr>
          <w:rFonts w:ascii="Times New Roman" w:hAnsi="Times New Roman" w:cs="Times New Roman"/>
          <w:b w:val="0"/>
          <w:i w:val="0"/>
          <w:sz w:val="24"/>
          <w:szCs w:val="24"/>
        </w:rPr>
      </w:pPr>
      <w:bookmarkStart w:id="141" w:name="_Toc398031748"/>
      <w:bookmarkStart w:id="142" w:name="_Toc398128037"/>
      <w:bookmarkStart w:id="143" w:name="_Toc398128195"/>
      <w:r w:rsidRPr="002557BD">
        <w:rPr>
          <w:rFonts w:ascii="Times New Roman" w:hAnsi="Times New Roman" w:cs="Times New Roman"/>
          <w:b w:val="0"/>
          <w:i w:val="0"/>
          <w:sz w:val="24"/>
          <w:szCs w:val="24"/>
        </w:rPr>
        <w:lastRenderedPageBreak/>
        <w:t>Reduction in Inspection Frequency (if applicable)</w:t>
      </w:r>
      <w:bookmarkEnd w:id="141"/>
      <w:bookmarkEnd w:id="142"/>
      <w:bookmarkEnd w:id="143"/>
    </w:p>
    <w:p w:rsidR="002557BD" w:rsidRDefault="002557BD" w:rsidP="002557BD">
      <w:pPr>
        <w:pStyle w:val="BULLET-Regular"/>
        <w:tabs>
          <w:tab w:val="left" w:pos="900"/>
        </w:tabs>
        <w:spacing w:before="0"/>
        <w:ind w:left="720"/>
        <w:rPr>
          <w:rFonts w:ascii="Century Gothic" w:hAnsi="Century Gothic" w:cs="Calibri"/>
          <w:sz w:val="20"/>
          <w:szCs w:val="20"/>
        </w:rPr>
      </w:pPr>
      <w:r w:rsidRPr="002557BD">
        <w:t>For the reduction in inspections resulting from stabilization:</w:t>
      </w:r>
      <w:r w:rsidRPr="002557BD">
        <w:rPr>
          <w:rFonts w:ascii="Arial Narrow" w:hAnsi="Arial Narrow" w:cs="Calibri"/>
          <w:sz w:val="20"/>
          <w:szCs w:val="20"/>
        </w:rPr>
        <w:t xml:space="preserve">  </w:t>
      </w:r>
      <w:r w:rsidRPr="002928EB">
        <w:rPr>
          <w:rFonts w:ascii="Arial Narrow" w:hAnsi="Arial Narrow" w:cs="Calibri"/>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sidRPr="002928EB">
        <w:rPr>
          <w:rFonts w:ascii="Arial Narrow" w:hAnsi="Arial Narrow" w:cs="Calibri"/>
          <w:color w:val="0000FF"/>
          <w:sz w:val="20"/>
          <w:szCs w:val="20"/>
        </w:rPr>
        <w:instrText xml:space="preserve"> FORMTEXT </w:instrText>
      </w:r>
      <w:r w:rsidRPr="002928EB">
        <w:rPr>
          <w:rFonts w:ascii="Arial Narrow" w:hAnsi="Arial Narrow" w:cs="Calibri"/>
          <w:color w:val="0000FF"/>
          <w:sz w:val="20"/>
          <w:szCs w:val="20"/>
        </w:rPr>
      </w:r>
      <w:r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SPECIFY (1) LOCATIONS WHERE STABILIZATION STEPS HAVE BEEN COMPLETED AND (2) DATE THAT THEY WERE COMPLETED</w:t>
      </w:r>
      <w:r w:rsidRPr="002928EB">
        <w:rPr>
          <w:rFonts w:ascii="Arial Narrow" w:hAnsi="Arial Narrow" w:cs="Calibri"/>
          <w:color w:val="0000FF"/>
          <w:sz w:val="20"/>
          <w:szCs w:val="20"/>
        </w:rPr>
        <w:fldChar w:fldCharType="end"/>
      </w:r>
    </w:p>
    <w:p w:rsidR="002557BD" w:rsidRPr="00663F1E" w:rsidRDefault="002557BD" w:rsidP="002557BD">
      <w:pPr>
        <w:pStyle w:val="BULLET-Regular"/>
        <w:tabs>
          <w:tab w:val="left" w:pos="900"/>
        </w:tabs>
        <w:spacing w:before="0"/>
        <w:ind w:left="1080"/>
        <w:rPr>
          <w:rFonts w:ascii="Century Gothic" w:hAnsi="Century Gothic" w:cs="Calibri"/>
          <w:color w:val="002060"/>
          <w:sz w:val="20"/>
          <w:szCs w:val="20"/>
        </w:rPr>
      </w:pPr>
    </w:p>
    <w:p w:rsidR="002557BD" w:rsidRDefault="002557BD" w:rsidP="002557BD">
      <w:pPr>
        <w:ind w:left="720"/>
        <w:rPr>
          <w:rFonts w:ascii="Arial Narrow" w:hAnsi="Arial Narrow" w:cs="Calibri"/>
          <w:color w:val="0000FF"/>
          <w:sz w:val="20"/>
          <w:szCs w:val="20"/>
        </w:rPr>
      </w:pPr>
      <w:r w:rsidRPr="002557BD">
        <w:t>For the reduction in inspections in arid, semi-arid, or drought-stricken areas:</w:t>
      </w:r>
      <w:r w:rsidRPr="002557BD">
        <w:rPr>
          <w:rFonts w:ascii="Century Gothic" w:hAnsi="Century Gothic" w:cs="Calibri"/>
          <w:sz w:val="20"/>
          <w:szCs w:val="20"/>
        </w:rPr>
        <w:t xml:space="preserve">  </w:t>
      </w:r>
      <w:r w:rsidRPr="002928EB">
        <w:rPr>
          <w:rFonts w:ascii="Arial Narrow" w:hAnsi="Arial Narrow" w:cs="Calibri"/>
          <w:color w:val="0000FF"/>
          <w:sz w:val="20"/>
          <w:szCs w:val="20"/>
        </w:rPr>
        <w:fldChar w:fldCharType="begin">
          <w:ffData>
            <w:name w:val=""/>
            <w:enabled/>
            <w:calcOnExit w:val="0"/>
            <w:textInput>
              <w:default w:val="INSERT BEGINNING AND ENDING DATES OF THE SEASONALLY-DEFINED ARID PERIOD FOR YOUR AREA OR THE VALID PERIOD OF DROUGHT"/>
            </w:textInput>
          </w:ffData>
        </w:fldChar>
      </w:r>
      <w:r w:rsidRPr="002928EB">
        <w:rPr>
          <w:rFonts w:ascii="Arial Narrow" w:hAnsi="Arial Narrow" w:cs="Calibri"/>
          <w:color w:val="0000FF"/>
          <w:sz w:val="20"/>
          <w:szCs w:val="20"/>
        </w:rPr>
        <w:instrText xml:space="preserve"> FORMTEXT </w:instrText>
      </w:r>
      <w:r w:rsidRPr="002928EB">
        <w:rPr>
          <w:rFonts w:ascii="Arial Narrow" w:hAnsi="Arial Narrow" w:cs="Calibri"/>
          <w:color w:val="0000FF"/>
          <w:sz w:val="20"/>
          <w:szCs w:val="20"/>
        </w:rPr>
      </w:r>
      <w:r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INSERT BEGINNING AND ENDING DATES OF THE SEASONALLY-DEFINED ARID PERIOD FOR YOUR AREA OR THE VALID PERIOD OF DROUGHT</w:t>
      </w:r>
      <w:r w:rsidRPr="002928EB">
        <w:rPr>
          <w:rFonts w:ascii="Arial Narrow" w:hAnsi="Arial Narrow" w:cs="Calibri"/>
          <w:color w:val="0000FF"/>
          <w:sz w:val="20"/>
          <w:szCs w:val="20"/>
        </w:rPr>
        <w:fldChar w:fldCharType="end"/>
      </w:r>
    </w:p>
    <w:p w:rsidR="002557BD" w:rsidRPr="00DC60E8" w:rsidRDefault="002557BD" w:rsidP="002557BD">
      <w:pPr>
        <w:ind w:left="720"/>
        <w:rPr>
          <w:rFonts w:ascii="Arial Narrow" w:hAnsi="Arial Narrow" w:cs="Calibri"/>
          <w:sz w:val="20"/>
          <w:szCs w:val="20"/>
        </w:rPr>
      </w:pPr>
    </w:p>
    <w:p w:rsidR="002557BD" w:rsidRPr="002928EB" w:rsidRDefault="002557BD" w:rsidP="002557BD">
      <w:pPr>
        <w:ind w:left="720"/>
        <w:rPr>
          <w:rFonts w:ascii="Arial Narrow" w:hAnsi="Arial Narrow"/>
        </w:rPr>
      </w:pPr>
      <w:r w:rsidRPr="002557BD">
        <w:t>For reduction in inspections due to frozen conditions:</w:t>
      </w:r>
      <w:r w:rsidRPr="002557BD">
        <w:rPr>
          <w:rFonts w:ascii="Century Gothic" w:hAnsi="Century Gothic" w:cs="Calibri"/>
          <w:sz w:val="20"/>
          <w:szCs w:val="20"/>
        </w:rPr>
        <w:t xml:space="preserve">  </w:t>
      </w:r>
      <w:r w:rsidRPr="002928EB">
        <w:rPr>
          <w:rFonts w:ascii="Arial Narrow" w:hAnsi="Arial Narrow" w:cs="Calibri"/>
          <w:color w:val="0000FF"/>
          <w:sz w:val="20"/>
          <w:szCs w:val="20"/>
        </w:rPr>
        <w:fldChar w:fldCharType="begin">
          <w:ffData>
            <w:name w:val=""/>
            <w:enabled/>
            <w:calcOnExit w:val="0"/>
            <w:textInput>
              <w:default w:val="INSERT BEGINNING AND ENDING DATES OF FROZEN CONDITIONS ON YOUR SITE"/>
            </w:textInput>
          </w:ffData>
        </w:fldChar>
      </w:r>
      <w:r w:rsidRPr="002928EB">
        <w:rPr>
          <w:rFonts w:ascii="Arial Narrow" w:hAnsi="Arial Narrow" w:cs="Calibri"/>
          <w:color w:val="0000FF"/>
          <w:sz w:val="20"/>
          <w:szCs w:val="20"/>
        </w:rPr>
        <w:instrText xml:space="preserve"> FORMTEXT </w:instrText>
      </w:r>
      <w:r w:rsidRPr="002928EB">
        <w:rPr>
          <w:rFonts w:ascii="Arial Narrow" w:hAnsi="Arial Narrow" w:cs="Calibri"/>
          <w:color w:val="0000FF"/>
          <w:sz w:val="20"/>
          <w:szCs w:val="20"/>
        </w:rPr>
      </w:r>
      <w:r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INSERT BEGINNING AND ENDING DATES OF FROZEN CONDITIONS ON YOUR SITE</w:t>
      </w:r>
      <w:r w:rsidRPr="002928EB">
        <w:rPr>
          <w:rFonts w:ascii="Arial Narrow" w:hAnsi="Arial Narrow" w:cs="Calibri"/>
          <w:color w:val="0000FF"/>
          <w:sz w:val="20"/>
          <w:szCs w:val="20"/>
        </w:rPr>
        <w:fldChar w:fldCharType="end"/>
      </w:r>
    </w:p>
    <w:p w:rsidR="002557BD" w:rsidRDefault="002557BD" w:rsidP="00E019BC"/>
    <w:p w:rsidR="002557BD" w:rsidRDefault="002557BD" w:rsidP="00E019BC"/>
    <w:p w:rsidR="002557BD" w:rsidRPr="00FC0974" w:rsidRDefault="00CC46E2" w:rsidP="00FC0974">
      <w:pPr>
        <w:pStyle w:val="Heading2"/>
      </w:pPr>
      <w:bookmarkStart w:id="144" w:name="_Toc398031749"/>
      <w:bookmarkStart w:id="145" w:name="_Toc398128038"/>
      <w:bookmarkStart w:id="146" w:name="_Toc398128196"/>
      <w:r w:rsidRPr="00FC0974">
        <w:t>6</w:t>
      </w:r>
      <w:r w:rsidR="002557BD" w:rsidRPr="00FC0974">
        <w:t>.</w:t>
      </w:r>
      <w:r w:rsidR="000C1BD9" w:rsidRPr="00FC0974">
        <w:t>2</w:t>
      </w:r>
      <w:r w:rsidR="002557BD" w:rsidRPr="00FC0974">
        <w:tab/>
        <w:t>Corrective Actions</w:t>
      </w:r>
      <w:bookmarkEnd w:id="144"/>
      <w:bookmarkEnd w:id="145"/>
      <w:bookmarkEnd w:id="146"/>
      <w:r w:rsidR="00FC0974" w:rsidRPr="00FC0974">
        <w:t xml:space="preserve"> </w:t>
      </w:r>
    </w:p>
    <w:p w:rsidR="002557BD" w:rsidRDefault="002557BD" w:rsidP="002557BD">
      <w:pPr>
        <w:pStyle w:val="BodyText-Append"/>
      </w:pPr>
      <w:r>
        <w:rPr>
          <w:noProof/>
        </w:rPr>
        <mc:AlternateContent>
          <mc:Choice Requires="wps">
            <w:drawing>
              <wp:inline distT="0" distB="0" distL="0" distR="0">
                <wp:extent cx="5943600" cy="1222375"/>
                <wp:effectExtent l="9525" t="5715" r="9525" b="1016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375"/>
                        </a:xfrm>
                        <a:prstGeom prst="rect">
                          <a:avLst/>
                        </a:prstGeom>
                        <a:solidFill>
                          <a:srgbClr val="F5F5F5"/>
                        </a:solidFill>
                        <a:ln w="9525">
                          <a:solidFill>
                            <a:srgbClr val="000000"/>
                          </a:solidFill>
                          <a:miter lim="800000"/>
                          <a:headEnd/>
                          <a:tailEnd/>
                        </a:ln>
                      </wps:spPr>
                      <wps:txbx>
                        <w:txbxContent>
                          <w:p w:rsidR="00D92D0C" w:rsidRDefault="00D92D0C"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D92D0C" w:rsidRDefault="00D92D0C" w:rsidP="002557BD">
                            <w:pPr>
                              <w:pStyle w:val="Instruc-bullet"/>
                            </w:pPr>
                            <w:r>
                              <w:t>This log should describe actions taken, date completed, and note the person that completed the work.</w:t>
                            </w:r>
                          </w:p>
                          <w:p w:rsidR="00D92D0C" w:rsidRPr="00507DC2" w:rsidRDefault="00D92D0C" w:rsidP="002557BD"/>
                        </w:txbxContent>
                      </wps:txbx>
                      <wps:bodyPr rot="0" vert="horz" wrap="square" lIns="91440" tIns="45720" rIns="91440" bIns="45720" anchor="t" anchorCtr="0" upright="1">
                        <a:noAutofit/>
                      </wps:bodyPr>
                    </wps:wsp>
                  </a:graphicData>
                </a:graphic>
              </wp:inline>
            </w:drawing>
          </mc:Choice>
          <mc:Fallback>
            <w:pict>
              <v:shape id="Text Box 35" o:spid="_x0000_s1065"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" fillcolor="#f5f5f5">
                <v:textbox>
                  <w:txbxContent>
                    <w:p w:rsidR="00D92D0C" w:rsidRDefault="00D92D0C"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D92D0C" w:rsidRDefault="00D92D0C" w:rsidP="002557BD">
                      <w:pPr>
                        <w:pStyle w:val="Instruc-bullet"/>
                      </w:pPr>
                      <w:r>
                        <w:t>This log should describe actions taken, date completed, and note the person that completed the work.</w:t>
                      </w:r>
                    </w:p>
                    <w:p w:rsidR="00D92D0C" w:rsidRPr="00507DC2" w:rsidRDefault="00D92D0C"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2557BD" w:rsidTr="00CC6B7A">
        <w:tc>
          <w:tcPr>
            <w:tcW w:w="9576" w:type="dxa"/>
            <w:shd w:val="clear" w:color="auto" w:fill="auto"/>
          </w:tcPr>
          <w:p w:rsidR="002557BD" w:rsidRPr="00586A4A" w:rsidRDefault="002557BD" w:rsidP="00CC6B7A">
            <w:pPr>
              <w:pStyle w:val="Tabletext"/>
            </w:pPr>
            <w:r w:rsidRPr="00586A4A">
              <w:t>Corrective Action Log:</w:t>
            </w:r>
          </w:p>
        </w:tc>
      </w:tr>
      <w:tr w:rsidR="002557BD" w:rsidRPr="00436F7D" w:rsidTr="00CC6B7A">
        <w:tc>
          <w:tcPr>
            <w:tcW w:w="9576" w:type="dxa"/>
            <w:shd w:val="clear" w:color="auto" w:fill="auto"/>
          </w:tcPr>
          <w:p w:rsidR="002557BD" w:rsidRPr="00436F7D" w:rsidRDefault="002557BD" w:rsidP="00CC6B7A">
            <w:pPr>
              <w:pStyle w:val="EntryFiledText"/>
              <w:spacing w:before="0" w:after="0"/>
              <w:rPr>
                <w:rFonts w:ascii="Arial Narrow" w:hAnsi="Arial Narrow"/>
                <w:sz w:val="22"/>
                <w:szCs w:val="22"/>
              </w:rPr>
            </w:pPr>
            <w:r w:rsidRPr="00436F7D">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436F7D">
              <w:rPr>
                <w:rStyle w:val="FORMwspaceChar"/>
                <w:rFonts w:ascii="Arial Narrow" w:hAnsi="Arial Narrow"/>
                <w:sz w:val="22"/>
                <w:szCs w:val="22"/>
              </w:rPr>
              <w:instrText xml:space="preserve"> FORMTEXT </w:instrText>
            </w:r>
            <w:r w:rsidRPr="00436F7D">
              <w:rPr>
                <w:rStyle w:val="FORMwspaceChar"/>
                <w:rFonts w:ascii="Arial Narrow" w:hAnsi="Arial Narrow"/>
                <w:sz w:val="22"/>
                <w:szCs w:val="22"/>
              </w:rPr>
            </w:r>
            <w:r w:rsidRPr="00436F7D">
              <w:rPr>
                <w:rStyle w:val="FORMwspaceChar"/>
                <w:rFonts w:ascii="Arial Narrow" w:hAnsi="Arial Narrow"/>
                <w:sz w:val="22"/>
                <w:szCs w:val="22"/>
              </w:rPr>
              <w:fldChar w:fldCharType="separate"/>
            </w:r>
            <w:r w:rsidRPr="00436F7D">
              <w:rPr>
                <w:rStyle w:val="FORMwspaceChar"/>
                <w:rFonts w:ascii="Arial Narrow" w:hAnsi="Arial Narrow"/>
                <w:noProof/>
                <w:sz w:val="22"/>
                <w:szCs w:val="22"/>
              </w:rPr>
              <w:t>INSERT LOG HERE or REFERENCE ATTACHMENT</w:t>
            </w:r>
            <w:r w:rsidRPr="00436F7D">
              <w:rPr>
                <w:rStyle w:val="FORMwspaceChar"/>
                <w:rFonts w:ascii="Arial Narrow" w:hAnsi="Arial Narrow"/>
                <w:sz w:val="22"/>
                <w:szCs w:val="22"/>
              </w:rPr>
              <w:fldChar w:fldCharType="end"/>
            </w:r>
          </w:p>
        </w:tc>
      </w:tr>
    </w:tbl>
    <w:p w:rsidR="002557BD" w:rsidRDefault="002557BD" w:rsidP="00E019BC"/>
    <w:p w:rsidR="002557BD" w:rsidRDefault="002557BD" w:rsidP="00E019BC"/>
    <w:p w:rsidR="002557BD" w:rsidRDefault="002557BD" w:rsidP="002557BD">
      <w:pPr>
        <w:pStyle w:val="Heading2"/>
        <w:spacing w:before="0"/>
        <w:ind w:left="0"/>
      </w:pPr>
    </w:p>
    <w:p w:rsidR="002557BD" w:rsidRPr="00FC0974" w:rsidRDefault="00CC46E2" w:rsidP="00FC0974">
      <w:pPr>
        <w:pStyle w:val="Heading2"/>
      </w:pPr>
      <w:bookmarkStart w:id="147" w:name="_Toc398031750"/>
      <w:bookmarkStart w:id="148" w:name="_Toc398128039"/>
      <w:bookmarkStart w:id="149" w:name="_Toc398128197"/>
      <w:r w:rsidRPr="00FC0974">
        <w:t>6</w:t>
      </w:r>
      <w:r w:rsidR="002557BD" w:rsidRPr="00FC0974">
        <w:t>.</w:t>
      </w:r>
      <w:r w:rsidR="000C1BD9" w:rsidRPr="00FC0974">
        <w:t>3</w:t>
      </w:r>
      <w:r w:rsidR="002557BD" w:rsidRPr="00FC0974">
        <w:tab/>
        <w:t>Delegation of Authority</w:t>
      </w:r>
      <w:bookmarkEnd w:id="147"/>
      <w:bookmarkEnd w:id="148"/>
      <w:bookmarkEnd w:id="149"/>
      <w:r w:rsidR="00FC0974" w:rsidRPr="00FC0974">
        <w:t xml:space="preserve"> </w:t>
      </w:r>
    </w:p>
    <w:p w:rsidR="002557BD" w:rsidRDefault="002557BD" w:rsidP="002557BD">
      <w:pPr>
        <w:pStyle w:val="BodyText-Append"/>
      </w:pPr>
      <w:r>
        <w:rPr>
          <w:noProof/>
        </w:rPr>
        <mc:AlternateContent>
          <mc:Choice Requires="wps">
            <w:drawing>
              <wp:inline distT="0" distB="0" distL="0" distR="0">
                <wp:extent cx="5943600" cy="1442720"/>
                <wp:effectExtent l="9525" t="13970" r="9525" b="1016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rsidR="00D92D0C" w:rsidRDefault="00D92D0C"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D92D0C" w:rsidRPr="002557BD" w:rsidRDefault="00D92D0C" w:rsidP="002557BD">
                            <w:pPr>
                              <w:pStyle w:val="Instruc-bullet"/>
                            </w:pPr>
                            <w:r w:rsidRPr="002557BD">
                              <w:t>Each inspection report must be signed in accordance with Appendix G, Part G.16 of the permit.</w:t>
                            </w:r>
                          </w:p>
                          <w:p w:rsidR="00D92D0C" w:rsidRPr="002557BD" w:rsidRDefault="00D92D0C" w:rsidP="002557BD">
                            <w:pPr>
                              <w:pStyle w:val="Instruc-bullet"/>
                            </w:pPr>
                            <w:r w:rsidRPr="002557BD">
                              <w:t xml:space="preserve">If a delegation letter is necessary, see Appendix K of this template and submit it to the Department and include in the SWPPP in Appendix K. </w:t>
                            </w:r>
                          </w:p>
                          <w:p w:rsidR="00D92D0C" w:rsidRPr="00922928" w:rsidRDefault="00D92D0C" w:rsidP="002557BD">
                            <w:pPr>
                              <w:pStyle w:val="Instruc-bullet"/>
                            </w:pPr>
                            <w:r>
                              <w:t xml:space="preserve">For more on this topic, see </w:t>
                            </w:r>
                            <w:r w:rsidRPr="00FD2528">
                              <w:rPr>
                                <w:i/>
                              </w:rPr>
                              <w:t>SWPPP Guide</w:t>
                            </w:r>
                            <w:r>
                              <w:t xml:space="preserve">, Chapter 7.  </w:t>
                            </w:r>
                          </w:p>
                          <w:p w:rsidR="00D92D0C" w:rsidRDefault="00D92D0C" w:rsidP="002557BD"/>
                        </w:txbxContent>
                      </wps:txbx>
                      <wps:bodyPr rot="0" vert="horz" wrap="square" lIns="91440" tIns="45720" rIns="91440" bIns="45720" anchor="t" anchorCtr="0" upright="1">
                        <a:noAutofit/>
                      </wps:bodyPr>
                    </wps:wsp>
                  </a:graphicData>
                </a:graphic>
              </wp:inline>
            </w:drawing>
          </mc:Choice>
          <mc:Fallback>
            <w:pict>
              <v:shape id="Text Box 36" o:spid="_x0000_s1066"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d7Bhji8CAABbBAAADgAAAAAAAAAAAAAAAAAuAgAA&#10;ZHJzL2Uyb0RvYy54bWxQSwECLQAUAAYACAAAACEAS0GY9d4AAAAFAQAADwAAAAAAAAAAAAAAAACJ&#10;BAAAZHJzL2Rvd25yZXYueG1sUEsFBgAAAAAEAAQA8wAAAJQFAAAAAA==&#10;" fillcolor="#f5f5f5">
                <v:textbox>
                  <w:txbxContent>
                    <w:p w:rsidR="00D92D0C" w:rsidRDefault="00D92D0C"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D92D0C" w:rsidRPr="002557BD" w:rsidRDefault="00D92D0C" w:rsidP="002557BD">
                      <w:pPr>
                        <w:pStyle w:val="Instruc-bullet"/>
                      </w:pPr>
                      <w:r w:rsidRPr="002557BD">
                        <w:t>Each inspection report must be signed in accordance with Appendix G, Part G.16 of the permit.</w:t>
                      </w:r>
                    </w:p>
                    <w:p w:rsidR="00D92D0C" w:rsidRPr="002557BD" w:rsidRDefault="00D92D0C" w:rsidP="002557BD">
                      <w:pPr>
                        <w:pStyle w:val="Instruc-bullet"/>
                      </w:pPr>
                      <w:r w:rsidRPr="002557BD">
                        <w:t xml:space="preserve">If a delegation letter is necessary, see Appendix K of this template and submit it to the Department and include in the SWPPP in Appendix K. </w:t>
                      </w:r>
                    </w:p>
                    <w:p w:rsidR="00D92D0C" w:rsidRPr="00922928" w:rsidRDefault="00D92D0C" w:rsidP="002557BD">
                      <w:pPr>
                        <w:pStyle w:val="Instruc-bullet"/>
                      </w:pPr>
                      <w:r>
                        <w:t xml:space="preserve">For more on this topic, see </w:t>
                      </w:r>
                      <w:r w:rsidRPr="00FD2528">
                        <w:rPr>
                          <w:i/>
                        </w:rPr>
                        <w:t>SWPPP Guide</w:t>
                      </w:r>
                      <w:r>
                        <w:t xml:space="preserve">, Chapter 7.  </w:t>
                      </w:r>
                    </w:p>
                    <w:p w:rsidR="00D92D0C" w:rsidRDefault="00D92D0C"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2557BD" w:rsidTr="00CC6B7A">
        <w:tc>
          <w:tcPr>
            <w:tcW w:w="9576" w:type="dxa"/>
            <w:shd w:val="clear" w:color="auto" w:fill="auto"/>
          </w:tcPr>
          <w:p w:rsidR="002557BD" w:rsidRPr="00987F51" w:rsidRDefault="002557BD" w:rsidP="00CC6B7A">
            <w:pPr>
              <w:pStyle w:val="Tabletext"/>
              <w:rPr>
                <w:b/>
              </w:rPr>
            </w:pPr>
            <w:r w:rsidRPr="00987F51">
              <w:rPr>
                <w:b/>
              </w:rPr>
              <w:t>Duly Authorized Representative(s) or Position(s):</w:t>
            </w:r>
          </w:p>
        </w:tc>
      </w:tr>
      <w:tr w:rsidR="002557BD" w:rsidTr="00CC6B7A">
        <w:tc>
          <w:tcPr>
            <w:tcW w:w="9576" w:type="dxa"/>
            <w:shd w:val="clear" w:color="auto" w:fill="auto"/>
          </w:tcPr>
          <w:p w:rsidR="002557BD" w:rsidRPr="00023898" w:rsidRDefault="00B75278" w:rsidP="00CC6B7A">
            <w:pPr>
              <w:pStyle w:val="FORMwspace"/>
              <w:ind w:left="180"/>
              <w:rPr>
                <w:rFonts w:ascii="Arial Narrow" w:hAnsi="Arial Narrow"/>
                <w:sz w:val="22"/>
                <w:szCs w:val="22"/>
              </w:rPr>
            </w:pPr>
            <w:r>
              <w:rPr>
                <w:rFonts w:ascii="Arial Narrow" w:hAnsi="Arial Narrow"/>
                <w:sz w:val="22"/>
                <w:szCs w:val="22"/>
              </w:rPr>
              <w:t xml:space="preserve">Steve Austin or Project Manager </w:t>
            </w:r>
          </w:p>
        </w:tc>
      </w:tr>
      <w:tr w:rsidR="002557BD" w:rsidTr="00CC6B7A">
        <w:tc>
          <w:tcPr>
            <w:tcW w:w="9576" w:type="dxa"/>
            <w:shd w:val="clear" w:color="auto" w:fill="auto"/>
          </w:tcPr>
          <w:p w:rsidR="002557BD" w:rsidRPr="00023898" w:rsidRDefault="00B75278" w:rsidP="00CC6B7A">
            <w:pPr>
              <w:pStyle w:val="FORMwspace"/>
              <w:ind w:left="180"/>
              <w:rPr>
                <w:rFonts w:ascii="Arial Narrow" w:hAnsi="Arial Narrow"/>
                <w:sz w:val="22"/>
                <w:szCs w:val="22"/>
              </w:rPr>
            </w:pPr>
            <w:r>
              <w:rPr>
                <w:rFonts w:ascii="Arial Narrow" w:hAnsi="Arial Narrow"/>
                <w:sz w:val="22"/>
                <w:szCs w:val="22"/>
              </w:rPr>
              <w:t xml:space="preserve">Steve Austin </w:t>
            </w:r>
          </w:p>
        </w:tc>
      </w:tr>
      <w:tr w:rsidR="002557BD" w:rsidTr="00CC6B7A">
        <w:tc>
          <w:tcPr>
            <w:tcW w:w="9576" w:type="dxa"/>
            <w:shd w:val="clear" w:color="auto" w:fill="auto"/>
          </w:tcPr>
          <w:p w:rsidR="002557BD" w:rsidRPr="00023898" w:rsidRDefault="00B75278" w:rsidP="00CC6B7A">
            <w:pPr>
              <w:pStyle w:val="FORMwspace"/>
              <w:ind w:left="180"/>
              <w:rPr>
                <w:rFonts w:ascii="Arial Narrow" w:hAnsi="Arial Narrow"/>
                <w:sz w:val="22"/>
                <w:szCs w:val="22"/>
              </w:rPr>
            </w:pPr>
            <w:r>
              <w:rPr>
                <w:rFonts w:ascii="Arial Narrow" w:hAnsi="Arial Narrow"/>
                <w:sz w:val="22"/>
                <w:szCs w:val="22"/>
              </w:rPr>
              <w:t xml:space="preserve"> Project Manager</w:t>
            </w:r>
          </w:p>
        </w:tc>
      </w:tr>
      <w:tr w:rsidR="002557BD" w:rsidTr="00CC6B7A">
        <w:tc>
          <w:tcPr>
            <w:tcW w:w="9576" w:type="dxa"/>
            <w:shd w:val="clear" w:color="auto" w:fill="auto"/>
          </w:tcPr>
          <w:p w:rsidR="002557BD" w:rsidRPr="00023898" w:rsidRDefault="00B75278" w:rsidP="00CC6B7A">
            <w:pPr>
              <w:pStyle w:val="FORMwspace"/>
              <w:ind w:left="180"/>
              <w:rPr>
                <w:rFonts w:ascii="Arial Narrow" w:hAnsi="Arial Narrow"/>
                <w:sz w:val="22"/>
                <w:szCs w:val="22"/>
              </w:rPr>
            </w:pPr>
            <w:r>
              <w:rPr>
                <w:rFonts w:ascii="Arial Narrow" w:hAnsi="Arial Narrow"/>
                <w:sz w:val="22"/>
                <w:szCs w:val="22"/>
              </w:rPr>
              <w:t xml:space="preserve">1604 w Hill Filed Rd Suite 102 Layton Utah </w:t>
            </w:r>
          </w:p>
        </w:tc>
      </w:tr>
      <w:tr w:rsidR="002557BD" w:rsidTr="00CC6B7A">
        <w:tc>
          <w:tcPr>
            <w:tcW w:w="9576" w:type="dxa"/>
            <w:shd w:val="clear" w:color="auto" w:fill="auto"/>
          </w:tcPr>
          <w:p w:rsidR="002557BD" w:rsidRPr="00023898" w:rsidRDefault="002557BD" w:rsidP="00B75278">
            <w:pPr>
              <w:pStyle w:val="FORMwspace"/>
              <w:rPr>
                <w:rFonts w:ascii="Arial Narrow" w:hAnsi="Arial Narrow"/>
                <w:sz w:val="22"/>
                <w:szCs w:val="22"/>
              </w:rPr>
            </w:pP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p>
        </w:tc>
      </w:tr>
      <w:tr w:rsidR="002557BD" w:rsidTr="00CC6B7A">
        <w:tc>
          <w:tcPr>
            <w:tcW w:w="9576" w:type="dxa"/>
            <w:shd w:val="clear" w:color="auto" w:fill="auto"/>
          </w:tcPr>
          <w:p w:rsidR="002557BD" w:rsidRPr="007427FD" w:rsidRDefault="002557BD" w:rsidP="00CC6B7A">
            <w:pPr>
              <w:pStyle w:val="FORMwspace"/>
              <w:ind w:left="180"/>
            </w:pPr>
            <w:r w:rsidRPr="007427FD">
              <w:rPr>
                <w:color w:val="auto"/>
              </w:rPr>
              <w:t>Attach a copy of the signed delegation of authority form in Appendix K.</w:t>
            </w:r>
          </w:p>
        </w:tc>
      </w:tr>
    </w:tbl>
    <w:p w:rsidR="002557BD" w:rsidRDefault="002557BD" w:rsidP="00E019BC"/>
    <w:p w:rsidR="002557BD" w:rsidRDefault="002557BD">
      <w:pPr>
        <w:spacing w:after="160" w:line="259" w:lineRule="auto"/>
      </w:pPr>
      <w:r>
        <w:br w:type="page"/>
      </w:r>
    </w:p>
    <w:p w:rsidR="002557BD" w:rsidRDefault="002557BD" w:rsidP="00FC0974">
      <w:pPr>
        <w:pStyle w:val="Heading1"/>
      </w:pPr>
      <w:bookmarkStart w:id="150" w:name="_Toc158630009"/>
      <w:bookmarkStart w:id="151" w:name="_Toc398128040"/>
      <w:bookmarkStart w:id="152" w:name="_Toc398128198"/>
      <w:r w:rsidRPr="002557BD">
        <w:lastRenderedPageBreak/>
        <w:t xml:space="preserve">SECTION </w:t>
      </w:r>
      <w:r w:rsidR="00AE2E35">
        <w:t>7</w:t>
      </w:r>
      <w:r w:rsidRPr="002557BD">
        <w:t>: TRAININ</w:t>
      </w:r>
      <w:bookmarkEnd w:id="150"/>
      <w:r w:rsidRPr="002557BD">
        <w:t>G AND RECORDKEEPING</w:t>
      </w:r>
      <w:bookmarkEnd w:id="151"/>
      <w:bookmarkEnd w:id="152"/>
      <w:r w:rsidR="00FC0974">
        <w:t xml:space="preserve"> </w:t>
      </w:r>
    </w:p>
    <w:p w:rsidR="002557BD" w:rsidRDefault="002557BD" w:rsidP="00E019BC">
      <w:pPr>
        <w:rPr>
          <w:b/>
        </w:rPr>
      </w:pPr>
    </w:p>
    <w:p w:rsidR="002557BD" w:rsidRPr="00FC0974" w:rsidRDefault="00AE2E35" w:rsidP="00FC0974">
      <w:pPr>
        <w:pStyle w:val="Heading2"/>
      </w:pPr>
      <w:bookmarkStart w:id="153" w:name="_Toc158630012"/>
      <w:bookmarkStart w:id="154" w:name="_Toc398031751"/>
      <w:bookmarkStart w:id="155" w:name="_Toc398128041"/>
      <w:bookmarkStart w:id="156" w:name="_Toc398128199"/>
      <w:r w:rsidRPr="00FC0974">
        <w:t>7</w:t>
      </w:r>
      <w:r w:rsidR="002557BD" w:rsidRPr="00FC0974">
        <w:t>.1</w:t>
      </w:r>
      <w:r w:rsidR="002557BD" w:rsidRPr="00FC0974">
        <w:tab/>
        <w:t>Training</w:t>
      </w:r>
      <w:bookmarkEnd w:id="153"/>
      <w:bookmarkEnd w:id="154"/>
      <w:bookmarkEnd w:id="155"/>
      <w:bookmarkEnd w:id="156"/>
      <w:r w:rsidR="00FC0974" w:rsidRPr="00FC0974">
        <w:t xml:space="preserve"> </w:t>
      </w:r>
    </w:p>
    <w:p w:rsidR="002557BD" w:rsidRDefault="002557BD" w:rsidP="002557BD">
      <w:pPr>
        <w:pStyle w:val="BodyText-Append"/>
      </w:pPr>
      <w:r>
        <w:rPr>
          <w:noProof/>
        </w:rPr>
        <mc:AlternateContent>
          <mc:Choice Requires="wps">
            <w:drawing>
              <wp:inline distT="0" distB="0" distL="0" distR="0">
                <wp:extent cx="5943600" cy="2465705"/>
                <wp:effectExtent l="9525" t="6985" r="9525" b="1333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65705"/>
                        </a:xfrm>
                        <a:prstGeom prst="rect">
                          <a:avLst/>
                        </a:prstGeom>
                        <a:solidFill>
                          <a:srgbClr val="F5F5F5"/>
                        </a:solidFill>
                        <a:ln w="9525">
                          <a:solidFill>
                            <a:srgbClr val="000000"/>
                          </a:solidFill>
                          <a:miter lim="800000"/>
                          <a:headEnd/>
                          <a:tailEnd/>
                        </a:ln>
                      </wps:spPr>
                      <wps:txbx>
                        <w:txbxContent>
                          <w:p w:rsidR="00D92D0C" w:rsidRDefault="00D92D0C"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2557BD" w:rsidRDefault="00D92D0C"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t>
                            </w:r>
                            <w:r>
                              <w:t xml:space="preserve"> </w:t>
                            </w:r>
                            <w:r w:rsidRPr="002557BD">
                              <w:t>water problems at your site, document that the personnel required to be trained in UCGP Part 6 completed the appropriate training.</w:t>
                            </w:r>
                          </w:p>
                          <w:p w:rsidR="00D92D0C" w:rsidRPr="002557BD" w:rsidRDefault="00D92D0C" w:rsidP="002557BD">
                            <w:pPr>
                              <w:pStyle w:val="Instruc-bullet"/>
                              <w:jc w:val="both"/>
                            </w:pPr>
                            <w:r w:rsidRPr="002557BD">
                              <w:t>The following personnel, at a minimum, must receive training, and therefore should be listed out individually in the table below:</w:t>
                            </w:r>
                          </w:p>
                          <w:p w:rsidR="00D92D0C" w:rsidRPr="002557BD" w:rsidRDefault="00D92D0C" w:rsidP="002557BD">
                            <w:pPr>
                              <w:pStyle w:val="Instruc-bullet"/>
                              <w:numPr>
                                <w:ilvl w:val="1"/>
                                <w:numId w:val="23"/>
                              </w:numPr>
                              <w:jc w:val="both"/>
                            </w:pPr>
                            <w:r w:rsidRPr="002557BD">
                              <w:t>Personnel who are responsible for the design, installation, maintenance, and/or repair of storm</w:t>
                            </w:r>
                            <w:r>
                              <w:t xml:space="preserve"> </w:t>
                            </w:r>
                            <w:r w:rsidRPr="002557BD">
                              <w:t>water controls (including pollution prevention measures);</w:t>
                            </w:r>
                          </w:p>
                          <w:p w:rsidR="00D92D0C" w:rsidRPr="002557BD" w:rsidRDefault="00D92D0C" w:rsidP="002557BD">
                            <w:pPr>
                              <w:pStyle w:val="Instruc-bullet"/>
                              <w:numPr>
                                <w:ilvl w:val="1"/>
                                <w:numId w:val="23"/>
                              </w:numPr>
                              <w:jc w:val="both"/>
                            </w:pPr>
                            <w:r w:rsidRPr="002557BD">
                              <w:t>Personnel responsible for the application and storage of treatment chemicals (if applicable);</w:t>
                            </w:r>
                          </w:p>
                          <w:p w:rsidR="00D92D0C" w:rsidRPr="002557BD" w:rsidRDefault="00D92D0C"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D92D0C" w:rsidRPr="002557BD" w:rsidRDefault="00D92D0C" w:rsidP="002557BD">
                            <w:pPr>
                              <w:pStyle w:val="Instruc-bullet"/>
                              <w:numPr>
                                <w:ilvl w:val="1"/>
                                <w:numId w:val="23"/>
                              </w:numPr>
                              <w:jc w:val="both"/>
                            </w:pPr>
                            <w:r w:rsidRPr="002557BD">
                              <w:t>Personnel who are responsible for taking corrective actions as required in Part 5.</w:t>
                            </w:r>
                          </w:p>
                          <w:p w:rsidR="00D92D0C" w:rsidRDefault="00D92D0C" w:rsidP="002557BD">
                            <w:pPr>
                              <w:pStyle w:val="Instruc-bullet"/>
                              <w:jc w:val="both"/>
                            </w:pPr>
                            <w:r>
                              <w:t xml:space="preserve"> Include dates, number of attendees, subjects covered, and length of training.</w:t>
                            </w:r>
                          </w:p>
                          <w:p w:rsidR="00D92D0C" w:rsidRDefault="00D92D0C" w:rsidP="002557BD">
                            <w:pPr>
                              <w:pStyle w:val="Instruc-bullet"/>
                            </w:pPr>
                            <w:r>
                              <w:t xml:space="preserve">For more on this subject, see </w:t>
                            </w:r>
                            <w:r w:rsidRPr="00FD2528">
                              <w:rPr>
                                <w:i/>
                              </w:rPr>
                              <w:t>SWPPP Guide</w:t>
                            </w:r>
                            <w:r>
                              <w:t>, Chapter 8.</w:t>
                            </w:r>
                          </w:p>
                          <w:p w:rsidR="00D92D0C" w:rsidRPr="00BC4FAA" w:rsidRDefault="00D92D0C" w:rsidP="002557BD"/>
                        </w:txbxContent>
                      </wps:txbx>
                      <wps:bodyPr rot="0" vert="horz" wrap="square" lIns="91440" tIns="45720" rIns="91440" bIns="45720" anchor="t" anchorCtr="0" upright="1">
                        <a:noAutofit/>
                      </wps:bodyPr>
                    </wps:wsp>
                  </a:graphicData>
                </a:graphic>
              </wp:inline>
            </w:drawing>
          </mc:Choice>
          <mc:Fallback>
            <w:pict>
              <v:shape id="Text Box 37" o:spid="_x0000_s1067" type="#_x0000_t202" style="width:468pt;height:19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" fillcolor="#f5f5f5">
                <v:textbox>
                  <w:txbxContent>
                    <w:p w:rsidR="00D92D0C" w:rsidRDefault="00D92D0C"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2557BD" w:rsidRDefault="00D92D0C"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t>
                      </w:r>
                      <w:r>
                        <w:t xml:space="preserve"> </w:t>
                      </w:r>
                      <w:r w:rsidRPr="002557BD">
                        <w:t>water problems at your site, document that the personnel required to be trained in UCGP Part 6 completed the appropriate training.</w:t>
                      </w:r>
                    </w:p>
                    <w:p w:rsidR="00D92D0C" w:rsidRPr="002557BD" w:rsidRDefault="00D92D0C" w:rsidP="002557BD">
                      <w:pPr>
                        <w:pStyle w:val="Instruc-bullet"/>
                        <w:jc w:val="both"/>
                      </w:pPr>
                      <w:r w:rsidRPr="002557BD">
                        <w:t>The following personnel, at a minimum, must receive training, and therefore should be listed out individually in the table below:</w:t>
                      </w:r>
                    </w:p>
                    <w:p w:rsidR="00D92D0C" w:rsidRPr="002557BD" w:rsidRDefault="00D92D0C" w:rsidP="002557BD">
                      <w:pPr>
                        <w:pStyle w:val="Instruc-bullet"/>
                        <w:numPr>
                          <w:ilvl w:val="1"/>
                          <w:numId w:val="23"/>
                        </w:numPr>
                        <w:jc w:val="both"/>
                      </w:pPr>
                      <w:r w:rsidRPr="002557BD">
                        <w:t>Personnel who are responsible for the design, installation, maintenance, and/or repair of storm</w:t>
                      </w:r>
                      <w:r>
                        <w:t xml:space="preserve"> </w:t>
                      </w:r>
                      <w:r w:rsidRPr="002557BD">
                        <w:t>water controls (including pollution prevention measures);</w:t>
                      </w:r>
                    </w:p>
                    <w:p w:rsidR="00D92D0C" w:rsidRPr="002557BD" w:rsidRDefault="00D92D0C" w:rsidP="002557BD">
                      <w:pPr>
                        <w:pStyle w:val="Instruc-bullet"/>
                        <w:numPr>
                          <w:ilvl w:val="1"/>
                          <w:numId w:val="23"/>
                        </w:numPr>
                        <w:jc w:val="both"/>
                      </w:pPr>
                      <w:r w:rsidRPr="002557BD">
                        <w:t>Personnel responsible for the application and storage of treatment chemicals (if applicable);</w:t>
                      </w:r>
                    </w:p>
                    <w:p w:rsidR="00D92D0C" w:rsidRPr="002557BD" w:rsidRDefault="00D92D0C"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D92D0C" w:rsidRPr="002557BD" w:rsidRDefault="00D92D0C" w:rsidP="002557BD">
                      <w:pPr>
                        <w:pStyle w:val="Instruc-bullet"/>
                        <w:numPr>
                          <w:ilvl w:val="1"/>
                          <w:numId w:val="23"/>
                        </w:numPr>
                        <w:jc w:val="both"/>
                      </w:pPr>
                      <w:r w:rsidRPr="002557BD">
                        <w:t>Personnel who are responsible for taking corrective actions as required in Part 5.</w:t>
                      </w:r>
                    </w:p>
                    <w:p w:rsidR="00D92D0C" w:rsidRDefault="00D92D0C" w:rsidP="002557BD">
                      <w:pPr>
                        <w:pStyle w:val="Instruc-bullet"/>
                        <w:jc w:val="both"/>
                      </w:pPr>
                      <w:r>
                        <w:t xml:space="preserve"> Include dates, number of attendees, subjects covered, and length of training.</w:t>
                      </w:r>
                    </w:p>
                    <w:p w:rsidR="00D92D0C" w:rsidRDefault="00D92D0C" w:rsidP="002557BD">
                      <w:pPr>
                        <w:pStyle w:val="Instruc-bullet"/>
                      </w:pPr>
                      <w:r>
                        <w:t xml:space="preserve">For more on this subject, see </w:t>
                      </w:r>
                      <w:r w:rsidRPr="00FD2528">
                        <w:rPr>
                          <w:i/>
                        </w:rPr>
                        <w:t>SWPPP Guide</w:t>
                      </w:r>
                      <w:r>
                        <w:t>, Chapter 8.</w:t>
                      </w:r>
                    </w:p>
                    <w:p w:rsidR="00D92D0C" w:rsidRPr="00BC4FAA" w:rsidRDefault="00D92D0C"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2557BD" w:rsidTr="00CC6B7A">
        <w:tc>
          <w:tcPr>
            <w:tcW w:w="9576" w:type="dxa"/>
            <w:tcBorders>
              <w:top w:val="nil"/>
              <w:bottom w:val="nil"/>
            </w:tcBorders>
            <w:shd w:val="clear" w:color="auto" w:fill="auto"/>
          </w:tcPr>
          <w:p w:rsidR="002557BD" w:rsidRPr="00C91CFB" w:rsidRDefault="002557BD" w:rsidP="00CC6B7A">
            <w:pPr>
              <w:pStyle w:val="Tabletext"/>
            </w:pPr>
            <w:r w:rsidRPr="00C91CFB">
              <w:t xml:space="preserve">Individual(s) Responsible for Training:  </w:t>
            </w:r>
          </w:p>
        </w:tc>
      </w:tr>
      <w:tr w:rsidR="002557BD" w:rsidTr="00CC6B7A">
        <w:tc>
          <w:tcPr>
            <w:tcW w:w="9576" w:type="dxa"/>
            <w:tcBorders>
              <w:top w:val="nil"/>
              <w:bottom w:val="nil"/>
            </w:tcBorders>
            <w:shd w:val="clear" w:color="auto" w:fill="auto"/>
          </w:tcPr>
          <w:p w:rsidR="002557BD" w:rsidRPr="0062505C" w:rsidRDefault="00B75278" w:rsidP="00B75278">
            <w:pPr>
              <w:pStyle w:val="EntryFiledText"/>
              <w:tabs>
                <w:tab w:val="left" w:pos="2235"/>
              </w:tabs>
              <w:spacing w:before="0" w:after="0"/>
              <w:rPr>
                <w:rStyle w:val="FORMwspaceChar"/>
                <w:rFonts w:ascii="Arial Narrow" w:hAnsi="Arial Narrow"/>
                <w:sz w:val="22"/>
                <w:szCs w:val="22"/>
              </w:rPr>
            </w:pPr>
            <w:r>
              <w:rPr>
                <w:rStyle w:val="FORMwspaceChar"/>
                <w:rFonts w:ascii="Arial Narrow" w:hAnsi="Arial Narrow"/>
                <w:sz w:val="22"/>
                <w:szCs w:val="22"/>
              </w:rPr>
              <w:t xml:space="preserve">Steve Austin Homes </w:t>
            </w:r>
          </w:p>
        </w:tc>
      </w:tr>
      <w:tr w:rsidR="002557BD" w:rsidTr="00CC6B7A">
        <w:tc>
          <w:tcPr>
            <w:tcW w:w="9576" w:type="dxa"/>
            <w:tcBorders>
              <w:top w:val="nil"/>
              <w:bottom w:val="nil"/>
            </w:tcBorders>
            <w:shd w:val="clear" w:color="auto" w:fill="auto"/>
          </w:tcPr>
          <w:p w:rsidR="002557BD" w:rsidRPr="0062505C" w:rsidRDefault="002557BD" w:rsidP="00CC6B7A">
            <w:pPr>
              <w:pStyle w:val="EntryFiledText"/>
              <w:spacing w:before="0" w:after="0"/>
              <w:rPr>
                <w:rStyle w:val="FORMwspaceChar"/>
                <w:rFonts w:ascii="Arial Narrow" w:hAnsi="Arial Narrow"/>
                <w:sz w:val="22"/>
                <w:szCs w:val="22"/>
              </w:rPr>
            </w:pPr>
          </w:p>
        </w:tc>
      </w:tr>
      <w:tr w:rsidR="002557BD" w:rsidTr="00CC6B7A">
        <w:tc>
          <w:tcPr>
            <w:tcW w:w="9576" w:type="dxa"/>
            <w:tcBorders>
              <w:top w:val="nil"/>
              <w:bottom w:val="nil"/>
            </w:tcBorders>
            <w:shd w:val="clear" w:color="auto" w:fill="auto"/>
          </w:tcPr>
          <w:p w:rsidR="002557BD" w:rsidRPr="00C91CFB" w:rsidRDefault="002557BD" w:rsidP="00CC6B7A">
            <w:pPr>
              <w:pStyle w:val="Tabletext"/>
            </w:pPr>
            <w:r w:rsidRPr="00C91CFB">
              <w:t>Describe Training Conducted:</w:t>
            </w:r>
          </w:p>
        </w:tc>
      </w:tr>
      <w:tr w:rsidR="002557BD" w:rsidTr="00CC6B7A">
        <w:tc>
          <w:tcPr>
            <w:tcW w:w="9576" w:type="dxa"/>
            <w:tcBorders>
              <w:top w:val="nil"/>
              <w:bottom w:val="nil"/>
            </w:tcBorders>
            <w:shd w:val="clear" w:color="auto" w:fill="auto"/>
          </w:tcPr>
          <w:p w:rsidR="002557BD" w:rsidRPr="00C91CFB" w:rsidRDefault="002557BD" w:rsidP="00CC6B7A">
            <w:pPr>
              <w:pStyle w:val="EntryFiledText"/>
              <w:numPr>
                <w:ilvl w:val="2"/>
                <w:numId w:val="8"/>
              </w:numPr>
              <w:tabs>
                <w:tab w:val="clear" w:pos="2788"/>
                <w:tab w:val="num" w:pos="720"/>
              </w:tabs>
              <w:spacing w:before="0" w:after="0"/>
              <w:ind w:left="720" w:hanging="360"/>
            </w:pPr>
            <w:r w:rsidRPr="000E42E6">
              <w:t xml:space="preserve">General </w:t>
            </w:r>
            <w:r w:rsidRPr="002557BD">
              <w:rPr>
                <w:rStyle w:val="FORMwspaceChar"/>
                <w:color w:val="auto"/>
              </w:rPr>
              <w:t>storm</w:t>
            </w:r>
            <w:r w:rsidR="00AE2E35">
              <w:rPr>
                <w:rStyle w:val="FORMwspaceChar"/>
                <w:color w:val="auto"/>
              </w:rPr>
              <w:t xml:space="preserve"> </w:t>
            </w:r>
            <w:r w:rsidRPr="002557BD">
              <w:rPr>
                <w:rStyle w:val="FORMwspaceChar"/>
                <w:color w:val="auto"/>
              </w:rPr>
              <w:t>water</w:t>
            </w:r>
            <w:r w:rsidRPr="00C91CFB">
              <w:t xml:space="preserve"> and BMP awareness training for staff and subcontractors</w:t>
            </w:r>
            <w:r>
              <w:t>:</w:t>
            </w:r>
          </w:p>
        </w:tc>
      </w:tr>
      <w:tr w:rsidR="002557BD" w:rsidTr="00CC6B7A">
        <w:trPr>
          <w:trHeight w:val="99"/>
        </w:trPr>
        <w:tc>
          <w:tcPr>
            <w:tcW w:w="9576" w:type="dxa"/>
            <w:tcBorders>
              <w:top w:val="nil"/>
              <w:bottom w:val="nil"/>
            </w:tcBorders>
            <w:shd w:val="clear" w:color="auto" w:fill="auto"/>
          </w:tcPr>
          <w:p w:rsidR="002557BD" w:rsidRPr="00C91CFB" w:rsidRDefault="00B75278" w:rsidP="00B75278">
            <w:pPr>
              <w:pStyle w:val="EntryFiledText"/>
              <w:spacing w:before="0" w:after="0"/>
            </w:pPr>
            <w:r>
              <w:t>Proper storm water protestation  and procedures</w:t>
            </w:r>
          </w:p>
        </w:tc>
      </w:tr>
      <w:tr w:rsidR="002557BD" w:rsidTr="00CC6B7A">
        <w:trPr>
          <w:trHeight w:val="99"/>
        </w:trPr>
        <w:tc>
          <w:tcPr>
            <w:tcW w:w="9576" w:type="dxa"/>
            <w:tcBorders>
              <w:top w:val="nil"/>
              <w:bottom w:val="nil"/>
            </w:tcBorders>
            <w:shd w:val="clear" w:color="auto" w:fill="auto"/>
          </w:tcPr>
          <w:p w:rsidR="002557BD" w:rsidRPr="0062505C" w:rsidRDefault="002557BD" w:rsidP="00CC6B7A">
            <w:pPr>
              <w:pStyle w:val="EntryFiledText"/>
              <w:spacing w:before="0" w:after="0"/>
              <w:ind w:left="720"/>
              <w:rPr>
                <w:rStyle w:val="FORMwspaceChar"/>
                <w:rFonts w:ascii="Arial Narrow" w:hAnsi="Arial Narrow"/>
                <w:sz w:val="22"/>
                <w:szCs w:val="22"/>
              </w:rPr>
            </w:pPr>
          </w:p>
        </w:tc>
      </w:tr>
      <w:tr w:rsidR="002557BD" w:rsidTr="00CC6B7A">
        <w:tc>
          <w:tcPr>
            <w:tcW w:w="9576" w:type="dxa"/>
            <w:tcBorders>
              <w:top w:val="nil"/>
              <w:bottom w:val="nil"/>
            </w:tcBorders>
            <w:shd w:val="clear" w:color="auto" w:fill="auto"/>
          </w:tcPr>
          <w:p w:rsidR="002557BD" w:rsidRPr="00C91CFB" w:rsidRDefault="002557BD" w:rsidP="00CC6B7A">
            <w:pPr>
              <w:pStyle w:val="EntryFiledText"/>
              <w:numPr>
                <w:ilvl w:val="2"/>
                <w:numId w:val="8"/>
              </w:numPr>
              <w:tabs>
                <w:tab w:val="clear" w:pos="2788"/>
                <w:tab w:val="num" w:pos="720"/>
              </w:tabs>
              <w:spacing w:before="0" w:after="0"/>
              <w:ind w:left="720" w:hanging="360"/>
            </w:pPr>
            <w:r w:rsidRPr="00C91CFB">
              <w:t xml:space="preserve">Detailed training for staff and subcontractors with specific </w:t>
            </w:r>
            <w:proofErr w:type="spellStart"/>
            <w:r w:rsidRPr="00C91CFB">
              <w:t>stormwater</w:t>
            </w:r>
            <w:proofErr w:type="spellEnd"/>
            <w:r w:rsidRPr="00C91CFB">
              <w:t xml:space="preserve"> responsibilities</w:t>
            </w:r>
            <w:r>
              <w:t>:</w:t>
            </w:r>
          </w:p>
        </w:tc>
      </w:tr>
      <w:tr w:rsidR="002557BD" w:rsidTr="00CC6B7A">
        <w:tc>
          <w:tcPr>
            <w:tcW w:w="9576" w:type="dxa"/>
            <w:tcBorders>
              <w:top w:val="nil"/>
              <w:bottom w:val="nil"/>
            </w:tcBorders>
            <w:shd w:val="clear" w:color="auto" w:fill="auto"/>
          </w:tcPr>
          <w:p w:rsidR="002557BD" w:rsidRPr="00C91CFB" w:rsidRDefault="00B75278" w:rsidP="00CC6B7A">
            <w:pPr>
              <w:pStyle w:val="EntryFiledText"/>
              <w:spacing w:before="0" w:after="0"/>
              <w:ind w:left="720"/>
            </w:pPr>
            <w:r>
              <w:rPr>
                <w:rStyle w:val="FORMwspaceChar"/>
                <w:rFonts w:ascii="Arial Narrow" w:hAnsi="Arial Narrow"/>
                <w:sz w:val="22"/>
                <w:szCs w:val="22"/>
              </w:rPr>
              <w:t xml:space="preserve">Rick Parker Excavation </w:t>
            </w:r>
          </w:p>
        </w:tc>
      </w:tr>
    </w:tbl>
    <w:p w:rsidR="002557BD" w:rsidRPr="00BD7AFD" w:rsidRDefault="002557BD" w:rsidP="002557BD">
      <w:pPr>
        <w:pStyle w:val="Heading1"/>
        <w:keepLines/>
        <w:rPr>
          <w:sz w:val="24"/>
          <w:szCs w:val="24"/>
        </w:rPr>
      </w:pPr>
    </w:p>
    <w:tbl>
      <w:tblPr>
        <w:tblW w:w="9494" w:type="dxa"/>
        <w:jc w:val="center"/>
        <w:tblLook w:val="04A0" w:firstRow="1" w:lastRow="0" w:firstColumn="1" w:lastColumn="0" w:noHBand="0" w:noVBand="1"/>
      </w:tblPr>
      <w:tblGrid>
        <w:gridCol w:w="2767"/>
        <w:gridCol w:w="3330"/>
        <w:gridCol w:w="1445"/>
        <w:gridCol w:w="1952"/>
      </w:tblGrid>
      <w:tr w:rsidR="002557BD" w:rsidRPr="002557BD" w:rsidTr="00CC6B7A">
        <w:trPr>
          <w:trHeight w:val="458"/>
          <w:jc w:val="center"/>
        </w:trPr>
        <w:tc>
          <w:tcPr>
            <w:tcW w:w="2767"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Training Attendee Name</w:t>
            </w:r>
          </w:p>
        </w:tc>
        <w:tc>
          <w:tcPr>
            <w:tcW w:w="3330"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Title of Training</w:t>
            </w:r>
          </w:p>
        </w:tc>
        <w:tc>
          <w:tcPr>
            <w:tcW w:w="1445" w:type="dxa"/>
            <w:tcBorders>
              <w:top w:val="single" w:sz="4" w:space="0" w:color="auto"/>
              <w:left w:val="single" w:sz="4" w:space="0" w:color="auto"/>
              <w:bottom w:val="single" w:sz="4" w:space="0" w:color="auto"/>
              <w:right w:val="nil"/>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Duration</w:t>
            </w:r>
          </w:p>
        </w:tc>
        <w:tc>
          <w:tcPr>
            <w:tcW w:w="1952"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Date of Training</w:t>
            </w: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B75278" w:rsidP="00CC6B7A">
            <w:pPr>
              <w:jc w:val="center"/>
              <w:rPr>
                <w:sz w:val="26"/>
                <w:szCs w:val="26"/>
              </w:rPr>
            </w:pPr>
            <w:r>
              <w:rPr>
                <w:sz w:val="26"/>
                <w:szCs w:val="26"/>
              </w:rPr>
              <w:t xml:space="preserve">Steve Austin </w:t>
            </w:r>
          </w:p>
        </w:tc>
        <w:tc>
          <w:tcPr>
            <w:tcW w:w="3330" w:type="dxa"/>
            <w:tcBorders>
              <w:top w:val="single" w:sz="4" w:space="0" w:color="auto"/>
              <w:left w:val="nil"/>
              <w:bottom w:val="nil"/>
              <w:right w:val="single" w:sz="4" w:space="0" w:color="000000"/>
            </w:tcBorders>
            <w:shd w:val="clear" w:color="auto" w:fill="auto"/>
            <w:vAlign w:val="center"/>
          </w:tcPr>
          <w:p w:rsidR="002557BD" w:rsidRPr="002557BD" w:rsidRDefault="00B75278" w:rsidP="00CC6B7A">
            <w:pPr>
              <w:jc w:val="center"/>
            </w:pPr>
            <w:r>
              <w:t>Procedures</w:t>
            </w: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B75278" w:rsidP="00CC6B7A">
            <w:pPr>
              <w:jc w:val="center"/>
              <w:rPr>
                <w:sz w:val="26"/>
                <w:szCs w:val="26"/>
              </w:rPr>
            </w:pPr>
            <w:r>
              <w:rPr>
                <w:sz w:val="26"/>
                <w:szCs w:val="26"/>
              </w:rPr>
              <w:t>1</w:t>
            </w:r>
          </w:p>
        </w:tc>
        <w:tc>
          <w:tcPr>
            <w:tcW w:w="1952" w:type="dxa"/>
            <w:tcBorders>
              <w:top w:val="single" w:sz="4" w:space="0" w:color="auto"/>
              <w:left w:val="nil"/>
              <w:bottom w:val="nil"/>
              <w:right w:val="single" w:sz="4" w:space="0" w:color="000000"/>
            </w:tcBorders>
            <w:shd w:val="clear" w:color="auto" w:fill="auto"/>
            <w:noWrap/>
            <w:vAlign w:val="center"/>
          </w:tcPr>
          <w:p w:rsidR="002557BD" w:rsidRPr="002557BD" w:rsidRDefault="00B75278" w:rsidP="00CC6B7A">
            <w:pPr>
              <w:jc w:val="center"/>
              <w:rPr>
                <w:sz w:val="26"/>
                <w:szCs w:val="26"/>
              </w:rPr>
            </w:pPr>
            <w:r>
              <w:rPr>
                <w:sz w:val="26"/>
                <w:szCs w:val="26"/>
              </w:rPr>
              <w:t>9-10</w:t>
            </w: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nil"/>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bl>
    <w:p w:rsidR="002557BD" w:rsidRPr="002557BD" w:rsidRDefault="002557BD" w:rsidP="002557BD"/>
    <w:p w:rsidR="002557BD" w:rsidRPr="002557BD" w:rsidRDefault="002557BD" w:rsidP="002557BD">
      <w:r w:rsidRPr="002557BD">
        <w:t>Additional training documentation should be included in Appendix J.</w:t>
      </w:r>
    </w:p>
    <w:p w:rsidR="002557BD" w:rsidRDefault="002557BD" w:rsidP="00E019BC">
      <w:pPr>
        <w:rPr>
          <w:b/>
        </w:rPr>
      </w:pPr>
    </w:p>
    <w:p w:rsidR="00103A03" w:rsidRDefault="00103A03" w:rsidP="00E019BC">
      <w:pPr>
        <w:rPr>
          <w:b/>
        </w:rPr>
      </w:pPr>
    </w:p>
    <w:p w:rsidR="00103A03" w:rsidRDefault="00AE2E35" w:rsidP="00FC0974">
      <w:pPr>
        <w:pStyle w:val="Heading2"/>
      </w:pPr>
      <w:bookmarkStart w:id="157" w:name="_Toc158630010"/>
      <w:bookmarkStart w:id="158" w:name="_Toc398031752"/>
      <w:bookmarkStart w:id="159" w:name="_Toc398128042"/>
      <w:bookmarkStart w:id="160" w:name="_Toc398128200"/>
      <w:r>
        <w:t>7</w:t>
      </w:r>
      <w:r w:rsidR="00103A03" w:rsidRPr="00B00DB4">
        <w:t>.</w:t>
      </w:r>
      <w:r w:rsidR="00103A03">
        <w:t>2</w:t>
      </w:r>
      <w:r w:rsidR="00103A03" w:rsidRPr="00B00DB4">
        <w:tab/>
        <w:t>Recordkeeping</w:t>
      </w:r>
      <w:bookmarkEnd w:id="157"/>
      <w:bookmarkEnd w:id="158"/>
      <w:bookmarkEnd w:id="159"/>
      <w:bookmarkEnd w:id="160"/>
      <w:r w:rsidR="00FC0974">
        <w:t xml:space="preserve"> </w:t>
      </w:r>
    </w:p>
    <w:p w:rsidR="00103A03" w:rsidRDefault="00103A03" w:rsidP="00103A03">
      <w:pPr>
        <w:pStyle w:val="BodyText-Append"/>
      </w:pPr>
      <w:r>
        <w:rPr>
          <w:noProof/>
        </w:rPr>
        <mc:AlternateContent>
          <mc:Choice Requires="wps">
            <w:drawing>
              <wp:inline distT="0" distB="0" distL="0" distR="0">
                <wp:extent cx="5943600" cy="2249170"/>
                <wp:effectExtent l="9525" t="13970" r="9525" b="1333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49170"/>
                        </a:xfrm>
                        <a:prstGeom prst="rect">
                          <a:avLst/>
                        </a:prstGeom>
                        <a:solidFill>
                          <a:srgbClr val="F5F5F5"/>
                        </a:solidFill>
                        <a:ln w="9525">
                          <a:solidFill>
                            <a:srgbClr val="000000"/>
                          </a:solidFill>
                          <a:miter lim="800000"/>
                          <a:headEnd/>
                          <a:tailEnd/>
                        </a:ln>
                      </wps:spPr>
                      <wps:txbx>
                        <w:txbxContent>
                          <w:p w:rsidR="00D92D0C" w:rsidRDefault="00D92D0C"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103A03">
                            <w:pPr>
                              <w:pStyle w:val="Instruc-bullet"/>
                            </w:pPr>
                            <w:r>
                              <w:t>The following is a list of records you should keep at your project site available for inspectors to review:</w:t>
                            </w:r>
                          </w:p>
                          <w:p w:rsidR="00D92D0C" w:rsidRDefault="00D92D0C" w:rsidP="00103A03">
                            <w:pPr>
                              <w:pStyle w:val="Instruc-bullet"/>
                            </w:pPr>
                            <w:r>
                              <w:t>Dates of grading, construction activity, and stabilization (which is covered in Sections 2 and 3)</w:t>
                            </w:r>
                          </w:p>
                          <w:p w:rsidR="00D92D0C" w:rsidRDefault="00D92D0C" w:rsidP="00103A03">
                            <w:pPr>
                              <w:pStyle w:val="Instruc-bullet"/>
                            </w:pPr>
                            <w:r>
                              <w:t>A copy of the construction general permit (attach)</w:t>
                            </w:r>
                          </w:p>
                          <w:p w:rsidR="00D92D0C" w:rsidRDefault="00D92D0C" w:rsidP="00103A03">
                            <w:pPr>
                              <w:pStyle w:val="Instruc-bullet"/>
                            </w:pPr>
                            <w:r>
                              <w:t xml:space="preserve">The </w:t>
                            </w:r>
                            <w:r w:rsidRPr="00224A13">
                              <w:t>signed and certified NOI form</w:t>
                            </w:r>
                            <w:r>
                              <w:t xml:space="preserve"> or permit application form (attach)</w:t>
                            </w:r>
                          </w:p>
                          <w:p w:rsidR="00D92D0C" w:rsidRDefault="00D92D0C"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D92D0C" w:rsidRDefault="00D92D0C" w:rsidP="00103A03">
                            <w:pPr>
                              <w:pStyle w:val="Instruc-bullet"/>
                            </w:pPr>
                            <w:r>
                              <w:t>Inspection reports (attach)</w:t>
                            </w:r>
                          </w:p>
                          <w:p w:rsidR="00D92D0C" w:rsidRDefault="00D92D0C" w:rsidP="00103A03">
                            <w:pPr>
                              <w:pStyle w:val="Instruc-bullet"/>
                            </w:pPr>
                            <w:r>
                              <w:t>Records relating to endangered species and historic preservation (attach)</w:t>
                            </w:r>
                          </w:p>
                          <w:p w:rsidR="00D92D0C" w:rsidRDefault="00D92D0C" w:rsidP="00103A03">
                            <w:pPr>
                              <w:pStyle w:val="Instruc-bullet"/>
                            </w:pPr>
                            <w:r>
                              <w:t>Check your permit for additional details</w:t>
                            </w:r>
                          </w:p>
                          <w:p w:rsidR="00D92D0C" w:rsidRDefault="00D92D0C" w:rsidP="00103A03">
                            <w:pPr>
                              <w:pStyle w:val="Instruc-bullet"/>
                            </w:pPr>
                            <w:r>
                              <w:t xml:space="preserve">For more on this subject, see </w:t>
                            </w:r>
                            <w:r w:rsidRPr="00FD2528">
                              <w:rPr>
                                <w:i/>
                              </w:rPr>
                              <w:t>SWPPP Guide</w:t>
                            </w:r>
                            <w:r>
                              <w:t>, Chapter 6.C.</w:t>
                            </w:r>
                          </w:p>
                          <w:p w:rsidR="00D92D0C" w:rsidRPr="00BC4FAA" w:rsidRDefault="00D92D0C" w:rsidP="00103A03"/>
                        </w:txbxContent>
                      </wps:txbx>
                      <wps:bodyPr rot="0" vert="horz" wrap="square" lIns="91440" tIns="45720" rIns="91440" bIns="45720" anchor="t" anchorCtr="0" upright="1">
                        <a:noAutofit/>
                      </wps:bodyPr>
                    </wps:wsp>
                  </a:graphicData>
                </a:graphic>
              </wp:inline>
            </w:drawing>
          </mc:Choice>
          <mc:Fallback>
            <w:pict>
              <v:shape id="Text Box 38" o:spid="_x0000_s1068" type="#_x0000_t202" style="width:468pt;height:1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" fillcolor="#f5f5f5">
                <v:textbox>
                  <w:txbxContent>
                    <w:p w:rsidR="00D92D0C" w:rsidRDefault="00D92D0C"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103A03">
                      <w:pPr>
                        <w:pStyle w:val="Instruc-bullet"/>
                      </w:pPr>
                      <w:r>
                        <w:t>The following is a list of records you should keep at your project site available for inspectors to review:</w:t>
                      </w:r>
                    </w:p>
                    <w:p w:rsidR="00D92D0C" w:rsidRDefault="00D92D0C" w:rsidP="00103A03">
                      <w:pPr>
                        <w:pStyle w:val="Instruc-bullet"/>
                      </w:pPr>
                      <w:r>
                        <w:t>Dates of grading, construction activity, and stabilization (which is covered in Sections 2 and 3)</w:t>
                      </w:r>
                    </w:p>
                    <w:p w:rsidR="00D92D0C" w:rsidRDefault="00D92D0C" w:rsidP="00103A03">
                      <w:pPr>
                        <w:pStyle w:val="Instruc-bullet"/>
                      </w:pPr>
                      <w:r>
                        <w:t>A copy of the construction general permit (attach)</w:t>
                      </w:r>
                    </w:p>
                    <w:p w:rsidR="00D92D0C" w:rsidRDefault="00D92D0C" w:rsidP="00103A03">
                      <w:pPr>
                        <w:pStyle w:val="Instruc-bullet"/>
                      </w:pPr>
                      <w:r>
                        <w:t xml:space="preserve">The </w:t>
                      </w:r>
                      <w:r w:rsidRPr="00224A13">
                        <w:t>signed and certified NOI form</w:t>
                      </w:r>
                      <w:r>
                        <w:t xml:space="preserve"> or permit application form (attach)</w:t>
                      </w:r>
                    </w:p>
                    <w:p w:rsidR="00D92D0C" w:rsidRDefault="00D92D0C"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D92D0C" w:rsidRDefault="00D92D0C" w:rsidP="00103A03">
                      <w:pPr>
                        <w:pStyle w:val="Instruc-bullet"/>
                      </w:pPr>
                      <w:r>
                        <w:t>Inspection reports (attach)</w:t>
                      </w:r>
                    </w:p>
                    <w:p w:rsidR="00D92D0C" w:rsidRDefault="00D92D0C" w:rsidP="00103A03">
                      <w:pPr>
                        <w:pStyle w:val="Instruc-bullet"/>
                      </w:pPr>
                      <w:r>
                        <w:t>Records relating to endangered species and historic preservation (attach)</w:t>
                      </w:r>
                    </w:p>
                    <w:p w:rsidR="00D92D0C" w:rsidRDefault="00D92D0C" w:rsidP="00103A03">
                      <w:pPr>
                        <w:pStyle w:val="Instruc-bullet"/>
                      </w:pPr>
                      <w:r>
                        <w:t>Check your permit for additional details</w:t>
                      </w:r>
                    </w:p>
                    <w:p w:rsidR="00D92D0C" w:rsidRDefault="00D92D0C" w:rsidP="00103A03">
                      <w:pPr>
                        <w:pStyle w:val="Instruc-bullet"/>
                      </w:pPr>
                      <w:r>
                        <w:t xml:space="preserve">For more on this subject, see </w:t>
                      </w:r>
                      <w:r w:rsidRPr="00FD2528">
                        <w:rPr>
                          <w:i/>
                        </w:rPr>
                        <w:t>SWPPP Guide</w:t>
                      </w:r>
                      <w:r>
                        <w:t>, Chapter 6.C.</w:t>
                      </w:r>
                    </w:p>
                    <w:p w:rsidR="00D92D0C" w:rsidRPr="00BC4FAA" w:rsidRDefault="00D92D0C"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103A03" w:rsidTr="00CC6B7A">
        <w:tc>
          <w:tcPr>
            <w:tcW w:w="9576" w:type="dxa"/>
            <w:shd w:val="clear" w:color="auto" w:fill="auto"/>
          </w:tcPr>
          <w:p w:rsidR="00103A03" w:rsidRPr="00103A03" w:rsidRDefault="00103A03" w:rsidP="00103A03">
            <w:pPr>
              <w:pStyle w:val="tabletextinstruc"/>
              <w:ind w:left="0"/>
              <w:rPr>
                <w:rFonts w:ascii="Times New Roman" w:hAnsi="Times New Roman"/>
                <w:sz w:val="24"/>
                <w:szCs w:val="24"/>
              </w:rPr>
            </w:pPr>
            <w:r w:rsidRPr="00023898">
              <w:rPr>
                <w:rFonts w:ascii="Times New Roman" w:hAnsi="Times New Roman"/>
                <w:sz w:val="24"/>
                <w:szCs w:val="24"/>
              </w:rPr>
              <w:t>Records will be retained for a minimum period of at least 3 years a</w:t>
            </w:r>
            <w:r>
              <w:rPr>
                <w:rFonts w:ascii="Times New Roman" w:hAnsi="Times New Roman"/>
                <w:sz w:val="24"/>
                <w:szCs w:val="24"/>
              </w:rPr>
              <w:t xml:space="preserve">fter the permit is terminated. </w:t>
            </w:r>
          </w:p>
        </w:tc>
      </w:tr>
      <w:tr w:rsidR="00103A03" w:rsidTr="00CC6B7A">
        <w:tc>
          <w:tcPr>
            <w:tcW w:w="9576" w:type="dxa"/>
            <w:shd w:val="clear" w:color="auto" w:fill="auto"/>
          </w:tcPr>
          <w:p w:rsidR="00103A03" w:rsidRPr="00E110C6" w:rsidRDefault="00103A03" w:rsidP="00CC6B7A">
            <w:pPr>
              <w:pStyle w:val="Tabletext"/>
            </w:pPr>
          </w:p>
        </w:tc>
      </w:tr>
      <w:tr w:rsidR="00103A03" w:rsidTr="00CC6B7A">
        <w:tc>
          <w:tcPr>
            <w:tcW w:w="9576" w:type="dxa"/>
            <w:shd w:val="clear" w:color="auto" w:fill="auto"/>
          </w:tcPr>
          <w:p w:rsidR="00103A03" w:rsidRPr="00E110C6" w:rsidRDefault="00103A03" w:rsidP="00CC6B7A">
            <w:pPr>
              <w:pStyle w:val="Tabletext"/>
            </w:pPr>
            <w:r w:rsidRPr="00E110C6">
              <w:t>Date</w:t>
            </w:r>
            <w:r>
              <w:t>(</w:t>
            </w:r>
            <w:r w:rsidRPr="00E110C6">
              <w:t>s</w:t>
            </w:r>
            <w:r>
              <w:t>)</w:t>
            </w:r>
            <w:r w:rsidRPr="00E110C6">
              <w:t xml:space="preserve"> when major grading activities occur: </w:t>
            </w:r>
          </w:p>
        </w:tc>
      </w:tr>
      <w:tr w:rsidR="00103A03" w:rsidTr="00CC6B7A">
        <w:tc>
          <w:tcPr>
            <w:tcW w:w="9576" w:type="dxa"/>
            <w:shd w:val="clear" w:color="auto" w:fill="auto"/>
          </w:tcPr>
          <w:p w:rsidR="00103A03" w:rsidRPr="00023898" w:rsidRDefault="00B75278" w:rsidP="00CC6B7A">
            <w:pPr>
              <w:pStyle w:val="EntryFiledText"/>
              <w:spacing w:before="0" w:after="0"/>
              <w:rPr>
                <w:rStyle w:val="FORMwspaceChar"/>
                <w:rFonts w:ascii="Arial Narrow" w:hAnsi="Arial Narrow"/>
                <w:sz w:val="22"/>
                <w:szCs w:val="22"/>
              </w:rPr>
            </w:pPr>
            <w:r>
              <w:rPr>
                <w:rStyle w:val="FORMwspaceChar"/>
                <w:rFonts w:ascii="Arial Narrow" w:hAnsi="Arial Narrow"/>
                <w:sz w:val="22"/>
                <w:szCs w:val="22"/>
              </w:rPr>
              <w:t>9-25-14</w:t>
            </w:r>
          </w:p>
        </w:tc>
      </w:tr>
      <w:tr w:rsidR="00103A03" w:rsidTr="00CC6B7A">
        <w:tc>
          <w:tcPr>
            <w:tcW w:w="9576" w:type="dxa"/>
            <w:shd w:val="clear" w:color="auto" w:fill="auto"/>
          </w:tcPr>
          <w:p w:rsidR="00103A03" w:rsidRPr="00987F51" w:rsidRDefault="00103A03" w:rsidP="00CC6B7A">
            <w:pPr>
              <w:pStyle w:val="Tabletext"/>
              <w:rPr>
                <w:rStyle w:val="FORMwspaceChar"/>
              </w:rPr>
            </w:pPr>
          </w:p>
        </w:tc>
      </w:tr>
      <w:tr w:rsidR="00103A03" w:rsidTr="00CC6B7A">
        <w:tc>
          <w:tcPr>
            <w:tcW w:w="9576" w:type="dxa"/>
            <w:shd w:val="clear" w:color="auto" w:fill="auto"/>
          </w:tcPr>
          <w:p w:rsidR="00103A03" w:rsidRPr="00987F51" w:rsidRDefault="00103A03" w:rsidP="00CC6B7A">
            <w:pPr>
              <w:pStyle w:val="Tabletext"/>
              <w:rPr>
                <w:rStyle w:val="FORMwspaceChar"/>
              </w:rPr>
            </w:pPr>
            <w:r w:rsidRPr="00103A03">
              <w:rPr>
                <w:rStyle w:val="FORMwspaceChar"/>
                <w:color w:val="auto"/>
              </w:rPr>
              <w:t>Date(s) when construction activities temporarily or permanently cease on a portion of the site:</w:t>
            </w:r>
          </w:p>
        </w:tc>
      </w:tr>
      <w:tr w:rsidR="00103A03" w:rsidTr="00CC6B7A">
        <w:tc>
          <w:tcPr>
            <w:tcW w:w="9576" w:type="dxa"/>
            <w:shd w:val="clear" w:color="auto" w:fill="auto"/>
          </w:tcPr>
          <w:p w:rsidR="00103A03" w:rsidRPr="00023898" w:rsidRDefault="00B75278" w:rsidP="00CC6B7A">
            <w:pPr>
              <w:pStyle w:val="EntryFiledText"/>
              <w:spacing w:before="0" w:after="0"/>
              <w:rPr>
                <w:rStyle w:val="FORMwspaceChar"/>
                <w:rFonts w:ascii="Arial Narrow" w:hAnsi="Arial Narrow"/>
                <w:sz w:val="22"/>
                <w:szCs w:val="22"/>
              </w:rPr>
            </w:pPr>
            <w:r>
              <w:rPr>
                <w:rStyle w:val="FORMwspaceChar"/>
                <w:rFonts w:ascii="Arial Narrow" w:hAnsi="Arial Narrow"/>
                <w:sz w:val="22"/>
                <w:szCs w:val="22"/>
              </w:rPr>
              <w:t>3-5-15</w:t>
            </w:r>
          </w:p>
        </w:tc>
      </w:tr>
      <w:tr w:rsidR="00103A03" w:rsidTr="00CC6B7A">
        <w:tc>
          <w:tcPr>
            <w:tcW w:w="9576" w:type="dxa"/>
            <w:shd w:val="clear" w:color="auto" w:fill="auto"/>
          </w:tcPr>
          <w:p w:rsidR="00103A03" w:rsidRPr="00987F51" w:rsidRDefault="00103A03" w:rsidP="00CC6B7A">
            <w:pPr>
              <w:pStyle w:val="EntryFiledText"/>
              <w:spacing w:before="0" w:after="0"/>
              <w:rPr>
                <w:rStyle w:val="FORMwspaceChar"/>
              </w:rPr>
            </w:pPr>
          </w:p>
        </w:tc>
      </w:tr>
      <w:tr w:rsidR="00103A03" w:rsidTr="00CC6B7A">
        <w:tc>
          <w:tcPr>
            <w:tcW w:w="9576" w:type="dxa"/>
            <w:shd w:val="clear" w:color="auto" w:fill="auto"/>
          </w:tcPr>
          <w:p w:rsidR="00103A03" w:rsidRPr="00987F51" w:rsidRDefault="00103A03" w:rsidP="00CC6B7A">
            <w:pPr>
              <w:pStyle w:val="EntryFiledText"/>
              <w:spacing w:before="0" w:after="0"/>
              <w:rPr>
                <w:rStyle w:val="FORMwspaceChar"/>
              </w:rPr>
            </w:pPr>
            <w:r w:rsidRPr="00103A03">
              <w:rPr>
                <w:rStyle w:val="FORMwspaceChar"/>
                <w:color w:val="auto"/>
              </w:rPr>
              <w:t xml:space="preserve">Date(s) when an area is either temporarily or permanently stabilized: </w:t>
            </w:r>
          </w:p>
        </w:tc>
      </w:tr>
      <w:tr w:rsidR="00103A03" w:rsidTr="00CC6B7A">
        <w:tc>
          <w:tcPr>
            <w:tcW w:w="9576" w:type="dxa"/>
            <w:shd w:val="clear" w:color="auto" w:fill="auto"/>
          </w:tcPr>
          <w:p w:rsidR="00103A03" w:rsidRPr="00023898" w:rsidRDefault="00B75278" w:rsidP="00CC6B7A">
            <w:pPr>
              <w:pStyle w:val="EntryFiledText"/>
              <w:spacing w:before="0" w:after="0"/>
              <w:rPr>
                <w:rStyle w:val="FORMwspaceChar"/>
                <w:rFonts w:ascii="Arial Narrow" w:hAnsi="Arial Narrow"/>
                <w:sz w:val="22"/>
                <w:szCs w:val="22"/>
              </w:rPr>
            </w:pPr>
            <w:r>
              <w:rPr>
                <w:rStyle w:val="FORMwspaceChar"/>
                <w:rFonts w:ascii="Arial Narrow" w:hAnsi="Arial Narrow"/>
                <w:sz w:val="22"/>
                <w:szCs w:val="22"/>
              </w:rPr>
              <w:t>3-5-15</w:t>
            </w:r>
          </w:p>
        </w:tc>
      </w:tr>
    </w:tbl>
    <w:p w:rsidR="00103A03" w:rsidRDefault="00103A03" w:rsidP="00E019BC">
      <w:pPr>
        <w:rPr>
          <w:b/>
        </w:rPr>
      </w:pPr>
    </w:p>
    <w:p w:rsidR="00CC6B7A" w:rsidRDefault="00CC6B7A" w:rsidP="00E019BC">
      <w:pPr>
        <w:rPr>
          <w:b/>
        </w:rPr>
      </w:pPr>
    </w:p>
    <w:p w:rsidR="00CC6B7A" w:rsidRPr="00FC0974" w:rsidRDefault="00AE2E35" w:rsidP="00FC0974">
      <w:pPr>
        <w:pStyle w:val="Heading2"/>
      </w:pPr>
      <w:bookmarkStart w:id="161" w:name="_Toc398031753"/>
      <w:bookmarkStart w:id="162" w:name="_Toc398128043"/>
      <w:bookmarkStart w:id="163" w:name="_Toc398128201"/>
      <w:r w:rsidRPr="00FC0974">
        <w:t>7</w:t>
      </w:r>
      <w:r w:rsidR="00CC6B7A" w:rsidRPr="00FC0974">
        <w:t>.3</w:t>
      </w:r>
      <w:r w:rsidR="00CC6B7A" w:rsidRPr="00FC0974">
        <w:tab/>
        <w:t>Log of Changes to the SWPPP</w:t>
      </w:r>
      <w:bookmarkEnd w:id="161"/>
      <w:bookmarkEnd w:id="162"/>
      <w:bookmarkEnd w:id="163"/>
      <w:r w:rsidR="00FC0974" w:rsidRPr="00FC0974">
        <w:t xml:space="preserve"> </w:t>
      </w:r>
    </w:p>
    <w:p w:rsidR="00CC6B7A" w:rsidRDefault="00CC6B7A" w:rsidP="00CC6B7A">
      <w:pPr>
        <w:pStyle w:val="BodyText-Append"/>
      </w:pPr>
      <w:r>
        <w:rPr>
          <w:noProof/>
        </w:rPr>
        <mc:AlternateContent>
          <mc:Choice Requires="wps">
            <w:drawing>
              <wp:inline distT="0" distB="0" distL="0" distR="0">
                <wp:extent cx="5943600" cy="1082675"/>
                <wp:effectExtent l="9525" t="13970" r="9525" b="825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675"/>
                        </a:xfrm>
                        <a:prstGeom prst="rect">
                          <a:avLst/>
                        </a:prstGeom>
                        <a:solidFill>
                          <a:srgbClr val="F5F5F5"/>
                        </a:solidFill>
                        <a:ln w="9525">
                          <a:solidFill>
                            <a:srgbClr val="000000"/>
                          </a:solidFill>
                          <a:miter lim="800000"/>
                          <a:headEnd/>
                          <a:tailEnd/>
                        </a:ln>
                      </wps:spPr>
                      <wps:txbx>
                        <w:txbxContent>
                          <w:p w:rsidR="00D92D0C" w:rsidRDefault="00D92D0C"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D92D0C" w:rsidRPr="00BC4FAA" w:rsidRDefault="00D92D0C" w:rsidP="00CC6B7A"/>
                        </w:txbxContent>
                      </wps:txbx>
                      <wps:bodyPr rot="0" vert="horz" wrap="square" lIns="91440" tIns="45720" rIns="91440" bIns="45720" anchor="t" anchorCtr="0" upright="1">
                        <a:noAutofit/>
                      </wps:bodyPr>
                    </wps:wsp>
                  </a:graphicData>
                </a:graphic>
              </wp:inline>
            </w:drawing>
          </mc:Choice>
          <mc:Fallback>
            <w:pict>
              <v:shape id="Text Box 39" o:spid="_x0000_s1069" type="#_x0000_t202" style="width:468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" fillcolor="#f5f5f5">
                <v:textbox>
                  <w:txbxContent>
                    <w:p w:rsidR="00D92D0C" w:rsidRDefault="00D92D0C"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D92D0C" w:rsidRPr="00BC4FAA" w:rsidRDefault="00D92D0C" w:rsidP="00CC6B7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CC6B7A" w:rsidTr="00CC6B7A">
        <w:tc>
          <w:tcPr>
            <w:tcW w:w="9576" w:type="dxa"/>
            <w:shd w:val="clear" w:color="auto" w:fill="auto"/>
          </w:tcPr>
          <w:p w:rsidR="00CC6B7A" w:rsidRPr="002E2649" w:rsidRDefault="00CC6B7A" w:rsidP="00CC6B7A">
            <w:pPr>
              <w:pStyle w:val="Tabletext"/>
            </w:pPr>
            <w:r w:rsidRPr="002E2649">
              <w:t>Log of changes and updates to the SWPPP</w:t>
            </w:r>
          </w:p>
        </w:tc>
      </w:tr>
      <w:tr w:rsidR="00CC6B7A" w:rsidTr="00CC6B7A">
        <w:tc>
          <w:tcPr>
            <w:tcW w:w="9576" w:type="dxa"/>
            <w:shd w:val="clear" w:color="auto" w:fill="auto"/>
          </w:tcPr>
          <w:p w:rsidR="00CC6B7A" w:rsidRPr="00023898" w:rsidRDefault="00CC6B7A" w:rsidP="00CC6B7A">
            <w:pPr>
              <w:pStyle w:val="EntryFiledText"/>
              <w:spacing w:before="0" w:after="0"/>
              <w:rPr>
                <w:rStyle w:val="FORMwspaceChar"/>
                <w:rFonts w:ascii="Arial Narrow" w:hAnsi="Arial Narrow"/>
                <w:sz w:val="22"/>
                <w:szCs w:val="22"/>
              </w:rPr>
            </w:pPr>
          </w:p>
        </w:tc>
      </w:tr>
    </w:tbl>
    <w:p w:rsidR="00306CD0" w:rsidRDefault="00306CD0" w:rsidP="00E019BC">
      <w:pPr>
        <w:rPr>
          <w:b/>
        </w:rPr>
      </w:pPr>
    </w:p>
    <w:p w:rsidR="00306CD0" w:rsidRDefault="00306CD0">
      <w:pPr>
        <w:spacing w:after="160" w:line="259" w:lineRule="auto"/>
        <w:rPr>
          <w:b/>
        </w:rPr>
      </w:pPr>
      <w:r>
        <w:rPr>
          <w:b/>
        </w:rPr>
        <w:br w:type="page"/>
      </w:r>
    </w:p>
    <w:p w:rsidR="00CC6B7A" w:rsidRDefault="00306CD0" w:rsidP="00FC0974">
      <w:pPr>
        <w:pStyle w:val="Heading1"/>
      </w:pPr>
      <w:bookmarkStart w:id="164" w:name="_Toc158630004"/>
      <w:bookmarkStart w:id="165" w:name="_Toc398128044"/>
      <w:bookmarkStart w:id="166" w:name="_Toc398128202"/>
      <w:r w:rsidRPr="00306CD0">
        <w:lastRenderedPageBreak/>
        <w:t xml:space="preserve">SECTION </w:t>
      </w:r>
      <w:r w:rsidR="00AE2E35">
        <w:t>8</w:t>
      </w:r>
      <w:r w:rsidRPr="00306CD0">
        <w:t xml:space="preserve">: </w:t>
      </w:r>
      <w:bookmarkEnd w:id="164"/>
      <w:r w:rsidRPr="00306CD0">
        <w:t>WATER QUALITY</w:t>
      </w:r>
      <w:bookmarkEnd w:id="165"/>
      <w:bookmarkEnd w:id="166"/>
      <w:r w:rsidR="00FC0974">
        <w:t xml:space="preserve"> </w:t>
      </w:r>
    </w:p>
    <w:p w:rsidR="00306CD0" w:rsidRDefault="00306CD0" w:rsidP="00306CD0">
      <w:pPr>
        <w:spacing w:after="120"/>
        <w:rPr>
          <w:rFonts w:ascii="Arial Narrow" w:hAnsi="Arial Narrow"/>
          <w:b/>
          <w:sz w:val="36"/>
          <w:szCs w:val="36"/>
        </w:rPr>
      </w:pPr>
      <w:r>
        <w:rPr>
          <w:noProof/>
        </w:rPr>
        <mc:AlternateContent>
          <mc:Choice Requires="wps">
            <w:drawing>
              <wp:inline distT="0" distB="0" distL="0" distR="0" wp14:anchorId="07FA64E8" wp14:editId="2BFDDC65">
                <wp:extent cx="5943600" cy="1592580"/>
                <wp:effectExtent l="0" t="0" r="19050" b="2667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2580"/>
                        </a:xfrm>
                        <a:prstGeom prst="rect">
                          <a:avLst/>
                        </a:prstGeom>
                        <a:solidFill>
                          <a:srgbClr val="F5F5F5"/>
                        </a:solidFill>
                        <a:ln w="9525">
                          <a:solidFill>
                            <a:srgbClr val="000000"/>
                          </a:solidFill>
                          <a:miter lim="800000"/>
                          <a:headEnd/>
                          <a:tailEnd/>
                        </a:ln>
                      </wps:spPr>
                      <wps:txbx>
                        <w:txbxContent>
                          <w:p w:rsidR="00D92D0C" w:rsidRDefault="00D92D0C" w:rsidP="00306CD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6B6042" w:rsidRDefault="00D92D0C" w:rsidP="00306CD0">
                            <w:pPr>
                              <w:pStyle w:val="Instruc-bullet"/>
                              <w:jc w:val="both"/>
                            </w:pPr>
                            <w:r>
                              <w:t xml:space="preserve">See Section 3 in UCGP.  Discharge must be controlled as necessary to meet applicable water quality </w:t>
                            </w:r>
                            <w:r w:rsidRPr="006B6042">
                              <w:t>standards.</w:t>
                            </w:r>
                          </w:p>
                          <w:p w:rsidR="00D92D0C" w:rsidRPr="006B6042" w:rsidRDefault="00D92D0C" w:rsidP="00306CD0">
                            <w:pPr>
                              <w:pStyle w:val="Instruc-bullet"/>
                              <w:jc w:val="both"/>
                            </w:pPr>
                            <w:r w:rsidRPr="006B6042">
                              <w:t xml:space="preserve">If at any time you, or DWQ/MS4 inspector determined that your discharge is not being controlled as necessary to meet applicable water quality standard, you must take corrective actions as required in Part 5.2.1.  The corrective actions must be documented in this SWPPP as required in Part 5.2.2 and 5.4 (may compose an amendment and note in </w:t>
                            </w:r>
                            <w:r>
                              <w:t>Amendment Log in 6.2 or Appendix G in</w:t>
                            </w:r>
                            <w:r w:rsidRPr="006B6042">
                              <w:t xml:space="preserve"> th</w:t>
                            </w:r>
                            <w:r>
                              <w:t xml:space="preserve">is </w:t>
                            </w:r>
                            <w:r w:rsidRPr="006B6042">
                              <w:t>SWPPP).</w:t>
                            </w:r>
                          </w:p>
                          <w:p w:rsidR="00D92D0C" w:rsidRPr="006B6042" w:rsidRDefault="00D92D0C" w:rsidP="00306CD0">
                            <w:pPr>
                              <w:pStyle w:val="Instruc-bullet"/>
                              <w:jc w:val="both"/>
                            </w:pPr>
                            <w:r w:rsidRPr="006B6042">
                              <w:t>Additional regulations may be imposed by the DWQ</w:t>
                            </w:r>
                          </w:p>
                          <w:p w:rsidR="00D92D0C" w:rsidRDefault="00D92D0C" w:rsidP="00306CD0"/>
                        </w:txbxContent>
                      </wps:txbx>
                      <wps:bodyPr rot="0" vert="horz" wrap="square" lIns="91440" tIns="45720" rIns="91440" bIns="45720" anchor="t" anchorCtr="0" upright="1">
                        <a:noAutofit/>
                      </wps:bodyPr>
                    </wps:wsp>
                  </a:graphicData>
                </a:graphic>
              </wp:inline>
            </w:drawing>
          </mc:Choice>
          <mc:Fallback>
            <w:pict>
              <v:shape w14:anchorId="07FA64E8" id="Text Box 41" o:spid="_x0000_s1070" type="#_x0000_t202" style="width:468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" fillcolor="#f5f5f5">
                <v:textbox>
                  <w:txbxContent>
                    <w:p w:rsidR="00D92D0C" w:rsidRDefault="00D92D0C" w:rsidP="00306CD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6B6042" w:rsidRDefault="00D92D0C" w:rsidP="00306CD0">
                      <w:pPr>
                        <w:pStyle w:val="Instruc-bullet"/>
                        <w:jc w:val="both"/>
                      </w:pPr>
                      <w:r>
                        <w:t xml:space="preserve">See Section 3 in UCGP.  Discharge must be controlled as necessary to meet applicable water quality </w:t>
                      </w:r>
                      <w:r w:rsidRPr="006B6042">
                        <w:t>standards.</w:t>
                      </w:r>
                    </w:p>
                    <w:p w:rsidR="00D92D0C" w:rsidRPr="006B6042" w:rsidRDefault="00D92D0C" w:rsidP="00306CD0">
                      <w:pPr>
                        <w:pStyle w:val="Instruc-bullet"/>
                        <w:jc w:val="both"/>
                      </w:pPr>
                      <w:r w:rsidRPr="006B6042">
                        <w:t xml:space="preserve">If at any time you, or DWQ/MS4 inspector determined that your discharge is not being controlled as necessary to meet applicable water quality standard, you must take corrective actions as required in Part 5.2.1.  The corrective actions must be documented in this SWPPP as required in Part 5.2.2 and 5.4 (may compose an amendment and note in </w:t>
                      </w:r>
                      <w:r>
                        <w:t>Amendment Log in 6.2 or Appendix G in</w:t>
                      </w:r>
                      <w:r w:rsidRPr="006B6042">
                        <w:t xml:space="preserve"> th</w:t>
                      </w:r>
                      <w:r>
                        <w:t xml:space="preserve">is </w:t>
                      </w:r>
                      <w:r w:rsidRPr="006B6042">
                        <w:t>SWPPP).</w:t>
                      </w:r>
                    </w:p>
                    <w:p w:rsidR="00D92D0C" w:rsidRPr="006B6042" w:rsidRDefault="00D92D0C" w:rsidP="00306CD0">
                      <w:pPr>
                        <w:pStyle w:val="Instruc-bullet"/>
                        <w:jc w:val="both"/>
                      </w:pPr>
                      <w:r w:rsidRPr="006B6042">
                        <w:t>Additional regulations may be imposed by the DWQ</w:t>
                      </w:r>
                    </w:p>
                    <w:p w:rsidR="00D92D0C" w:rsidRDefault="00D92D0C" w:rsidP="00306CD0"/>
                  </w:txbxContent>
                </v:textbox>
                <w10:anchorlock/>
              </v:shape>
            </w:pict>
          </mc:Fallback>
        </mc:AlternateContent>
      </w:r>
    </w:p>
    <w:p w:rsidR="00306CD0" w:rsidRPr="00FC0974" w:rsidRDefault="00AE2E35" w:rsidP="00FC0974">
      <w:pPr>
        <w:pStyle w:val="Heading2"/>
      </w:pPr>
      <w:bookmarkStart w:id="167" w:name="_Toc398031754"/>
      <w:bookmarkStart w:id="168" w:name="_Toc398128045"/>
      <w:bookmarkStart w:id="169" w:name="_Toc398128203"/>
      <w:r w:rsidRPr="00FC0974">
        <w:t>8</w:t>
      </w:r>
      <w:r w:rsidR="00306CD0" w:rsidRPr="00FC0974">
        <w:t>.1</w:t>
      </w:r>
      <w:r w:rsidR="00306CD0" w:rsidRPr="00FC0974">
        <w:tab/>
        <w:t>UIC Class 5 Injection Wells</w:t>
      </w:r>
      <w:bookmarkEnd w:id="167"/>
      <w:bookmarkEnd w:id="168"/>
      <w:bookmarkEnd w:id="169"/>
      <w:r w:rsidR="00FC0974" w:rsidRPr="00FC0974">
        <w:t xml:space="preserve"> </w:t>
      </w:r>
    </w:p>
    <w:p w:rsidR="00306CD0" w:rsidRDefault="00306CD0" w:rsidP="00306CD0">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354580"/>
                <wp:effectExtent l="9525" t="7620" r="9525" b="952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580"/>
                        </a:xfrm>
                        <a:prstGeom prst="rect">
                          <a:avLst/>
                        </a:prstGeom>
                        <a:solidFill>
                          <a:srgbClr val="F5F5F5"/>
                        </a:solidFill>
                        <a:ln w="9525">
                          <a:solidFill>
                            <a:srgbClr val="000000"/>
                          </a:solidFill>
                          <a:miter lim="800000"/>
                          <a:headEnd/>
                          <a:tailEnd/>
                        </a:ln>
                      </wps:spPr>
                      <wps:txbx>
                        <w:txbxContent>
                          <w:p w:rsidR="00D92D0C" w:rsidRPr="00306CD0" w:rsidRDefault="00D92D0C" w:rsidP="00306CD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D92D0C" w:rsidRPr="00306CD0" w:rsidRDefault="00D92D0C" w:rsidP="004E3845">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D92D0C" w:rsidRPr="00306CD0" w:rsidRDefault="00D92D0C" w:rsidP="004E3845">
                            <w:pPr>
                              <w:pStyle w:val="Instruc-bullet"/>
                              <w:jc w:val="both"/>
                            </w:pPr>
                            <w:r w:rsidRPr="00306CD0">
                              <w:t>There may be additional local requirements related to such structures</w:t>
                            </w:r>
                          </w:p>
                          <w:p w:rsidR="00D92D0C" w:rsidRPr="00306CD0" w:rsidRDefault="00D92D0C" w:rsidP="004E3845">
                            <w:pPr>
                              <w:pStyle w:val="Instruc-bullet"/>
                              <w:jc w:val="both"/>
                            </w:pPr>
                            <w:r w:rsidRPr="00306CD0">
                              <w:t>Such controls (below) would generally be considered Class V UIC wells and all UIC Class V wells must be reported to DWQ for an inventory:</w:t>
                            </w:r>
                          </w:p>
                          <w:p w:rsidR="00D92D0C" w:rsidRPr="00306CD0" w:rsidRDefault="00D92D0C" w:rsidP="004E3845">
                            <w:pPr>
                              <w:pStyle w:val="Instruc-bullet"/>
                              <w:numPr>
                                <w:ilvl w:val="1"/>
                                <w:numId w:val="6"/>
                              </w:numPr>
                              <w:jc w:val="both"/>
                            </w:pPr>
                            <w:hyperlink r:id="rId49" w:history="1">
                              <w:r w:rsidRPr="00306CD0">
                                <w:rPr>
                                  <w:rStyle w:val="Hyperlink"/>
                                  <w:color w:val="auto"/>
                                </w:rPr>
                                <w:t>French</w:t>
                              </w:r>
                            </w:hyperlink>
                            <w:r w:rsidRPr="00306CD0">
                              <w:t xml:space="preserve"> Drains (if storm water is directed);</w:t>
                            </w:r>
                          </w:p>
                          <w:p w:rsidR="00D92D0C" w:rsidRPr="00306CD0" w:rsidRDefault="00D92D0C" w:rsidP="004E3845">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D92D0C" w:rsidRPr="00306CD0" w:rsidRDefault="00D92D0C" w:rsidP="004E3845">
                            <w:pPr>
                              <w:pStyle w:val="Instruc-bullet"/>
                              <w:numPr>
                                <w:ilvl w:val="1"/>
                                <w:numId w:val="6"/>
                              </w:numPr>
                              <w:jc w:val="both"/>
                            </w:pPr>
                            <w:r w:rsidRPr="00306CD0">
                              <w:t>Drywells, seepage pits, or improved sinkholes (if storm</w:t>
                            </w:r>
                            <w:r>
                              <w:t xml:space="preserve"> </w:t>
                            </w:r>
                            <w:r w:rsidRPr="00306CD0">
                              <w:t>water is directed).</w:t>
                            </w:r>
                          </w:p>
                          <w:p w:rsidR="00D92D0C" w:rsidRPr="00306CD0" w:rsidRDefault="00D92D0C" w:rsidP="00306CD0">
                            <w:pPr>
                              <w:pStyle w:val="Instruc-bullet"/>
                            </w:pPr>
                            <w:r w:rsidRPr="00306CD0">
                              <w:t>For the State UIC Contact at DWQ call (801) 536-4300.</w:t>
                            </w:r>
                          </w:p>
                          <w:p w:rsidR="00D92D0C" w:rsidRPr="00306CD0" w:rsidRDefault="00D92D0C" w:rsidP="00306CD0">
                            <w:pPr>
                              <w:pStyle w:val="Instruc-bullet"/>
                              <w:numPr>
                                <w:ilvl w:val="0"/>
                                <w:numId w:val="0"/>
                              </w:numPr>
                              <w:ind w:left="540" w:hanging="360"/>
                            </w:pPr>
                          </w:p>
                          <w:p w:rsidR="00D92D0C" w:rsidRPr="00BC4FAA" w:rsidRDefault="00D92D0C" w:rsidP="00306CD0"/>
                        </w:txbxContent>
                      </wps:txbx>
                      <wps:bodyPr rot="0" vert="horz" wrap="square" lIns="95250" tIns="0" rIns="95250" bIns="47625" anchor="t" anchorCtr="0" upright="1">
                        <a:noAutofit/>
                      </wps:bodyPr>
                    </wps:wsp>
                  </a:graphicData>
                </a:graphic>
              </wp:inline>
            </w:drawing>
          </mc:Choice>
          <mc:Fallback>
            <w:pict>
              <v:shape id="Text Box 42" o:spid="_x0000_s1071" type="#_x0000_t202" style="width:468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" fillcolor="#f5f5f5">
                <v:textbox inset="7.5pt,0,7.5pt,3.75pt">
                  <w:txbxContent>
                    <w:p w:rsidR="00D92D0C" w:rsidRPr="00306CD0" w:rsidRDefault="00D92D0C" w:rsidP="00306CD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D92D0C" w:rsidRPr="00306CD0" w:rsidRDefault="00D92D0C" w:rsidP="004E3845">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D92D0C" w:rsidRPr="00306CD0" w:rsidRDefault="00D92D0C" w:rsidP="004E3845">
                      <w:pPr>
                        <w:pStyle w:val="Instruc-bullet"/>
                        <w:jc w:val="both"/>
                      </w:pPr>
                      <w:r w:rsidRPr="00306CD0">
                        <w:t>There may be additional local requirements related to such structures</w:t>
                      </w:r>
                    </w:p>
                    <w:p w:rsidR="00D92D0C" w:rsidRPr="00306CD0" w:rsidRDefault="00D92D0C" w:rsidP="004E3845">
                      <w:pPr>
                        <w:pStyle w:val="Instruc-bullet"/>
                        <w:jc w:val="both"/>
                      </w:pPr>
                      <w:r w:rsidRPr="00306CD0">
                        <w:t>Such controls (below) would generally be considered Class V UIC wells and all UIC Class V wells must be reported to DWQ for an inventory:</w:t>
                      </w:r>
                    </w:p>
                    <w:p w:rsidR="00D92D0C" w:rsidRPr="00306CD0" w:rsidRDefault="00D92D0C" w:rsidP="004E3845">
                      <w:pPr>
                        <w:pStyle w:val="Instruc-bullet"/>
                        <w:numPr>
                          <w:ilvl w:val="1"/>
                          <w:numId w:val="6"/>
                        </w:numPr>
                        <w:jc w:val="both"/>
                      </w:pPr>
                      <w:hyperlink r:id="rId50" w:history="1">
                        <w:r w:rsidRPr="00306CD0">
                          <w:rPr>
                            <w:rStyle w:val="Hyperlink"/>
                            <w:color w:val="auto"/>
                          </w:rPr>
                          <w:t>French</w:t>
                        </w:r>
                      </w:hyperlink>
                      <w:r w:rsidRPr="00306CD0">
                        <w:t xml:space="preserve"> Drains (if storm water is directed);</w:t>
                      </w:r>
                    </w:p>
                    <w:p w:rsidR="00D92D0C" w:rsidRPr="00306CD0" w:rsidRDefault="00D92D0C" w:rsidP="004E3845">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D92D0C" w:rsidRPr="00306CD0" w:rsidRDefault="00D92D0C" w:rsidP="004E3845">
                      <w:pPr>
                        <w:pStyle w:val="Instruc-bullet"/>
                        <w:numPr>
                          <w:ilvl w:val="1"/>
                          <w:numId w:val="6"/>
                        </w:numPr>
                        <w:jc w:val="both"/>
                      </w:pPr>
                      <w:r w:rsidRPr="00306CD0">
                        <w:t>Drywells, seepage pits, or improved sinkholes (if storm</w:t>
                      </w:r>
                      <w:r>
                        <w:t xml:space="preserve"> </w:t>
                      </w:r>
                      <w:r w:rsidRPr="00306CD0">
                        <w:t>water is directed).</w:t>
                      </w:r>
                    </w:p>
                    <w:p w:rsidR="00D92D0C" w:rsidRPr="00306CD0" w:rsidRDefault="00D92D0C" w:rsidP="00306CD0">
                      <w:pPr>
                        <w:pStyle w:val="Instruc-bullet"/>
                      </w:pPr>
                      <w:r w:rsidRPr="00306CD0">
                        <w:t>For the State UIC Contact at DWQ call (801) 536-4300.</w:t>
                      </w:r>
                    </w:p>
                    <w:p w:rsidR="00D92D0C" w:rsidRPr="00306CD0" w:rsidRDefault="00D92D0C" w:rsidP="00306CD0">
                      <w:pPr>
                        <w:pStyle w:val="Instruc-bullet"/>
                        <w:numPr>
                          <w:ilvl w:val="0"/>
                          <w:numId w:val="0"/>
                        </w:numPr>
                        <w:ind w:left="540" w:hanging="360"/>
                      </w:pPr>
                    </w:p>
                    <w:p w:rsidR="00D92D0C" w:rsidRPr="00BC4FAA" w:rsidRDefault="00D92D0C" w:rsidP="00306CD0"/>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306CD0" w:rsidRPr="00AD79A9" w:rsidTr="00306CD0">
        <w:trPr>
          <w:trHeight w:val="288"/>
        </w:trPr>
        <w:tc>
          <w:tcPr>
            <w:tcW w:w="9360" w:type="dxa"/>
            <w:shd w:val="clear" w:color="auto" w:fill="auto"/>
          </w:tcPr>
          <w:p w:rsidR="00306CD0" w:rsidRPr="00306CD0" w:rsidRDefault="00306CD0" w:rsidP="006F1CBC">
            <w:pPr>
              <w:spacing w:before="40"/>
              <w:ind w:left="360"/>
            </w:pPr>
            <w:r w:rsidRPr="00306CD0">
              <w:fldChar w:fldCharType="begin">
                <w:ffData>
                  <w:name w:val=""/>
                  <w:enabled/>
                  <w:calcOnExit w:val="0"/>
                  <w:checkBox>
                    <w:sizeAuto/>
                    <w:default w:val="0"/>
                  </w:checkBox>
                </w:ffData>
              </w:fldChar>
            </w:r>
            <w:r w:rsidRPr="00306CD0">
              <w:instrText xml:space="preserve"> FORMCHECKBOX </w:instrText>
            </w:r>
            <w:r w:rsidR="00D92D0C">
              <w:fldChar w:fldCharType="separate"/>
            </w:r>
            <w:r w:rsidRPr="00306CD0">
              <w:fldChar w:fldCharType="end"/>
            </w:r>
            <w:r w:rsidRPr="00306CD0">
              <w:t xml:space="preserve">    French Drain  </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D92D0C">
              <w:fldChar w:fldCharType="separate"/>
            </w:r>
            <w:r w:rsidRPr="00306CD0">
              <w:fldChar w:fldCharType="end"/>
            </w:r>
            <w:r w:rsidRPr="00306CD0">
              <w:t xml:space="preserve">    Commercially Manufactured pre-cast or pre-built subsurface infiltration system  </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D92D0C">
              <w:fldChar w:fldCharType="separate"/>
            </w:r>
            <w:r w:rsidRPr="00306CD0">
              <w:fldChar w:fldCharType="end"/>
            </w:r>
            <w:r w:rsidRPr="00306CD0">
              <w:t xml:space="preserve">    Drywell(s), seepage pit(s), improved sinkhole(s)  </w:t>
            </w:r>
          </w:p>
        </w:tc>
      </w:tr>
      <w:tr w:rsidR="00306CD0" w:rsidRPr="00AD79A9" w:rsidTr="00306CD0">
        <w:tc>
          <w:tcPr>
            <w:tcW w:w="9360" w:type="dxa"/>
            <w:shd w:val="clear" w:color="auto" w:fill="auto"/>
          </w:tcPr>
          <w:p w:rsidR="00306CD0" w:rsidRPr="00306CD0" w:rsidRDefault="00306CD0" w:rsidP="006F1CBC">
            <w:pPr>
              <w:pStyle w:val="Tabletext"/>
            </w:pPr>
          </w:p>
        </w:tc>
      </w:tr>
      <w:tr w:rsidR="00306CD0" w:rsidRPr="00AD79A9" w:rsidTr="00306CD0">
        <w:tc>
          <w:tcPr>
            <w:tcW w:w="9360" w:type="dxa"/>
            <w:shd w:val="clear" w:color="auto" w:fill="auto"/>
          </w:tcPr>
          <w:p w:rsidR="00306CD0" w:rsidRPr="00535CD6" w:rsidRDefault="00306CD0" w:rsidP="00306CD0">
            <w:pPr>
              <w:pStyle w:val="Tabletext"/>
            </w:pPr>
            <w:r w:rsidRPr="00306CD0">
              <w:t>Description</w:t>
            </w:r>
            <w:r>
              <w:t xml:space="preserve"> of your Class V Injection Well:</w:t>
            </w:r>
          </w:p>
        </w:tc>
      </w:tr>
      <w:tr w:rsidR="00306CD0" w:rsidRPr="00AD79A9" w:rsidTr="00306CD0">
        <w:tc>
          <w:tcPr>
            <w:tcW w:w="9360" w:type="dxa"/>
            <w:shd w:val="clear" w:color="auto" w:fill="auto"/>
          </w:tcPr>
          <w:p w:rsidR="00306CD0" w:rsidRPr="008C0135" w:rsidRDefault="00306CD0" w:rsidP="006F1CBC">
            <w:pPr>
              <w:pStyle w:val="Tabletext"/>
              <w:rPr>
                <w:color w:val="FF0000"/>
              </w:rPr>
            </w:pPr>
            <w:r>
              <w:rPr>
                <w:rStyle w:val="FORMwspaceChar"/>
                <w:rFonts w:ascii="Arial Narrow" w:hAnsi="Arial Narrow"/>
                <w:sz w:val="22"/>
                <w:szCs w:val="22"/>
              </w:rPr>
              <w:t>INSTERT DESCRIPTION AND/OR INCLUDE SPECIFICATIONS IN APPENDIX G</w:t>
            </w:r>
          </w:p>
        </w:tc>
      </w:tr>
      <w:tr w:rsidR="00306CD0" w:rsidRPr="00AD79A9" w:rsidTr="00306CD0">
        <w:tc>
          <w:tcPr>
            <w:tcW w:w="9360" w:type="dxa"/>
            <w:shd w:val="clear" w:color="auto" w:fill="auto"/>
          </w:tcPr>
          <w:p w:rsidR="00306CD0" w:rsidRPr="008C0135" w:rsidRDefault="00306CD0" w:rsidP="006F1CBC">
            <w:pPr>
              <w:pStyle w:val="Tabletext"/>
              <w:rPr>
                <w:color w:val="FF0000"/>
              </w:rPr>
            </w:pPr>
          </w:p>
        </w:tc>
      </w:tr>
      <w:tr w:rsidR="00306CD0" w:rsidRPr="00AD79A9" w:rsidTr="00306CD0">
        <w:tc>
          <w:tcPr>
            <w:tcW w:w="9360" w:type="dxa"/>
            <w:shd w:val="clear" w:color="auto" w:fill="auto"/>
          </w:tcPr>
          <w:p w:rsidR="00306CD0" w:rsidRPr="00306CD0" w:rsidRDefault="00306CD0" w:rsidP="006F1CBC">
            <w:pPr>
              <w:pStyle w:val="Tabletext"/>
            </w:pPr>
            <w:r w:rsidRPr="00306CD0">
              <w:t>DWQ contact information:</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Name:</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Date:</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Additional information:</w:t>
            </w:r>
          </w:p>
        </w:tc>
      </w:tr>
      <w:tr w:rsidR="00306CD0" w:rsidRPr="00AD79A9" w:rsidTr="00306CD0">
        <w:tc>
          <w:tcPr>
            <w:tcW w:w="9360" w:type="dxa"/>
            <w:shd w:val="clear" w:color="auto" w:fill="auto"/>
          </w:tcPr>
          <w:p w:rsidR="00306CD0" w:rsidRPr="00306CD0" w:rsidRDefault="00306CD0" w:rsidP="006F1CBC">
            <w:pPr>
              <w:pStyle w:val="Tabletext"/>
            </w:pPr>
          </w:p>
        </w:tc>
      </w:tr>
      <w:tr w:rsidR="00306CD0" w:rsidRPr="00AD79A9" w:rsidTr="00306CD0">
        <w:tc>
          <w:tcPr>
            <w:tcW w:w="9360" w:type="dxa"/>
            <w:shd w:val="clear" w:color="auto" w:fill="auto"/>
          </w:tcPr>
          <w:p w:rsidR="00306CD0" w:rsidRPr="00306CD0" w:rsidRDefault="00306CD0" w:rsidP="006F1CBC">
            <w:pPr>
              <w:pStyle w:val="Tabletext"/>
            </w:pPr>
            <w:r w:rsidRPr="00306CD0">
              <w:t>Local Requirements:</w:t>
            </w:r>
          </w:p>
        </w:tc>
      </w:tr>
      <w:tr w:rsidR="00306CD0" w:rsidRPr="00AD79A9" w:rsidTr="00306CD0">
        <w:tc>
          <w:tcPr>
            <w:tcW w:w="9360" w:type="dxa"/>
            <w:shd w:val="clear" w:color="auto" w:fill="auto"/>
          </w:tcPr>
          <w:p w:rsidR="00306CD0" w:rsidRDefault="00306CD0" w:rsidP="006F1CBC">
            <w:pPr>
              <w:pStyle w:val="Tabletext"/>
            </w:pPr>
          </w:p>
        </w:tc>
      </w:tr>
    </w:tbl>
    <w:p w:rsidR="00306CD0" w:rsidRPr="00FC0974" w:rsidRDefault="00AE2E35" w:rsidP="00FC0974">
      <w:pPr>
        <w:pStyle w:val="Heading2"/>
      </w:pPr>
      <w:bookmarkStart w:id="170" w:name="_Toc158629993"/>
      <w:bookmarkStart w:id="171" w:name="_Toc398031755"/>
      <w:bookmarkStart w:id="172" w:name="_Toc398128046"/>
      <w:bookmarkStart w:id="173" w:name="_Toc398128204"/>
      <w:r w:rsidRPr="00FC0974">
        <w:lastRenderedPageBreak/>
        <w:t>8</w:t>
      </w:r>
      <w:r w:rsidR="00306CD0" w:rsidRPr="00FC0974">
        <w:t>.2</w:t>
      </w:r>
      <w:r w:rsidR="00306CD0" w:rsidRPr="00FC0974">
        <w:tab/>
      </w:r>
      <w:bookmarkEnd w:id="170"/>
      <w:r w:rsidR="00306CD0" w:rsidRPr="00FC0974">
        <w:t>Discharge Information</w:t>
      </w:r>
      <w:bookmarkEnd w:id="171"/>
      <w:bookmarkEnd w:id="172"/>
      <w:bookmarkEnd w:id="173"/>
      <w:r w:rsidR="00FC0974" w:rsidRPr="00FC0974">
        <w:t xml:space="preserve"> </w:t>
      </w:r>
    </w:p>
    <w:p w:rsidR="00306CD0" w:rsidRDefault="00306CD0" w:rsidP="00306CD0">
      <w:pPr>
        <w:pStyle w:val="BodyText-Append"/>
      </w:pPr>
      <w:r>
        <w:rPr>
          <w:noProof/>
        </w:rPr>
        <mc:AlternateContent>
          <mc:Choice Requires="wps">
            <w:drawing>
              <wp:inline distT="0" distB="0" distL="0" distR="0" wp14:anchorId="0CE13600" wp14:editId="36E16183">
                <wp:extent cx="5943600" cy="3493476"/>
                <wp:effectExtent l="0" t="0" r="19050" b="1206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476"/>
                        </a:xfrm>
                        <a:prstGeom prst="rect">
                          <a:avLst/>
                        </a:prstGeom>
                        <a:solidFill>
                          <a:srgbClr val="F5F5F5"/>
                        </a:solidFill>
                        <a:ln w="9525">
                          <a:solidFill>
                            <a:srgbClr val="000000"/>
                          </a:solidFill>
                          <a:miter lim="800000"/>
                          <a:headEnd/>
                          <a:tailEnd/>
                        </a:ln>
                      </wps:spPr>
                      <wps:txbx>
                        <w:txbxContent>
                          <w:p w:rsidR="00D92D0C" w:rsidRDefault="00D92D0C" w:rsidP="00306CD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306CD0" w:rsidRDefault="00D92D0C" w:rsidP="004E3845">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D92D0C" w:rsidRPr="00306CD0" w:rsidRDefault="00D92D0C" w:rsidP="004E3845">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51" w:history="1">
                              <w:r w:rsidRPr="00306CD0">
                                <w:rPr>
                                  <w:rStyle w:val="Hyperlink"/>
                                  <w:color w:val="auto"/>
                                </w:rPr>
                                <w:t>http://www.waterquality.utah.gov/TMDL/</w:t>
                              </w:r>
                            </w:hyperlink>
                            <w:r w:rsidRPr="00306CD0">
                              <w:t xml:space="preserve"> or </w:t>
                            </w:r>
                            <w:hyperlink r:id="rId52" w:history="1">
                              <w:r w:rsidRPr="00306CD0">
                                <w:rPr>
                                  <w:rStyle w:val="Hyperlink"/>
                                  <w:color w:val="auto"/>
                                </w:rPr>
                                <w:t>www.epa.gov/npdes/stormwater/tmdl</w:t>
                              </w:r>
                            </w:hyperlink>
                            <w:r w:rsidRPr="00306CD0">
                              <w:t xml:space="preserve">.  Your SWPPP should specifically include measures to prevent the discharge of these pollutants. </w:t>
                            </w:r>
                          </w:p>
                          <w:p w:rsidR="00D92D0C" w:rsidRPr="00306CD0" w:rsidRDefault="00D92D0C" w:rsidP="004E3845">
                            <w:pPr>
                              <w:pStyle w:val="Instruc-bullet"/>
                              <w:jc w:val="both"/>
                            </w:pPr>
                            <w:r w:rsidRPr="00306CD0">
                              <w:t>Your project will be considered to discharge to a Category 1 or 2 water if the first surface water to which you discharge is identified by the state as a Category 1 or 2 water.  For discharges that enter a storm sewer system prior to discharge, the first surface water to which you discharge is the water body that receives the storm water discharge from the storm sewer system.  Refer to Appendix C.</w:t>
                            </w:r>
                          </w:p>
                          <w:p w:rsidR="00D92D0C" w:rsidRDefault="00D92D0C" w:rsidP="004E3845">
                            <w:pPr>
                              <w:pStyle w:val="Instruc-bullet"/>
                              <w:jc w:val="both"/>
                            </w:pPr>
                            <w:r>
                              <w:t xml:space="preserve">For more information, see </w:t>
                            </w:r>
                            <w:r w:rsidRPr="005C0562">
                              <w:rPr>
                                <w:i/>
                              </w:rPr>
                              <w:t>SWPPP Guide</w:t>
                            </w:r>
                            <w:r>
                              <w:t>, Chapter 3.A and 3.B.</w:t>
                            </w:r>
                          </w:p>
                          <w:p w:rsidR="00D92D0C" w:rsidRDefault="00D92D0C" w:rsidP="004E3845">
                            <w:pPr>
                              <w:pStyle w:val="Instruc-bullet"/>
                              <w:jc w:val="both"/>
                            </w:pPr>
                            <w:r>
                              <w:t>Indicate the location of all waters, including wetlands, on the site map.</w:t>
                            </w:r>
                            <w:r w:rsidRPr="00FE4ABF">
                              <w:t xml:space="preserve"> </w:t>
                            </w:r>
                          </w:p>
                          <w:p w:rsidR="00D92D0C" w:rsidRDefault="00D92D0C" w:rsidP="004E3845">
                            <w:pPr>
                              <w:pStyle w:val="Instruc-bullet"/>
                              <w:jc w:val="both"/>
                            </w:pPr>
                            <w:r>
                              <w:t>Note any stream crossings, if applicable.</w:t>
                            </w:r>
                          </w:p>
                          <w:p w:rsidR="00D92D0C" w:rsidRDefault="00D92D0C" w:rsidP="004E3845">
                            <w:pPr>
                              <w:pStyle w:val="Instruc-bullet"/>
                              <w:jc w:val="both"/>
                            </w:pPr>
                            <w:r>
                              <w:t>List the storm sewer system or drainage system that storm water from your site could discharge to and the waterbody(s) that it ultimately discharges to.</w:t>
                            </w:r>
                            <w:r w:rsidRPr="009103B0">
                              <w:t xml:space="preserve"> </w:t>
                            </w:r>
                          </w:p>
                          <w:p w:rsidR="00D92D0C" w:rsidRPr="00510664" w:rsidRDefault="00D92D0C" w:rsidP="00306CD0"/>
                        </w:txbxContent>
                      </wps:txbx>
                      <wps:bodyPr rot="0" vert="horz" wrap="square" lIns="91440" tIns="45720" rIns="91440" bIns="45720" anchor="t" anchorCtr="0" upright="1">
                        <a:noAutofit/>
                      </wps:bodyPr>
                    </wps:wsp>
                  </a:graphicData>
                </a:graphic>
              </wp:inline>
            </w:drawing>
          </mc:Choice>
          <mc:Fallback>
            <w:pict>
              <v:shape w14:anchorId="0CE13600" id="Text Box 44" o:spid="_x0000_s1072" type="#_x0000_t202" style="width:468pt;height:27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" fillcolor="#f5f5f5">
                <v:textbox>
                  <w:txbxContent>
                    <w:p w:rsidR="00D92D0C" w:rsidRDefault="00D92D0C" w:rsidP="00306CD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Pr="00306CD0" w:rsidRDefault="00D92D0C" w:rsidP="004E3845">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D92D0C" w:rsidRPr="00306CD0" w:rsidRDefault="00D92D0C" w:rsidP="004E3845">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53" w:history="1">
                        <w:r w:rsidRPr="00306CD0">
                          <w:rPr>
                            <w:rStyle w:val="Hyperlink"/>
                            <w:color w:val="auto"/>
                          </w:rPr>
                          <w:t>http://www.waterquality.utah.gov/TMDL/</w:t>
                        </w:r>
                      </w:hyperlink>
                      <w:r w:rsidRPr="00306CD0">
                        <w:t xml:space="preserve"> or </w:t>
                      </w:r>
                      <w:hyperlink r:id="rId54" w:history="1">
                        <w:r w:rsidRPr="00306CD0">
                          <w:rPr>
                            <w:rStyle w:val="Hyperlink"/>
                            <w:color w:val="auto"/>
                          </w:rPr>
                          <w:t>www.epa.gov/npdes/stormwater/tmdl</w:t>
                        </w:r>
                      </w:hyperlink>
                      <w:r w:rsidRPr="00306CD0">
                        <w:t xml:space="preserve">.  Your SWPPP should specifically include measures to prevent the discharge of these pollutants. </w:t>
                      </w:r>
                    </w:p>
                    <w:p w:rsidR="00D92D0C" w:rsidRPr="00306CD0" w:rsidRDefault="00D92D0C" w:rsidP="004E3845">
                      <w:pPr>
                        <w:pStyle w:val="Instruc-bullet"/>
                        <w:jc w:val="both"/>
                      </w:pPr>
                      <w:r w:rsidRPr="00306CD0">
                        <w:t>Your project will be considered to discharge to a Category 1 or 2 water if the first surface water to which you discharge is identified by the state as a Category 1 or 2 water.  For discharges that enter a storm sewer system prior to discharge, the first surface water to which you discharge is the water body that receives the storm water discharge from the storm sewer system.  Refer to Appendix C.</w:t>
                      </w:r>
                    </w:p>
                    <w:p w:rsidR="00D92D0C" w:rsidRDefault="00D92D0C" w:rsidP="004E3845">
                      <w:pPr>
                        <w:pStyle w:val="Instruc-bullet"/>
                        <w:jc w:val="both"/>
                      </w:pPr>
                      <w:r>
                        <w:t xml:space="preserve">For more information, see </w:t>
                      </w:r>
                      <w:r w:rsidRPr="005C0562">
                        <w:rPr>
                          <w:i/>
                        </w:rPr>
                        <w:t>SWPPP Guide</w:t>
                      </w:r>
                      <w:r>
                        <w:t>, Chapter 3.A and 3.B.</w:t>
                      </w:r>
                    </w:p>
                    <w:p w:rsidR="00D92D0C" w:rsidRDefault="00D92D0C" w:rsidP="004E3845">
                      <w:pPr>
                        <w:pStyle w:val="Instruc-bullet"/>
                        <w:jc w:val="both"/>
                      </w:pPr>
                      <w:r>
                        <w:t>Indicate the location of all waters, including wetlands, on the site map.</w:t>
                      </w:r>
                      <w:r w:rsidRPr="00FE4ABF">
                        <w:t xml:space="preserve"> </w:t>
                      </w:r>
                    </w:p>
                    <w:p w:rsidR="00D92D0C" w:rsidRDefault="00D92D0C" w:rsidP="004E3845">
                      <w:pPr>
                        <w:pStyle w:val="Instruc-bullet"/>
                        <w:jc w:val="both"/>
                      </w:pPr>
                      <w:r>
                        <w:t>Note any stream crossings, if applicable.</w:t>
                      </w:r>
                    </w:p>
                    <w:p w:rsidR="00D92D0C" w:rsidRDefault="00D92D0C" w:rsidP="004E3845">
                      <w:pPr>
                        <w:pStyle w:val="Instruc-bullet"/>
                        <w:jc w:val="both"/>
                      </w:pPr>
                      <w:r>
                        <w:t>List the storm sewer system or drainage system that storm water from your site could discharge to and the waterbody(s) that it ultimately discharges to.</w:t>
                      </w:r>
                      <w:r w:rsidRPr="009103B0">
                        <w:t xml:space="preserve"> </w:t>
                      </w:r>
                    </w:p>
                    <w:p w:rsidR="00D92D0C" w:rsidRPr="00510664" w:rsidRDefault="00D92D0C" w:rsidP="00306CD0"/>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06CD0" w:rsidRPr="00F52AA2" w:rsidTr="00306CD0">
        <w:tc>
          <w:tcPr>
            <w:tcW w:w="9360" w:type="dxa"/>
            <w:tcBorders>
              <w:top w:val="nil"/>
              <w:left w:val="nil"/>
              <w:bottom w:val="nil"/>
              <w:right w:val="nil"/>
            </w:tcBorders>
            <w:shd w:val="clear" w:color="auto" w:fill="auto"/>
          </w:tcPr>
          <w:p w:rsidR="00306CD0" w:rsidRPr="00B95A25" w:rsidRDefault="00306CD0" w:rsidP="00B75278">
            <w:pPr>
              <w:pStyle w:val="Tabletext"/>
              <w:widowControl w:val="0"/>
              <w:spacing w:before="45" w:after="30"/>
              <w:rPr>
                <w:color w:val="FF0000"/>
              </w:rPr>
            </w:pPr>
            <w:r w:rsidRPr="00306CD0">
              <w:t>Does your project/site discharge storm</w:t>
            </w:r>
            <w:r w:rsidR="00AE2E35">
              <w:t xml:space="preserve"> </w:t>
            </w:r>
            <w:r w:rsidRPr="00306CD0">
              <w:t xml:space="preserve">water into a Municipal Separate Storm Sewer System (MS4)?  </w:t>
            </w:r>
            <w:r w:rsidRPr="00306CD0">
              <w:fldChar w:fldCharType="begin">
                <w:ffData>
                  <w:name w:val="Check5"/>
                  <w:enabled/>
                  <w:calcOnExit w:val="0"/>
                  <w:checkBox>
                    <w:sizeAuto/>
                    <w:default w:val="0"/>
                  </w:checkBox>
                </w:ffData>
              </w:fldChar>
            </w:r>
            <w:r w:rsidRPr="00306CD0">
              <w:instrText xml:space="preserve"> FORMCHECKBOX </w:instrText>
            </w:r>
            <w:r w:rsidR="00D92D0C">
              <w:fldChar w:fldCharType="separate"/>
            </w:r>
            <w:r w:rsidRPr="00306CD0">
              <w:fldChar w:fldCharType="end"/>
            </w:r>
            <w:r w:rsidRPr="00306CD0">
              <w:t xml:space="preserve"> Yes      </w:t>
            </w:r>
            <w:r w:rsidR="00B75278">
              <w:fldChar w:fldCharType="begin">
                <w:ffData>
                  <w:name w:val=""/>
                  <w:enabled/>
                  <w:calcOnExit w:val="0"/>
                  <w:checkBox>
                    <w:sizeAuto/>
                    <w:default w:val="1"/>
                  </w:checkBox>
                </w:ffData>
              </w:fldChar>
            </w:r>
            <w:r w:rsidR="00B75278">
              <w:instrText xml:space="preserve"> FORMCHECKBOX </w:instrText>
            </w:r>
            <w:r w:rsidR="00D92D0C">
              <w:fldChar w:fldCharType="separate"/>
            </w:r>
            <w:r w:rsidR="00B75278">
              <w:fldChar w:fldCharType="end"/>
            </w:r>
            <w:r w:rsidRPr="00AE2E35">
              <w:t xml:space="preserve"> No</w:t>
            </w:r>
          </w:p>
        </w:tc>
      </w:tr>
      <w:tr w:rsidR="00306CD0" w:rsidRPr="00F52AA2" w:rsidTr="00306CD0">
        <w:tc>
          <w:tcPr>
            <w:tcW w:w="9360" w:type="dxa"/>
            <w:tcBorders>
              <w:top w:val="nil"/>
              <w:left w:val="nil"/>
              <w:bottom w:val="nil"/>
              <w:right w:val="nil"/>
            </w:tcBorders>
            <w:shd w:val="clear" w:color="auto" w:fill="auto"/>
          </w:tcPr>
          <w:p w:rsidR="00306CD0" w:rsidRPr="00B95A25" w:rsidRDefault="00306CD0" w:rsidP="006F1CBC">
            <w:pPr>
              <w:pStyle w:val="ListBullet2"/>
              <w:numPr>
                <w:ilvl w:val="0"/>
                <w:numId w:val="0"/>
              </w:numPr>
              <w:ind w:left="360"/>
              <w:rPr>
                <w:color w:val="FF0000"/>
              </w:rPr>
            </w:pPr>
            <w:r w:rsidRPr="00306CD0">
              <w:t xml:space="preserve">List the MS4 that receives the discharge from the construction project: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306CD0" w:rsidRPr="00F52AA2" w:rsidTr="00306CD0">
        <w:tc>
          <w:tcPr>
            <w:tcW w:w="9360" w:type="dxa"/>
            <w:tcBorders>
              <w:top w:val="nil"/>
              <w:left w:val="nil"/>
              <w:bottom w:val="nil"/>
              <w:right w:val="nil"/>
            </w:tcBorders>
            <w:shd w:val="clear" w:color="auto" w:fill="auto"/>
          </w:tcPr>
          <w:p w:rsidR="00306CD0" w:rsidRPr="00B95A25" w:rsidRDefault="00306CD0" w:rsidP="006F1CBC">
            <w:pPr>
              <w:pStyle w:val="ListBullet2"/>
              <w:numPr>
                <w:ilvl w:val="0"/>
                <w:numId w:val="0"/>
              </w:numPr>
              <w:ind w:left="360"/>
              <w:rPr>
                <w:color w:val="FF0000"/>
              </w:rPr>
            </w:pPr>
          </w:p>
        </w:tc>
      </w:tr>
      <w:tr w:rsidR="00306CD0" w:rsidRPr="00F52AA2" w:rsidTr="00306CD0">
        <w:tc>
          <w:tcPr>
            <w:tcW w:w="9360" w:type="dxa"/>
            <w:tcBorders>
              <w:top w:val="nil"/>
              <w:left w:val="nil"/>
              <w:bottom w:val="nil"/>
              <w:right w:val="nil"/>
            </w:tcBorders>
            <w:shd w:val="clear" w:color="auto" w:fill="auto"/>
          </w:tcPr>
          <w:p w:rsidR="00306CD0" w:rsidRPr="00306CD0" w:rsidRDefault="00306CD0" w:rsidP="006F1CBC">
            <w:pPr>
              <w:pStyle w:val="Tabletext"/>
            </w:pPr>
            <w:r w:rsidRPr="00306CD0">
              <w:t xml:space="preserve">Are there any surface waters that are located within 50 feet of your construction disturbances? </w:t>
            </w:r>
          </w:p>
          <w:p w:rsidR="00306CD0" w:rsidRPr="00B95A25" w:rsidRDefault="00306CD0" w:rsidP="00B75278">
            <w:pPr>
              <w:pStyle w:val="Tabletext"/>
              <w:rPr>
                <w:color w:val="FF0000"/>
              </w:rPr>
            </w:pPr>
            <w:r w:rsidRPr="00306CD0">
              <w:fldChar w:fldCharType="begin">
                <w:ffData>
                  <w:name w:val="Check5"/>
                  <w:enabled/>
                  <w:calcOnExit w:val="0"/>
                  <w:checkBox>
                    <w:sizeAuto/>
                    <w:default w:val="0"/>
                  </w:checkBox>
                </w:ffData>
              </w:fldChar>
            </w:r>
            <w:r w:rsidRPr="00306CD0">
              <w:instrText xml:space="preserve"> FORMCHECKBOX </w:instrText>
            </w:r>
            <w:r w:rsidR="00D92D0C">
              <w:fldChar w:fldCharType="separate"/>
            </w:r>
            <w:r w:rsidRPr="00306CD0">
              <w:fldChar w:fldCharType="end"/>
            </w:r>
            <w:r w:rsidRPr="00306CD0">
              <w:t xml:space="preserve"> Yes      </w:t>
            </w:r>
            <w:r w:rsidR="00B75278">
              <w:fldChar w:fldCharType="begin">
                <w:ffData>
                  <w:name w:val=""/>
                  <w:enabled/>
                  <w:calcOnExit w:val="0"/>
                  <w:checkBox>
                    <w:sizeAuto/>
                    <w:default w:val="1"/>
                  </w:checkBox>
                </w:ffData>
              </w:fldChar>
            </w:r>
            <w:r w:rsidR="00B75278">
              <w:instrText xml:space="preserve"> FORMCHECKBOX </w:instrText>
            </w:r>
            <w:r w:rsidR="00D92D0C">
              <w:fldChar w:fldCharType="separate"/>
            </w:r>
            <w:r w:rsidR="00B75278">
              <w:fldChar w:fldCharType="end"/>
            </w:r>
            <w:r w:rsidRPr="00306CD0">
              <w:t xml:space="preserve"> No</w:t>
            </w:r>
          </w:p>
        </w:tc>
      </w:tr>
      <w:tr w:rsidR="00306CD0" w:rsidRPr="00F52AA2" w:rsidTr="00306CD0">
        <w:tc>
          <w:tcPr>
            <w:tcW w:w="9360" w:type="dxa"/>
            <w:tcBorders>
              <w:top w:val="nil"/>
              <w:left w:val="nil"/>
              <w:bottom w:val="nil"/>
              <w:right w:val="nil"/>
            </w:tcBorders>
            <w:shd w:val="clear" w:color="auto" w:fill="auto"/>
          </w:tcPr>
          <w:p w:rsidR="00306CD0" w:rsidRPr="00B95A25" w:rsidRDefault="00306CD0" w:rsidP="006F1CBC">
            <w:pPr>
              <w:pStyle w:val="Tabletext"/>
              <w:rPr>
                <w:color w:val="FF0000"/>
              </w:rPr>
            </w:pPr>
            <w:r>
              <w:rPr>
                <w:color w:val="FF0000"/>
              </w:rPr>
              <w:t xml:space="preserve">      </w:t>
            </w:r>
            <w:r w:rsidRPr="00306CD0">
              <w:t xml:space="preserve">List the water body: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306CD0" w:rsidRPr="00F52AA2" w:rsidTr="00306CD0">
        <w:tc>
          <w:tcPr>
            <w:tcW w:w="9360" w:type="dxa"/>
            <w:tcBorders>
              <w:top w:val="nil"/>
              <w:left w:val="nil"/>
              <w:bottom w:val="nil"/>
              <w:right w:val="nil"/>
            </w:tcBorders>
            <w:shd w:val="clear" w:color="auto" w:fill="auto"/>
          </w:tcPr>
          <w:p w:rsidR="00306CD0" w:rsidRDefault="00306CD0" w:rsidP="006F1CBC">
            <w:pPr>
              <w:pStyle w:val="Tabletext"/>
              <w:rPr>
                <w:color w:val="FF0000"/>
              </w:rPr>
            </w:pPr>
          </w:p>
        </w:tc>
      </w:tr>
    </w:tbl>
    <w:p w:rsidR="00306CD0" w:rsidRDefault="00306CD0" w:rsidP="00FC0974">
      <w:pPr>
        <w:pStyle w:val="Heading2"/>
        <w:spacing w:before="0"/>
        <w:ind w:left="0"/>
      </w:pPr>
    </w:p>
    <w:p w:rsidR="001275A4" w:rsidRPr="00B63E51" w:rsidRDefault="00AE2E35" w:rsidP="00B63E51">
      <w:pPr>
        <w:pStyle w:val="Heading2"/>
      </w:pPr>
      <w:bookmarkStart w:id="174" w:name="_Toc394672333"/>
      <w:bookmarkStart w:id="175" w:name="_Toc398128052"/>
      <w:bookmarkStart w:id="176" w:name="_Toc398128210"/>
      <w:r w:rsidRPr="00B63E51">
        <w:t>8</w:t>
      </w:r>
      <w:r w:rsidR="001275A4" w:rsidRPr="00B63E51">
        <w:t>.8</w:t>
      </w:r>
      <w:r w:rsidR="001275A4" w:rsidRPr="00B63E51">
        <w:tab/>
        <w:t>Protect Storm Drain Inlets</w:t>
      </w:r>
      <w:bookmarkEnd w:id="174"/>
      <w:bookmarkEnd w:id="175"/>
      <w:bookmarkEnd w:id="176"/>
      <w:r w:rsidR="00B63E51" w:rsidRPr="00B63E51">
        <w:t xml:space="preserve"> </w:t>
      </w:r>
    </w:p>
    <w:p w:rsidR="001275A4" w:rsidRDefault="001275A4" w:rsidP="001275A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253490"/>
                <wp:effectExtent l="9525" t="13970" r="9525" b="889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3490"/>
                        </a:xfrm>
                        <a:prstGeom prst="rect">
                          <a:avLst/>
                        </a:prstGeom>
                        <a:solidFill>
                          <a:srgbClr val="F5F5F5"/>
                        </a:solidFill>
                        <a:ln w="9525">
                          <a:solidFill>
                            <a:srgbClr val="000000"/>
                          </a:solidFill>
                          <a:miter lim="800000"/>
                          <a:headEnd/>
                          <a:tailEnd/>
                        </a:ln>
                      </wps:spPr>
                      <wps:txbx>
                        <w:txbxContent>
                          <w:p w:rsidR="00D92D0C" w:rsidRDefault="00D92D0C"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1275A4">
                            <w:pPr>
                              <w:pStyle w:val="Instruc-bullet"/>
                            </w:pPr>
                            <w:r w:rsidRPr="005178FA">
                              <w:t>Describe controls (e.g., inserts, rock-filled bags, or block and gravel) including design specifications and details that will be implemented to protect all inlets receiving storm</w:t>
                            </w:r>
                            <w:r>
                              <w:t xml:space="preserve"> </w:t>
                            </w:r>
                            <w:r w:rsidRPr="005178FA">
                              <w:t xml:space="preserve">water from the project during the entire project.  (For more information, see </w:t>
                            </w:r>
                            <w:r w:rsidRPr="005178FA">
                              <w:rPr>
                                <w:i/>
                              </w:rPr>
                              <w:t>SWPPP Guide</w:t>
                            </w:r>
                            <w:r w:rsidRPr="005178FA">
                              <w:t xml:space="preserve">, Chapter 4, </w:t>
                            </w:r>
                            <w:proofErr w:type="gramStart"/>
                            <w:r w:rsidRPr="005178FA">
                              <w:t>ESC</w:t>
                            </w:r>
                            <w:proofErr w:type="gramEnd"/>
                            <w:r w:rsidRPr="005178FA">
                              <w:t xml:space="preserve"> Principle 6</w:t>
                            </w:r>
                            <w:r>
                              <w:t>.)</w:t>
                            </w:r>
                          </w:p>
                          <w:p w:rsidR="00D92D0C" w:rsidRPr="005178FA" w:rsidRDefault="00D92D0C" w:rsidP="001275A4">
                            <w:pPr>
                              <w:pStyle w:val="Instruc-bullet"/>
                            </w:pPr>
                            <w:r>
                              <w:t xml:space="preserve">Also, see EPA’s </w:t>
                            </w:r>
                            <w:r w:rsidRPr="006A5DFE">
                              <w:rPr>
                                <w:i/>
                              </w:rPr>
                              <w:t>Storm Drain Inlet Protection BMP Fact Sheet</w:t>
                            </w:r>
                            <w:r>
                              <w:t xml:space="preserve"> at </w:t>
                            </w:r>
                            <w:hyperlink r:id="rId55" w:history="1">
                              <w:r w:rsidRPr="009D53BE">
                                <w:rPr>
                                  <w:rStyle w:val="Hyperlink"/>
                                </w:rPr>
                                <w:t>www.epa.gov/npdes/stormwater/menuofbmps/construction/storm_drain</w:t>
                              </w:r>
                            </w:hyperlink>
                          </w:p>
                          <w:p w:rsidR="00D92D0C" w:rsidRPr="00BC4FAA" w:rsidRDefault="00D92D0C" w:rsidP="001275A4"/>
                        </w:txbxContent>
                      </wps:txbx>
                      <wps:bodyPr rot="0" vert="horz" wrap="square" lIns="95250" tIns="0" rIns="95250" bIns="47625" anchor="t" anchorCtr="0" upright="1">
                        <a:noAutofit/>
                      </wps:bodyPr>
                    </wps:wsp>
                  </a:graphicData>
                </a:graphic>
              </wp:inline>
            </w:drawing>
          </mc:Choice>
          <mc:Fallback>
            <w:pict>
              <v:shape id="Text Box 53" o:spid="_x0000_s1073" type="#_x0000_t202" style="width:468pt;height: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" fillcolor="#f5f5f5">
                <v:textbox inset="7.5pt,0,7.5pt,3.75pt">
                  <w:txbxContent>
                    <w:p w:rsidR="00D92D0C" w:rsidRDefault="00D92D0C"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1275A4">
                      <w:pPr>
                        <w:pStyle w:val="Instruc-bullet"/>
                      </w:pPr>
                      <w:r w:rsidRPr="005178FA">
                        <w:t>Describe controls (e.g., inserts, rock-filled bags, or block and gravel) including design specifications and details that will be implemented to protect all inlets receiving storm</w:t>
                      </w:r>
                      <w:r>
                        <w:t xml:space="preserve"> </w:t>
                      </w:r>
                      <w:r w:rsidRPr="005178FA">
                        <w:t xml:space="preserve">water from the project during the entire project.  (For more information, see </w:t>
                      </w:r>
                      <w:r w:rsidRPr="005178FA">
                        <w:rPr>
                          <w:i/>
                        </w:rPr>
                        <w:t>SWPPP Guide</w:t>
                      </w:r>
                      <w:r w:rsidRPr="005178FA">
                        <w:t xml:space="preserve">, Chapter 4, </w:t>
                      </w:r>
                      <w:proofErr w:type="gramStart"/>
                      <w:r w:rsidRPr="005178FA">
                        <w:t>ESC</w:t>
                      </w:r>
                      <w:proofErr w:type="gramEnd"/>
                      <w:r w:rsidRPr="005178FA">
                        <w:t xml:space="preserve"> Principle 6</w:t>
                      </w:r>
                      <w:r>
                        <w:t>.)</w:t>
                      </w:r>
                    </w:p>
                    <w:p w:rsidR="00D92D0C" w:rsidRPr="005178FA" w:rsidRDefault="00D92D0C" w:rsidP="001275A4">
                      <w:pPr>
                        <w:pStyle w:val="Instruc-bullet"/>
                      </w:pPr>
                      <w:r>
                        <w:t xml:space="preserve">Also, see EPA’s </w:t>
                      </w:r>
                      <w:r w:rsidRPr="006A5DFE">
                        <w:rPr>
                          <w:i/>
                        </w:rPr>
                        <w:t>Storm Drain Inlet Protection BMP Fact Sheet</w:t>
                      </w:r>
                      <w:r>
                        <w:t xml:space="preserve"> at </w:t>
                      </w:r>
                      <w:hyperlink r:id="rId56" w:history="1">
                        <w:r w:rsidRPr="009D53BE">
                          <w:rPr>
                            <w:rStyle w:val="Hyperlink"/>
                          </w:rPr>
                          <w:t>www.epa.gov/npdes/stormwater/menuofbmps/construction/storm_drain</w:t>
                        </w:r>
                      </w:hyperlink>
                    </w:p>
                    <w:p w:rsidR="00D92D0C" w:rsidRPr="00BC4FAA" w:rsidRDefault="00D92D0C" w:rsidP="001275A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1275A4" w:rsidRPr="00AD79A9" w:rsidTr="00374F4B">
        <w:trPr>
          <w:cantSplit/>
        </w:trPr>
        <w:tc>
          <w:tcPr>
            <w:tcW w:w="9576" w:type="dxa"/>
            <w:gridSpan w:val="2"/>
            <w:shd w:val="clear" w:color="auto" w:fill="auto"/>
          </w:tcPr>
          <w:p w:rsidR="001275A4" w:rsidRPr="00987F51" w:rsidRDefault="001275A4" w:rsidP="00374F4B">
            <w:pPr>
              <w:pStyle w:val="Tabletext"/>
              <w:keepNext/>
              <w:spacing w:before="45" w:after="30"/>
              <w:rPr>
                <w:b/>
                <w:i/>
              </w:rPr>
            </w:pPr>
            <w:r w:rsidRPr="00987F51">
              <w:rPr>
                <w:b/>
                <w:i/>
              </w:rPr>
              <w:lastRenderedPageBreak/>
              <w:t xml:space="preserve">BMP Description: </w:t>
            </w:r>
          </w:p>
        </w:tc>
      </w:tr>
      <w:tr w:rsidR="001275A4" w:rsidRPr="00AD79A9" w:rsidTr="00374F4B">
        <w:tc>
          <w:tcPr>
            <w:tcW w:w="2988" w:type="dxa"/>
            <w:shd w:val="clear" w:color="auto" w:fill="auto"/>
          </w:tcPr>
          <w:p w:rsidR="001275A4" w:rsidRPr="00987F51" w:rsidRDefault="001275A4" w:rsidP="00374F4B">
            <w:pPr>
              <w:pStyle w:val="Tabletext"/>
              <w:keepNext/>
              <w:spacing w:before="45" w:after="30"/>
              <w:ind w:left="180"/>
              <w:rPr>
                <w:b/>
                <w:i/>
              </w:rPr>
            </w:pPr>
            <w:r w:rsidRPr="00987F51">
              <w:rPr>
                <w:b/>
                <w:i/>
              </w:rPr>
              <w:t xml:space="preserve">Installation Schedule: </w:t>
            </w:r>
          </w:p>
        </w:tc>
        <w:tc>
          <w:tcPr>
            <w:tcW w:w="6588" w:type="dxa"/>
            <w:shd w:val="clear" w:color="auto" w:fill="auto"/>
          </w:tcPr>
          <w:p w:rsidR="001275A4" w:rsidRPr="00AD79A9" w:rsidRDefault="001275A4" w:rsidP="00374F4B">
            <w:pPr>
              <w:pStyle w:val="Tabletext"/>
              <w:keepNext/>
              <w:spacing w:before="45" w:after="30"/>
            </w:pPr>
          </w:p>
        </w:tc>
      </w:tr>
      <w:tr w:rsidR="001275A4" w:rsidRPr="00AD79A9" w:rsidTr="00374F4B">
        <w:tc>
          <w:tcPr>
            <w:tcW w:w="2988" w:type="dxa"/>
            <w:shd w:val="clear" w:color="auto" w:fill="auto"/>
          </w:tcPr>
          <w:p w:rsidR="001275A4" w:rsidRPr="00987F51" w:rsidRDefault="001275A4" w:rsidP="00374F4B">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1275A4" w:rsidRPr="00AD79A9" w:rsidRDefault="001275A4" w:rsidP="00374F4B">
            <w:pPr>
              <w:pStyle w:val="Tabletext"/>
              <w:keepNext/>
              <w:spacing w:before="45" w:after="30"/>
            </w:pPr>
          </w:p>
        </w:tc>
      </w:tr>
      <w:tr w:rsidR="001275A4" w:rsidRPr="00AD79A9" w:rsidTr="00374F4B">
        <w:tc>
          <w:tcPr>
            <w:tcW w:w="2988" w:type="dxa"/>
            <w:shd w:val="clear" w:color="auto" w:fill="auto"/>
          </w:tcPr>
          <w:p w:rsidR="001275A4" w:rsidRPr="00987F51" w:rsidRDefault="001275A4" w:rsidP="00374F4B">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1275A4" w:rsidRPr="00AD79A9" w:rsidRDefault="001275A4" w:rsidP="00374F4B">
            <w:pPr>
              <w:pStyle w:val="Tabletext"/>
              <w:keepNext/>
              <w:spacing w:before="45" w:after="30"/>
            </w:pPr>
          </w:p>
        </w:tc>
      </w:tr>
    </w:tbl>
    <w:p w:rsidR="001275A4" w:rsidRDefault="001275A4" w:rsidP="001275A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3"/>
        <w:gridCol w:w="6407"/>
      </w:tblGrid>
      <w:tr w:rsidR="001275A4" w:rsidTr="00374F4B">
        <w:tc>
          <w:tcPr>
            <w:tcW w:w="9576" w:type="dxa"/>
            <w:gridSpan w:val="2"/>
            <w:shd w:val="clear" w:color="auto" w:fill="auto"/>
          </w:tcPr>
          <w:p w:rsidR="001275A4" w:rsidRPr="00987F51" w:rsidRDefault="001275A4" w:rsidP="00374F4B">
            <w:pPr>
              <w:pStyle w:val="Tabletext"/>
              <w:rPr>
                <w:b/>
                <w:i/>
              </w:rPr>
            </w:pPr>
            <w:r w:rsidRPr="00987F51">
              <w:rPr>
                <w:b/>
                <w:i/>
              </w:rPr>
              <w:t xml:space="preserve">BMP Description: </w:t>
            </w:r>
          </w:p>
        </w:tc>
      </w:tr>
      <w:tr w:rsidR="001275A4" w:rsidTr="00374F4B">
        <w:tc>
          <w:tcPr>
            <w:tcW w:w="2988" w:type="dxa"/>
            <w:shd w:val="clear" w:color="auto" w:fill="auto"/>
          </w:tcPr>
          <w:p w:rsidR="001275A4" w:rsidRPr="00987F51" w:rsidRDefault="001275A4" w:rsidP="00374F4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1275A4" w:rsidRPr="00AD79A9" w:rsidRDefault="001275A4" w:rsidP="00374F4B">
            <w:pPr>
              <w:pStyle w:val="Tabletext"/>
            </w:pPr>
          </w:p>
        </w:tc>
      </w:tr>
      <w:tr w:rsidR="001275A4" w:rsidTr="00374F4B">
        <w:tc>
          <w:tcPr>
            <w:tcW w:w="2988" w:type="dxa"/>
            <w:shd w:val="clear" w:color="auto" w:fill="auto"/>
          </w:tcPr>
          <w:p w:rsidR="001275A4" w:rsidRPr="00987F51" w:rsidRDefault="001275A4" w:rsidP="00374F4B">
            <w:pPr>
              <w:pStyle w:val="Tabletext"/>
              <w:ind w:left="180" w:right="72"/>
              <w:rPr>
                <w:b/>
                <w:i/>
              </w:rPr>
            </w:pPr>
            <w:r w:rsidRPr="00987F51">
              <w:rPr>
                <w:b/>
                <w:i/>
              </w:rPr>
              <w:t>Maintenance and Inspection:</w:t>
            </w:r>
          </w:p>
        </w:tc>
        <w:tc>
          <w:tcPr>
            <w:tcW w:w="6588" w:type="dxa"/>
            <w:shd w:val="clear" w:color="auto" w:fill="auto"/>
          </w:tcPr>
          <w:p w:rsidR="001275A4" w:rsidRPr="00AD79A9" w:rsidRDefault="001275A4" w:rsidP="00374F4B">
            <w:pPr>
              <w:pStyle w:val="Tabletext"/>
            </w:pPr>
          </w:p>
        </w:tc>
      </w:tr>
      <w:tr w:rsidR="001275A4" w:rsidTr="00374F4B">
        <w:tc>
          <w:tcPr>
            <w:tcW w:w="2988" w:type="dxa"/>
            <w:shd w:val="clear" w:color="auto" w:fill="auto"/>
          </w:tcPr>
          <w:p w:rsidR="001275A4" w:rsidRPr="00987F51" w:rsidRDefault="001275A4" w:rsidP="00374F4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1275A4" w:rsidRPr="00AD79A9" w:rsidRDefault="001275A4" w:rsidP="00374F4B">
            <w:pPr>
              <w:pStyle w:val="Tabletext"/>
            </w:pPr>
          </w:p>
        </w:tc>
      </w:tr>
    </w:tbl>
    <w:p w:rsidR="001275A4" w:rsidRDefault="001275A4" w:rsidP="001275A4"/>
    <w:p w:rsidR="001275A4" w:rsidRPr="00140722" w:rsidRDefault="001275A4"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1275A4" w:rsidRDefault="001275A4" w:rsidP="00306CD0">
      <w:pPr>
        <w:spacing w:after="120"/>
        <w:rPr>
          <w:rFonts w:ascii="Arial Narrow" w:hAnsi="Arial Narrow"/>
          <w:b/>
          <w:sz w:val="36"/>
          <w:szCs w:val="36"/>
        </w:rPr>
      </w:pPr>
    </w:p>
    <w:p w:rsidR="00306CD0" w:rsidRDefault="00306CD0" w:rsidP="00306CD0">
      <w:pPr>
        <w:spacing w:after="120"/>
        <w:rPr>
          <w:rFonts w:ascii="Arial Narrow" w:hAnsi="Arial Narrow"/>
          <w:b/>
          <w:sz w:val="36"/>
          <w:szCs w:val="36"/>
        </w:rPr>
      </w:pPr>
    </w:p>
    <w:p w:rsidR="001275A4" w:rsidRDefault="001275A4">
      <w:pPr>
        <w:spacing w:after="160" w:line="259" w:lineRule="auto"/>
        <w:rPr>
          <w:rFonts w:ascii="Arial Narrow" w:hAnsi="Arial Narrow"/>
          <w:b/>
          <w:sz w:val="36"/>
          <w:szCs w:val="36"/>
        </w:rPr>
      </w:pPr>
      <w:r>
        <w:rPr>
          <w:rFonts w:ascii="Arial Narrow" w:hAnsi="Arial Narrow"/>
          <w:b/>
          <w:sz w:val="36"/>
          <w:szCs w:val="36"/>
        </w:rPr>
        <w:br w:type="page"/>
      </w:r>
    </w:p>
    <w:p w:rsidR="001275A4" w:rsidRPr="00B63E51" w:rsidRDefault="001275A4" w:rsidP="00B63E51">
      <w:pPr>
        <w:pStyle w:val="Heading1"/>
      </w:pPr>
      <w:bookmarkStart w:id="177" w:name="_Toc394672354"/>
      <w:bookmarkStart w:id="178" w:name="_Toc398128053"/>
      <w:bookmarkStart w:id="179" w:name="_Toc398128211"/>
      <w:r w:rsidRPr="00B63E51">
        <w:lastRenderedPageBreak/>
        <w:t xml:space="preserve">SECTION </w:t>
      </w:r>
      <w:r w:rsidR="00B76E5A" w:rsidRPr="00B63E51">
        <w:t>9</w:t>
      </w:r>
      <w:r w:rsidRPr="00B63E51">
        <w:t>: POST-CONSTRUCTION BMPs</w:t>
      </w:r>
      <w:bookmarkEnd w:id="177"/>
      <w:bookmarkEnd w:id="178"/>
      <w:bookmarkEnd w:id="179"/>
    </w:p>
    <w:p w:rsidR="001275A4" w:rsidRPr="00B63E51" w:rsidRDefault="00B76E5A" w:rsidP="00B63E51">
      <w:pPr>
        <w:pStyle w:val="Heading1"/>
      </w:pPr>
      <w:bookmarkStart w:id="180" w:name="_Toc398128054"/>
      <w:bookmarkStart w:id="181" w:name="_Toc398128212"/>
      <w:bookmarkStart w:id="182" w:name="_Toc158630013"/>
      <w:bookmarkStart w:id="183" w:name="_Toc394672365"/>
      <w:r w:rsidRPr="00B63E51">
        <w:t>SECTION 10</w:t>
      </w:r>
      <w:r w:rsidR="001275A4" w:rsidRPr="00B63E51">
        <w:t>: CERTIFICATION</w:t>
      </w:r>
      <w:bookmarkEnd w:id="180"/>
      <w:bookmarkEnd w:id="181"/>
      <w:r w:rsidR="001275A4" w:rsidRPr="00B63E51">
        <w:t xml:space="preserve"> </w:t>
      </w:r>
      <w:bookmarkEnd w:id="182"/>
      <w:bookmarkEnd w:id="183"/>
    </w:p>
    <w:p w:rsidR="001275A4" w:rsidRDefault="001275A4" w:rsidP="001275A4">
      <w:pPr>
        <w:pStyle w:val="BodyText-Append"/>
      </w:pPr>
      <w:r>
        <w:rPr>
          <w:noProof/>
        </w:rPr>
        <mc:AlternateContent>
          <mc:Choice Requires="wps">
            <w:drawing>
              <wp:inline distT="0" distB="0" distL="0" distR="0">
                <wp:extent cx="5943600" cy="1043305"/>
                <wp:effectExtent l="9525" t="8890" r="9525" b="508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3305"/>
                        </a:xfrm>
                        <a:prstGeom prst="rect">
                          <a:avLst/>
                        </a:prstGeom>
                        <a:solidFill>
                          <a:srgbClr val="F5F5F5"/>
                        </a:solidFill>
                        <a:ln w="9525">
                          <a:solidFill>
                            <a:srgbClr val="000000"/>
                          </a:solidFill>
                          <a:miter lim="800000"/>
                          <a:headEnd/>
                          <a:tailEnd/>
                        </a:ln>
                      </wps:spPr>
                      <wps:txbx>
                        <w:txbxContent>
                          <w:p w:rsidR="00D92D0C" w:rsidRDefault="00D92D0C"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1275A4">
                            <w:pPr>
                              <w:pStyle w:val="Instruc-bullet"/>
                            </w:pPr>
                            <w:r>
                              <w:t>The SWPPP should be signed and certified by the construction operator(s).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EF417F">
                              <w:t>www.waterquality.utah.gov/UPDES/stormwatercon.htm</w:t>
                            </w:r>
                            <w:r>
                              <w:t xml:space="preserve">)  </w:t>
                            </w:r>
                          </w:p>
                          <w:p w:rsidR="00D92D0C" w:rsidRPr="00BC4FAA" w:rsidRDefault="00D92D0C" w:rsidP="001275A4"/>
                        </w:txbxContent>
                      </wps:txbx>
                      <wps:bodyPr rot="0" vert="horz" wrap="square" lIns="91440" tIns="45720" rIns="91440" bIns="45720" anchor="t" anchorCtr="0" upright="1">
                        <a:noAutofit/>
                      </wps:bodyPr>
                    </wps:wsp>
                  </a:graphicData>
                </a:graphic>
              </wp:inline>
            </w:drawing>
          </mc:Choice>
          <mc:Fallback>
            <w:pict>
              <v:shape id="Text Box 55" o:spid="_x0000_s1074" type="#_x0000_t202" style="width:468pt;height: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" fillcolor="#f5f5f5">
                <v:textbox>
                  <w:txbxContent>
                    <w:p w:rsidR="00D92D0C" w:rsidRDefault="00D92D0C"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D92D0C" w:rsidRDefault="00D92D0C" w:rsidP="001275A4">
                      <w:pPr>
                        <w:pStyle w:val="Instruc-bullet"/>
                      </w:pPr>
                      <w:r>
                        <w:t>The SWPPP should be signed and certified by the construction operator(s).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EF417F">
                        <w:t>www.waterquality.utah.gov/UPDES/stormwatercon.htm</w:t>
                      </w:r>
                      <w:r>
                        <w:t xml:space="preserve">)  </w:t>
                      </w:r>
                    </w:p>
                    <w:p w:rsidR="00D92D0C" w:rsidRPr="00BC4FAA" w:rsidRDefault="00D92D0C" w:rsidP="001275A4"/>
                  </w:txbxContent>
                </v:textbox>
                <w10:anchorlock/>
              </v:shape>
            </w:pict>
          </mc:Fallback>
        </mc:AlternateContent>
      </w:r>
    </w:p>
    <w:p w:rsidR="001275A4" w:rsidRPr="001275A4" w:rsidRDefault="001275A4" w:rsidP="001275A4">
      <w:pPr>
        <w:pStyle w:val="BodyText-Append"/>
        <w:jc w:val="center"/>
        <w:rPr>
          <w:rFonts w:ascii="Arial" w:hAnsi="Arial" w:cs="Arial"/>
          <w:b/>
          <w:i/>
        </w:rPr>
      </w:pPr>
      <w:r w:rsidRPr="001275A4">
        <w:rPr>
          <w:rFonts w:ascii="Arial" w:hAnsi="Arial" w:cs="Arial"/>
          <w:b/>
          <w:i/>
        </w:rPr>
        <w:t>Professional/SWPPP Author</w:t>
      </w:r>
    </w:p>
    <w:p w:rsidR="001275A4" w:rsidRPr="0062505C" w:rsidRDefault="001275A4" w:rsidP="001275A4">
      <w:pPr>
        <w:pStyle w:val="BodyText-Append"/>
        <w:jc w:val="center"/>
        <w:rPr>
          <w:rFonts w:ascii="Arial" w:hAnsi="Arial" w:cs="Arial"/>
          <w:b/>
          <w:i/>
        </w:rPr>
      </w:pPr>
    </w:p>
    <w:p w:rsidR="001275A4" w:rsidRDefault="001275A4" w:rsidP="001275A4">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1275A4" w:rsidTr="00374F4B">
        <w:tc>
          <w:tcPr>
            <w:tcW w:w="749" w:type="dxa"/>
            <w:shd w:val="clear" w:color="auto" w:fill="auto"/>
          </w:tcPr>
          <w:p w:rsidR="001275A4" w:rsidRPr="005C1C4B" w:rsidRDefault="001275A4" w:rsidP="00374F4B">
            <w:pPr>
              <w:pStyle w:val="Tabletext"/>
            </w:pPr>
            <w:r w:rsidRPr="005C1C4B">
              <w:t>Name:</w:t>
            </w:r>
          </w:p>
        </w:tc>
        <w:tc>
          <w:tcPr>
            <w:tcW w:w="4005" w:type="dxa"/>
            <w:gridSpan w:val="2"/>
            <w:tcBorders>
              <w:bottom w:val="single" w:sz="4" w:space="0" w:color="auto"/>
            </w:tcBorders>
            <w:shd w:val="clear" w:color="auto" w:fill="auto"/>
          </w:tcPr>
          <w:p w:rsidR="001275A4" w:rsidRPr="005C1C4B" w:rsidRDefault="00081A73" w:rsidP="00081A73">
            <w:pPr>
              <w:pStyle w:val="Tabletext"/>
              <w:tabs>
                <w:tab w:val="left" w:pos="1185"/>
              </w:tabs>
            </w:pPr>
            <w:r>
              <w:tab/>
              <w:t xml:space="preserve">Steve Austin </w:t>
            </w:r>
          </w:p>
        </w:tc>
        <w:tc>
          <w:tcPr>
            <w:tcW w:w="702" w:type="dxa"/>
            <w:shd w:val="clear" w:color="auto" w:fill="auto"/>
          </w:tcPr>
          <w:p w:rsidR="001275A4" w:rsidRPr="005C1C4B" w:rsidRDefault="001275A4" w:rsidP="00374F4B">
            <w:pPr>
              <w:pStyle w:val="Tabletext"/>
            </w:pPr>
            <w:r>
              <w:t xml:space="preserve">  </w:t>
            </w:r>
            <w:r w:rsidRPr="005C1C4B">
              <w:t>Title:</w:t>
            </w:r>
          </w:p>
        </w:tc>
        <w:tc>
          <w:tcPr>
            <w:tcW w:w="3904" w:type="dxa"/>
            <w:gridSpan w:val="3"/>
            <w:tcBorders>
              <w:bottom w:val="single" w:sz="4" w:space="0" w:color="auto"/>
            </w:tcBorders>
            <w:shd w:val="clear" w:color="auto" w:fill="auto"/>
          </w:tcPr>
          <w:p w:rsidR="001275A4" w:rsidRPr="005C1C4B" w:rsidRDefault="00081A73" w:rsidP="00374F4B">
            <w:pPr>
              <w:pStyle w:val="Tabletext"/>
            </w:pPr>
            <w:r>
              <w:t xml:space="preserve">Site Super </w:t>
            </w:r>
          </w:p>
        </w:tc>
      </w:tr>
      <w:tr w:rsidR="001275A4" w:rsidTr="00374F4B">
        <w:tc>
          <w:tcPr>
            <w:tcW w:w="1109" w:type="dxa"/>
            <w:gridSpan w:val="2"/>
            <w:shd w:val="clear" w:color="auto" w:fill="auto"/>
          </w:tcPr>
          <w:p w:rsidR="001275A4" w:rsidRPr="005C1C4B" w:rsidRDefault="001275A4" w:rsidP="00374F4B">
            <w:pPr>
              <w:pStyle w:val="Tabletext"/>
              <w:spacing w:before="240"/>
            </w:pPr>
            <w:r w:rsidRPr="005C1C4B">
              <w:t>Signature:</w:t>
            </w:r>
          </w:p>
        </w:tc>
        <w:tc>
          <w:tcPr>
            <w:tcW w:w="5184" w:type="dxa"/>
            <w:gridSpan w:val="3"/>
            <w:tcBorders>
              <w:bottom w:val="single" w:sz="4" w:space="0" w:color="auto"/>
            </w:tcBorders>
            <w:shd w:val="clear" w:color="auto" w:fill="auto"/>
          </w:tcPr>
          <w:p w:rsidR="001275A4" w:rsidRPr="005C1C4B" w:rsidRDefault="00081A73" w:rsidP="00081A73">
            <w:pPr>
              <w:pStyle w:val="Tabletext"/>
              <w:tabs>
                <w:tab w:val="left" w:pos="1395"/>
              </w:tabs>
              <w:spacing w:before="240"/>
            </w:pPr>
            <w:r>
              <w:tab/>
            </w:r>
          </w:p>
        </w:tc>
        <w:tc>
          <w:tcPr>
            <w:tcW w:w="738" w:type="dxa"/>
            <w:shd w:val="clear" w:color="auto" w:fill="auto"/>
          </w:tcPr>
          <w:p w:rsidR="001275A4" w:rsidRPr="005C1C4B" w:rsidRDefault="001275A4" w:rsidP="00374F4B">
            <w:pPr>
              <w:pStyle w:val="Tabletext"/>
              <w:spacing w:before="240"/>
            </w:pPr>
            <w:r>
              <w:t xml:space="preserve">  </w:t>
            </w:r>
            <w:r w:rsidRPr="005C1C4B">
              <w:t>Date:</w:t>
            </w:r>
          </w:p>
        </w:tc>
        <w:tc>
          <w:tcPr>
            <w:tcW w:w="2329" w:type="dxa"/>
            <w:tcBorders>
              <w:bottom w:val="single" w:sz="4" w:space="0" w:color="auto"/>
            </w:tcBorders>
            <w:shd w:val="clear" w:color="auto" w:fill="auto"/>
          </w:tcPr>
          <w:p w:rsidR="001275A4" w:rsidRPr="005C1C4B" w:rsidRDefault="001275A4" w:rsidP="00374F4B">
            <w:pPr>
              <w:pStyle w:val="Tabletext"/>
              <w:spacing w:before="240"/>
            </w:pPr>
          </w:p>
        </w:tc>
      </w:tr>
    </w:tbl>
    <w:p w:rsidR="001275A4" w:rsidRDefault="001275A4" w:rsidP="001275A4">
      <w:pPr>
        <w:pStyle w:val="EntryFiledText"/>
      </w:pPr>
    </w:p>
    <w:p w:rsidR="00306CD0" w:rsidRDefault="001275A4" w:rsidP="001275A4">
      <w:pPr>
        <w:spacing w:after="120"/>
        <w:rPr>
          <w:rFonts w:ascii="Arial Narrow" w:hAnsi="Arial Narrow"/>
          <w:b/>
          <w:sz w:val="36"/>
          <w:szCs w:val="36"/>
        </w:rPr>
      </w:pPr>
      <w:r w:rsidRPr="00140722">
        <w:rPr>
          <w:rFonts w:ascii="Arial Narrow" w:hAnsi="Arial Narrow"/>
          <w:color w:val="0000FF"/>
          <w:sz w:val="22"/>
          <w:szCs w:val="22"/>
        </w:rPr>
        <w:t>Repeat as needed</w:t>
      </w:r>
      <w:r>
        <w:rPr>
          <w:rFonts w:ascii="Arial Narrow" w:hAnsi="Arial Narrow"/>
          <w:color w:val="0000FF"/>
          <w:sz w:val="22"/>
          <w:szCs w:val="22"/>
        </w:rPr>
        <w:t xml:space="preserve"> for construction operator(s) at the site</w:t>
      </w:r>
    </w:p>
    <w:p w:rsidR="009E6A88" w:rsidRDefault="009E6A88">
      <w:pPr>
        <w:spacing w:after="160" w:line="259" w:lineRule="auto"/>
        <w:rPr>
          <w:b/>
        </w:rPr>
      </w:pPr>
      <w:r>
        <w:rPr>
          <w:b/>
        </w:rPr>
        <w:br w:type="page"/>
      </w:r>
    </w:p>
    <w:p w:rsidR="009E6A88" w:rsidRPr="00B63E51" w:rsidRDefault="009E6A88" w:rsidP="00B63E51">
      <w:pPr>
        <w:pStyle w:val="Heading1"/>
      </w:pPr>
      <w:bookmarkStart w:id="184" w:name="_Toc158630014"/>
      <w:bookmarkStart w:id="185" w:name="_Toc394672366"/>
      <w:bookmarkStart w:id="186" w:name="_Toc398128055"/>
      <w:bookmarkStart w:id="187" w:name="_Toc398128213"/>
      <w:r w:rsidRPr="00B63E51">
        <w:lastRenderedPageBreak/>
        <w:t>SWPPP APPENDICES</w:t>
      </w:r>
      <w:bookmarkEnd w:id="184"/>
      <w:bookmarkEnd w:id="185"/>
      <w:bookmarkEnd w:id="186"/>
      <w:bookmarkEnd w:id="187"/>
    </w:p>
    <w:p w:rsidR="009E6A88" w:rsidRDefault="009E6A88" w:rsidP="009E6A88">
      <w:pPr>
        <w:pStyle w:val="BodyText-Append"/>
      </w:pPr>
      <w:r>
        <w:t>Attach the following documentation to the SWPPP:</w:t>
      </w:r>
    </w:p>
    <w:p w:rsidR="009E6A88" w:rsidRPr="00C32E1B" w:rsidRDefault="009E6A88" w:rsidP="00B63E51">
      <w:pPr>
        <w:pStyle w:val="Heading2"/>
      </w:pPr>
      <w:bookmarkStart w:id="188" w:name="_Toc158630015"/>
      <w:bookmarkStart w:id="189" w:name="_Toc398128056"/>
      <w:bookmarkStart w:id="190" w:name="_Toc398128214"/>
      <w:r w:rsidRPr="00C32E1B">
        <w:t>Appendix A – General Location Map</w:t>
      </w:r>
      <w:bookmarkEnd w:id="188"/>
      <w:bookmarkEnd w:id="189"/>
      <w:bookmarkEnd w:id="190"/>
    </w:p>
    <w:p w:rsidR="009E6A88" w:rsidRPr="00C32E1B" w:rsidRDefault="009E6A88" w:rsidP="00B63E51">
      <w:pPr>
        <w:pStyle w:val="Heading2"/>
      </w:pPr>
      <w:bookmarkStart w:id="191" w:name="_Toc158630016"/>
      <w:bookmarkStart w:id="192" w:name="_Toc398128057"/>
      <w:bookmarkStart w:id="193" w:name="_Toc398128215"/>
      <w:r w:rsidRPr="00C32E1B">
        <w:t>Appendix B – Site Maps</w:t>
      </w:r>
      <w:bookmarkEnd w:id="191"/>
      <w:bookmarkEnd w:id="192"/>
      <w:bookmarkEnd w:id="193"/>
    </w:p>
    <w:p w:rsidR="009E6A88" w:rsidRPr="00C32E1B" w:rsidRDefault="009E6A88" w:rsidP="00B63E51">
      <w:pPr>
        <w:pStyle w:val="Heading2"/>
      </w:pPr>
      <w:bookmarkStart w:id="194" w:name="_Toc158630017"/>
      <w:bookmarkStart w:id="195" w:name="_Toc398128058"/>
      <w:bookmarkStart w:id="196" w:name="_Toc398128216"/>
      <w:r w:rsidRPr="00C32E1B">
        <w:t>Appendix C – Construction General Permit</w:t>
      </w:r>
      <w:bookmarkEnd w:id="194"/>
      <w:bookmarkEnd w:id="195"/>
      <w:bookmarkEnd w:id="196"/>
    </w:p>
    <w:p w:rsidR="009E6A88" w:rsidRPr="00C32E1B" w:rsidRDefault="009E6A88" w:rsidP="00B63E51">
      <w:pPr>
        <w:pStyle w:val="Heading2"/>
      </w:pPr>
      <w:bookmarkStart w:id="197" w:name="_Toc158630018"/>
      <w:bookmarkStart w:id="198" w:name="_Toc398128059"/>
      <w:bookmarkStart w:id="199" w:name="_Toc398128217"/>
      <w:r w:rsidRPr="00C32E1B">
        <w:t>Appendix D – NOI and Acknowledgement Letter from EPA/State</w:t>
      </w:r>
      <w:bookmarkEnd w:id="197"/>
      <w:r>
        <w:t>/MS4</w:t>
      </w:r>
      <w:bookmarkEnd w:id="198"/>
      <w:bookmarkEnd w:id="199"/>
    </w:p>
    <w:p w:rsidR="009E6A88" w:rsidRPr="00C32E1B" w:rsidRDefault="009E6A88" w:rsidP="00B63E51">
      <w:pPr>
        <w:pStyle w:val="Heading2"/>
      </w:pPr>
      <w:bookmarkStart w:id="200" w:name="_Toc158630019"/>
      <w:bookmarkStart w:id="201" w:name="_Toc398128060"/>
      <w:bookmarkStart w:id="202" w:name="_Toc398128218"/>
      <w:r w:rsidRPr="00C32E1B">
        <w:t>Appendix E – Inspection Reports</w:t>
      </w:r>
      <w:bookmarkEnd w:id="200"/>
      <w:bookmarkEnd w:id="201"/>
      <w:bookmarkEnd w:id="202"/>
    </w:p>
    <w:p w:rsidR="009E6A88" w:rsidRPr="00C32E1B" w:rsidRDefault="009E6A88" w:rsidP="00B63E51">
      <w:pPr>
        <w:pStyle w:val="Heading2"/>
      </w:pPr>
      <w:bookmarkStart w:id="203" w:name="_Toc398128061"/>
      <w:bookmarkStart w:id="204" w:name="_Toc398128219"/>
      <w:bookmarkStart w:id="205" w:name="_Toc158630020"/>
      <w:r w:rsidRPr="00C32E1B">
        <w:t>Appendix F – Corrective Action Log (or in Part 5.3)</w:t>
      </w:r>
      <w:bookmarkEnd w:id="203"/>
      <w:bookmarkEnd w:id="204"/>
      <w:r w:rsidRPr="00C32E1B">
        <w:t xml:space="preserve"> </w:t>
      </w:r>
      <w:bookmarkEnd w:id="205"/>
    </w:p>
    <w:p w:rsidR="009E6A88" w:rsidRPr="00C32E1B" w:rsidRDefault="009E6A88" w:rsidP="00B63E51">
      <w:pPr>
        <w:pStyle w:val="Heading2"/>
      </w:pPr>
      <w:bookmarkStart w:id="206" w:name="_Toc398128062"/>
      <w:bookmarkStart w:id="207" w:name="_Toc398128220"/>
      <w:bookmarkStart w:id="208" w:name="_Toc158630021"/>
      <w:r w:rsidRPr="00C32E1B">
        <w:t xml:space="preserve">Appendix G – SWPPP Amendment Log (or in Part </w:t>
      </w:r>
      <w:r w:rsidR="000C1BD9">
        <w:t>7</w:t>
      </w:r>
      <w:r w:rsidRPr="00C32E1B">
        <w:t>.</w:t>
      </w:r>
      <w:r w:rsidR="000C1BD9">
        <w:t>4</w:t>
      </w:r>
      <w:r w:rsidRPr="00C32E1B">
        <w:t>)</w:t>
      </w:r>
      <w:bookmarkEnd w:id="206"/>
      <w:bookmarkEnd w:id="207"/>
      <w:r w:rsidRPr="00C32E1B">
        <w:t xml:space="preserve"> </w:t>
      </w:r>
      <w:bookmarkEnd w:id="208"/>
    </w:p>
    <w:p w:rsidR="009E6A88" w:rsidRPr="00C32E1B" w:rsidRDefault="009E6A88" w:rsidP="00B63E51">
      <w:pPr>
        <w:pStyle w:val="Heading2"/>
      </w:pPr>
      <w:bookmarkStart w:id="209" w:name="_Toc398128063"/>
      <w:bookmarkStart w:id="210" w:name="_Toc398128221"/>
      <w:bookmarkStart w:id="211" w:name="_Toc158630022"/>
      <w:r w:rsidRPr="00C32E1B">
        <w:t>Appendix H – Subcontractor Certifications/Agreements</w:t>
      </w:r>
      <w:bookmarkEnd w:id="209"/>
      <w:bookmarkEnd w:id="210"/>
      <w:r w:rsidRPr="00C32E1B">
        <w:t xml:space="preserve"> </w:t>
      </w:r>
      <w:bookmarkEnd w:id="211"/>
    </w:p>
    <w:p w:rsidR="009E6A88" w:rsidRPr="00C32E1B" w:rsidRDefault="009E6A88" w:rsidP="00B63E51">
      <w:pPr>
        <w:pStyle w:val="Heading2"/>
      </w:pPr>
      <w:bookmarkStart w:id="212" w:name="_Toc158630023"/>
      <w:bookmarkStart w:id="213" w:name="_Toc398128064"/>
      <w:bookmarkStart w:id="214" w:name="_Toc398128222"/>
      <w:r w:rsidRPr="00C32E1B">
        <w:t xml:space="preserve">Appendix I – </w:t>
      </w:r>
      <w:bookmarkEnd w:id="212"/>
      <w:r w:rsidRPr="00C32E1B">
        <w:t>Grading a</w:t>
      </w:r>
      <w:r w:rsidR="00EC72AC">
        <w:t>nd Stabilization Activities Log</w:t>
      </w:r>
      <w:bookmarkEnd w:id="213"/>
      <w:bookmarkEnd w:id="214"/>
    </w:p>
    <w:p w:rsidR="009E6A88" w:rsidRPr="00C32E1B" w:rsidRDefault="009E6A88" w:rsidP="00B63E51">
      <w:pPr>
        <w:pStyle w:val="Heading2"/>
      </w:pPr>
      <w:bookmarkStart w:id="215" w:name="_Toc158630024"/>
      <w:bookmarkStart w:id="216" w:name="_Toc398128065"/>
      <w:bookmarkStart w:id="217" w:name="_Toc398128223"/>
      <w:r w:rsidRPr="00C32E1B">
        <w:t xml:space="preserve">Appendix J – </w:t>
      </w:r>
      <w:bookmarkEnd w:id="215"/>
      <w:r w:rsidRPr="00C32E1B">
        <w:t>Training Log</w:t>
      </w:r>
      <w:bookmarkEnd w:id="216"/>
      <w:bookmarkEnd w:id="217"/>
    </w:p>
    <w:p w:rsidR="009E6A88" w:rsidRPr="00C32E1B" w:rsidRDefault="009E6A88" w:rsidP="00B63E51">
      <w:pPr>
        <w:pStyle w:val="Heading2"/>
      </w:pPr>
      <w:bookmarkStart w:id="218" w:name="_Toc398128066"/>
      <w:bookmarkStart w:id="219" w:name="_Toc398128224"/>
      <w:r w:rsidRPr="00C32E1B">
        <w:t>Appendix K – Delegation of Authority</w:t>
      </w:r>
      <w:bookmarkEnd w:id="218"/>
      <w:bookmarkEnd w:id="219"/>
      <w:r w:rsidRPr="00C32E1B">
        <w:tab/>
      </w:r>
    </w:p>
    <w:p w:rsidR="009E6A88" w:rsidRDefault="009E6A88" w:rsidP="00B63E51">
      <w:pPr>
        <w:pStyle w:val="Heading2"/>
      </w:pPr>
      <w:bookmarkStart w:id="220" w:name="_Toc398128067"/>
      <w:bookmarkStart w:id="221" w:name="_Toc398128225"/>
      <w:r w:rsidRPr="00C32E1B">
        <w:t>Appendix L – Additional Information</w:t>
      </w:r>
      <w:r w:rsidR="00EC72AC">
        <w:t xml:space="preserve"> (i.e.</w:t>
      </w:r>
      <w:r>
        <w:t xml:space="preserve"> </w:t>
      </w:r>
      <w:r w:rsidRPr="00C32E1B">
        <w:t>Documentation</w:t>
      </w:r>
      <w:r>
        <w:t xml:space="preserve">; other permits such as dewatering, stream alteration, wetland; and out of date </w:t>
      </w:r>
      <w:proofErr w:type="spellStart"/>
      <w:r>
        <w:t>swppp</w:t>
      </w:r>
      <w:proofErr w:type="spellEnd"/>
      <w:r>
        <w:t xml:space="preserve"> documents</w:t>
      </w:r>
      <w:r w:rsidRPr="00C32E1B">
        <w:t>)</w:t>
      </w:r>
      <w:bookmarkEnd w:id="220"/>
      <w:bookmarkEnd w:id="221"/>
    </w:p>
    <w:p w:rsidR="009E6A88" w:rsidRPr="00C32E1B" w:rsidRDefault="009E6A88" w:rsidP="00B63E51">
      <w:pPr>
        <w:pStyle w:val="Heading2"/>
      </w:pPr>
      <w:bookmarkStart w:id="222" w:name="_Toc398128068"/>
      <w:bookmarkStart w:id="223" w:name="_Toc398128226"/>
      <w:r>
        <w:t xml:space="preserve">Appendix M </w:t>
      </w:r>
      <w:r w:rsidRPr="00C32E1B">
        <w:t>–</w:t>
      </w:r>
      <w:r>
        <w:t xml:space="preserve"> BMP Specifications</w:t>
      </w:r>
      <w:bookmarkEnd w:id="222"/>
      <w:bookmarkEnd w:id="223"/>
      <w:r>
        <w:t xml:space="preserve"> </w:t>
      </w:r>
    </w:p>
    <w:p w:rsidR="009E6A88" w:rsidRDefault="009E6A88" w:rsidP="009E6A88">
      <w:pPr>
        <w:sectPr w:rsidR="009E6A88" w:rsidSect="00374F4B">
          <w:pgSz w:w="12240" w:h="15840"/>
          <w:pgMar w:top="1440" w:right="1440" w:bottom="1440" w:left="1440" w:header="720" w:footer="720" w:gutter="0"/>
          <w:pgNumType w:start="1"/>
          <w:cols w:space="720"/>
          <w:docGrid w:linePitch="360"/>
        </w:sectPr>
      </w:pPr>
      <w:r>
        <w:tab/>
      </w:r>
    </w:p>
    <w:p w:rsidR="00306CD0" w:rsidRPr="00306CD0" w:rsidRDefault="00306CD0" w:rsidP="00081A73">
      <w:pPr>
        <w:rPr>
          <w:b/>
        </w:rPr>
      </w:pPr>
    </w:p>
    <w:sectPr w:rsidR="00306CD0" w:rsidRPr="00306CD0" w:rsidSect="00081A7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24" w:rsidRDefault="00057924" w:rsidP="009E6A88">
      <w:r>
        <w:separator/>
      </w:r>
    </w:p>
  </w:endnote>
  <w:endnote w:type="continuationSeparator" w:id="0">
    <w:p w:rsidR="00057924" w:rsidRDefault="00057924"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0C" w:rsidRDefault="00D92D0C"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30B">
      <w:rPr>
        <w:rStyle w:val="PageNumber"/>
        <w:noProof/>
      </w:rPr>
      <w:t>22</w:t>
    </w:r>
    <w:r>
      <w:rPr>
        <w:rStyle w:val="PageNumber"/>
      </w:rPr>
      <w:fldChar w:fldCharType="end"/>
    </w:r>
  </w:p>
  <w:p w:rsidR="00D92D0C" w:rsidRPr="00D31A7D" w:rsidRDefault="00D92D0C" w:rsidP="00CC6B7A">
    <w:pPr>
      <w:pStyle w:val="Footer"/>
      <w:ind w:right="360"/>
    </w:pPr>
  </w:p>
  <w:p w:rsidR="00D92D0C" w:rsidRPr="00D31A7D" w:rsidRDefault="00D92D0C" w:rsidP="00CC6B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24" w:rsidRDefault="00057924" w:rsidP="009E6A88">
      <w:r>
        <w:separator/>
      </w:r>
    </w:p>
  </w:footnote>
  <w:footnote w:type="continuationSeparator" w:id="0">
    <w:p w:rsidR="00057924" w:rsidRDefault="00057924" w:rsidP="009E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0C" w:rsidRPr="00D31A7D" w:rsidRDefault="00D92D0C" w:rsidP="00CC6B7A">
    <w:pPr>
      <w:pStyle w:val="Header"/>
      <w:jc w:val="right"/>
      <w:rPr>
        <w:sz w:val="20"/>
        <w:szCs w:val="20"/>
      </w:rPr>
    </w:pPr>
    <w:r>
      <w:rPr>
        <w:sz w:val="20"/>
        <w:szCs w:val="20"/>
      </w:rPr>
      <w:t>Storm W</w:t>
    </w:r>
    <w:r w:rsidRPr="00D31A7D">
      <w:rPr>
        <w:sz w:val="20"/>
        <w:szCs w:val="20"/>
      </w:rPr>
      <w:t>ater Pollution Prevention Plan (SWPPP)</w:t>
    </w:r>
  </w:p>
  <w:p w:rsidR="00D92D0C" w:rsidRPr="00D31A7D" w:rsidRDefault="00D92D0C" w:rsidP="00CC6B7A">
    <w:pPr>
      <w:pStyle w:val="Header"/>
      <w:pBdr>
        <w:bottom w:val="threeDEngrave" w:sz="24" w:space="1" w:color="auto"/>
      </w:pBdr>
      <w:jc w:val="right"/>
      <w:rPr>
        <w:color w:val="0000FF"/>
        <w:sz w:val="20"/>
        <w:szCs w:val="20"/>
      </w:rPr>
    </w:pPr>
  </w:p>
  <w:p w:rsidR="00D92D0C" w:rsidRDefault="00D92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75pt;height:27.7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
  </w:num>
  <w:num w:numId="4">
    <w:abstractNumId w:val="0"/>
  </w:num>
  <w:num w:numId="5">
    <w:abstractNumId w:val="1"/>
  </w:num>
  <w:num w:numId="6">
    <w:abstractNumId w:val="18"/>
  </w:num>
  <w:num w:numId="7">
    <w:abstractNumId w:val="20"/>
  </w:num>
  <w:num w:numId="8">
    <w:abstractNumId w:val="5"/>
  </w:num>
  <w:num w:numId="9">
    <w:abstractNumId w:val="15"/>
  </w:num>
  <w:num w:numId="10">
    <w:abstractNumId w:val="12"/>
  </w:num>
  <w:num w:numId="11">
    <w:abstractNumId w:val="4"/>
  </w:num>
  <w:num w:numId="12">
    <w:abstractNumId w:val="21"/>
  </w:num>
  <w:num w:numId="13">
    <w:abstractNumId w:val="9"/>
  </w:num>
  <w:num w:numId="14">
    <w:abstractNumId w:val="11"/>
  </w:num>
  <w:num w:numId="15">
    <w:abstractNumId w:val="17"/>
  </w:num>
  <w:num w:numId="16">
    <w:abstractNumId w:val="7"/>
  </w:num>
  <w:num w:numId="17">
    <w:abstractNumId w:val="6"/>
  </w:num>
  <w:num w:numId="18">
    <w:abstractNumId w:val="10"/>
  </w:num>
  <w:num w:numId="19">
    <w:abstractNumId w:val="16"/>
  </w:num>
  <w:num w:numId="20">
    <w:abstractNumId w:val="8"/>
  </w:num>
  <w:num w:numId="21">
    <w:abstractNumId w:val="3"/>
  </w:num>
  <w:num w:numId="22">
    <w:abstractNumId w:val="13"/>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F3"/>
    <w:rsid w:val="00031D0A"/>
    <w:rsid w:val="00057924"/>
    <w:rsid w:val="00081A73"/>
    <w:rsid w:val="00090192"/>
    <w:rsid w:val="000A1FCD"/>
    <w:rsid w:val="000C1BD9"/>
    <w:rsid w:val="000D0C34"/>
    <w:rsid w:val="000F72BE"/>
    <w:rsid w:val="00102D61"/>
    <w:rsid w:val="00103A03"/>
    <w:rsid w:val="001275A4"/>
    <w:rsid w:val="00154F7C"/>
    <w:rsid w:val="00251B67"/>
    <w:rsid w:val="002557BD"/>
    <w:rsid w:val="002C6EDF"/>
    <w:rsid w:val="002D3917"/>
    <w:rsid w:val="00306CD0"/>
    <w:rsid w:val="00374AE1"/>
    <w:rsid w:val="00374F4B"/>
    <w:rsid w:val="003E5661"/>
    <w:rsid w:val="0044016A"/>
    <w:rsid w:val="00466048"/>
    <w:rsid w:val="00492DFE"/>
    <w:rsid w:val="004B25A4"/>
    <w:rsid w:val="004E3845"/>
    <w:rsid w:val="004E7373"/>
    <w:rsid w:val="00567D3E"/>
    <w:rsid w:val="00595C2D"/>
    <w:rsid w:val="005F4330"/>
    <w:rsid w:val="00610A3F"/>
    <w:rsid w:val="006F1CBC"/>
    <w:rsid w:val="007427FD"/>
    <w:rsid w:val="007D6DA4"/>
    <w:rsid w:val="00802BA9"/>
    <w:rsid w:val="008352E4"/>
    <w:rsid w:val="008468C7"/>
    <w:rsid w:val="00872D00"/>
    <w:rsid w:val="008C6D02"/>
    <w:rsid w:val="00984F19"/>
    <w:rsid w:val="009B409B"/>
    <w:rsid w:val="009D3BC9"/>
    <w:rsid w:val="009E6A88"/>
    <w:rsid w:val="00A12EF2"/>
    <w:rsid w:val="00A1621F"/>
    <w:rsid w:val="00A32F71"/>
    <w:rsid w:val="00A64801"/>
    <w:rsid w:val="00A84D94"/>
    <w:rsid w:val="00A85C88"/>
    <w:rsid w:val="00AC4BDF"/>
    <w:rsid w:val="00AE2E35"/>
    <w:rsid w:val="00B25831"/>
    <w:rsid w:val="00B35E46"/>
    <w:rsid w:val="00B56765"/>
    <w:rsid w:val="00B63E51"/>
    <w:rsid w:val="00B75278"/>
    <w:rsid w:val="00B76E5A"/>
    <w:rsid w:val="00C3240E"/>
    <w:rsid w:val="00C73540"/>
    <w:rsid w:val="00CC46E2"/>
    <w:rsid w:val="00CC6B7A"/>
    <w:rsid w:val="00D15C83"/>
    <w:rsid w:val="00D31AE9"/>
    <w:rsid w:val="00D76480"/>
    <w:rsid w:val="00D92D0C"/>
    <w:rsid w:val="00DC60E8"/>
    <w:rsid w:val="00E008DE"/>
    <w:rsid w:val="00E019BC"/>
    <w:rsid w:val="00E02716"/>
    <w:rsid w:val="00E22EF3"/>
    <w:rsid w:val="00E3230B"/>
    <w:rsid w:val="00E40CC9"/>
    <w:rsid w:val="00E751F5"/>
    <w:rsid w:val="00EC72AC"/>
    <w:rsid w:val="00ED07D6"/>
    <w:rsid w:val="00F95C12"/>
    <w:rsid w:val="00FB3B7A"/>
    <w:rsid w:val="00FC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BA7FA00-1937-4A04-AF35-EF9B7201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7373"/>
    <w:pPr>
      <w:keepNext/>
      <w:spacing w:before="240" w:after="60"/>
      <w:outlineLvl w:val="0"/>
    </w:pPr>
    <w:rPr>
      <w:rFonts w:ascii="Arial Narrow" w:hAnsi="Arial Narrow" w:cs="Arial"/>
      <w:b/>
      <w:bCs/>
      <w:i/>
      <w:kern w:val="32"/>
      <w:sz w:val="36"/>
      <w:szCs w:val="32"/>
    </w:rPr>
  </w:style>
  <w:style w:type="paragraph" w:styleId="Heading2">
    <w:name w:val="heading 2"/>
    <w:aliases w:val="Sub Head 2"/>
    <w:next w:val="Normal"/>
    <w:link w:val="Heading2Char"/>
    <w:uiPriority w:val="9"/>
    <w:qFormat/>
    <w:rsid w:val="004E7373"/>
    <w:pPr>
      <w:keepNext/>
      <w:spacing w:before="320" w:after="240" w:line="240" w:lineRule="auto"/>
      <w:ind w:left="720"/>
      <w:outlineLvl w:val="1"/>
    </w:pPr>
    <w:rPr>
      <w:rFonts w:ascii="Arial Narrow" w:eastAsia="Times New Roman" w:hAnsi="Arial Narrow"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373"/>
    <w:rPr>
      <w:rFonts w:ascii="Arial Narrow" w:eastAsia="Times New Roman" w:hAnsi="Arial Narrow" w:cs="Arial"/>
      <w:b/>
      <w:bCs/>
      <w:i/>
      <w:kern w:val="32"/>
      <w:sz w:val="36"/>
      <w:szCs w:val="32"/>
    </w:rPr>
  </w:style>
  <w:style w:type="character" w:customStyle="1" w:styleId="Heading2Char">
    <w:name w:val="Heading 2 Char"/>
    <w:aliases w:val="Sub Head 2 Char"/>
    <w:basedOn w:val="DefaultParagraphFont"/>
    <w:link w:val="Heading2"/>
    <w:uiPriority w:val="9"/>
    <w:rsid w:val="004E7373"/>
    <w:rPr>
      <w:rFonts w:ascii="Arial Narrow" w:eastAsia="Times New Roman" w:hAnsi="Arial Narrow"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E22EF3"/>
    <w:pPr>
      <w:tabs>
        <w:tab w:val="right" w:leader="dot" w:pos="9523"/>
      </w:tabs>
    </w:pPr>
    <w:rPr>
      <w:b/>
      <w:noProof/>
    </w:rPr>
  </w:style>
  <w:style w:type="paragraph" w:styleId="TOC2">
    <w:name w:val="toc 2"/>
    <w:basedOn w:val="Normal"/>
    <w:next w:val="Normal"/>
    <w:autoRedefine/>
    <w:uiPriority w:val="39"/>
    <w:rsid w:val="005F4330"/>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 w:type="paragraph" w:styleId="TOCHeading">
    <w:name w:val="TOC Heading"/>
    <w:basedOn w:val="Heading1"/>
    <w:next w:val="Normal"/>
    <w:uiPriority w:val="39"/>
    <w:semiHidden/>
    <w:unhideWhenUsed/>
    <w:qFormat/>
    <w:rsid w:val="00B63E51"/>
    <w:pPr>
      <w:keepLines/>
      <w:spacing w:before="480" w:after="0" w:line="276" w:lineRule="auto"/>
      <w:outlineLvl w:val="9"/>
    </w:pPr>
    <w:rPr>
      <w:rFonts w:asciiTheme="majorHAnsi" w:eastAsiaTheme="majorEastAsia" w:hAnsiTheme="majorHAnsi" w:cstheme="majorBidi"/>
      <w:i w:val="0"/>
      <w:color w:val="2E74B5"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ve@steveaustinhomes.com" TargetMode="External"/><Relationship Id="rId18" Type="http://schemas.openxmlformats.org/officeDocument/2006/relationships/hyperlink" Target="http://www.epa.gov/npdes/stormwater/menuofbmps/construction/cons_seq" TargetMode="External"/><Relationship Id="rId26" Type="http://schemas.openxmlformats.org/officeDocument/2006/relationships/hyperlink" Target="http://www.epa.gov/npdes/stormwater/menuofbmps/construction/fiber_rolls" TargetMode="External"/><Relationship Id="rId39" Type="http://schemas.openxmlformats.org/officeDocument/2006/relationships/hyperlink" Target="http://www.epa.gov/npdes/stormwater/menuofbmps/construction/spill_control" TargetMode="External"/><Relationship Id="rId21" Type="http://schemas.openxmlformats.org/officeDocument/2006/relationships/hyperlink" Target="http://www.epa.gov/npdes/stormwater/menuofbmps" TargetMode="External"/><Relationship Id="rId34" Type="http://schemas.openxmlformats.org/officeDocument/2006/relationships/hyperlink" Target="http://www.epa.gov/npdes/stormwater/menuofbmps/construction/geotextiles" TargetMode="External"/><Relationship Id="rId42" Type="http://schemas.openxmlformats.org/officeDocument/2006/relationships/hyperlink" Target="http://www.epa.gov/npdes/stormwater/menuofbmps/construction/cons_wasteman" TargetMode="External"/><Relationship Id="rId47" Type="http://schemas.openxmlformats.org/officeDocument/2006/relationships/hyperlink" Target="http://www.epa.gov/npdes/stormwater/menuofbmps/construction/vehicile_maintain" TargetMode="External"/><Relationship Id="rId50" Type="http://schemas.openxmlformats.org/officeDocument/2006/relationships/hyperlink" Target="http://www.waterquality.utah.gov/UPDES/updes_f.htm" TargetMode="External"/><Relationship Id="rId55" Type="http://schemas.openxmlformats.org/officeDocument/2006/relationships/hyperlink" Target="http://www.epa.gov/npdes/stormwater/menuofbmps/construction/storm_drain" TargetMode="External"/><Relationship Id="rId7" Type="http://schemas.openxmlformats.org/officeDocument/2006/relationships/endnotes" Target="endnotes.xml"/><Relationship Id="rId12" Type="http://schemas.openxmlformats.org/officeDocument/2006/relationships/hyperlink" Target="mailto:steve@steveaustinhomes.com" TargetMode="External"/><Relationship Id="rId17" Type="http://schemas.openxmlformats.org/officeDocument/2006/relationships/hyperlink" Target="http://www.epa.gov/npdes/stormwater/menuofbmps/construction/cons_seq" TargetMode="External"/><Relationship Id="rId25" Type="http://schemas.openxmlformats.org/officeDocument/2006/relationships/hyperlink" Target="file:///C:\Users\hcampbell.UTAH\Downloads\www.epa.gov\npdes\stormwater\menuofbmps\construction\silt_fences" TargetMode="External"/><Relationship Id="rId33" Type="http://schemas.openxmlformats.org/officeDocument/2006/relationships/hyperlink" Target="http://www.epa.gov/npdes/stormwater/menuofbmps/construction/geotextiles" TargetMode="External"/><Relationship Id="rId38" Type="http://schemas.openxmlformats.org/officeDocument/2006/relationships/hyperlink" Target="http://www.epa.gov/npdes/stormwater/menuofbmps" TargetMode="External"/><Relationship Id="rId46" Type="http://schemas.openxmlformats.org/officeDocument/2006/relationships/hyperlink" Target="http://www.epa.gov/npdes/stormwater/menuofbmps/construction/vehicile_maintain" TargetMode="External"/><Relationship Id="rId2" Type="http://schemas.openxmlformats.org/officeDocument/2006/relationships/numbering" Target="numbering.xml"/><Relationship Id="rId16" Type="http://schemas.openxmlformats.org/officeDocument/2006/relationships/hyperlink" Target="http://www.epa.gov/npdes/stormwater/latlong" TargetMode="External"/><Relationship Id="rId20" Type="http://schemas.openxmlformats.org/officeDocument/2006/relationships/hyperlink" Target="http://www.epa.gov/npdes/stormwater/menuofbmps" TargetMode="External"/><Relationship Id="rId29" Type="http://schemas.openxmlformats.org/officeDocument/2006/relationships/hyperlink" Target="http://www.epa.gov/npdes/stormwater/menuofbmps/construction/sediment_basins" TargetMode="External"/><Relationship Id="rId41" Type="http://schemas.openxmlformats.org/officeDocument/2006/relationships/hyperlink" Target="http://www.epa.gov/npdes/stormwater/menuofbmps/construction/cons_wasteman" TargetMode="External"/><Relationship Id="rId54" Type="http://schemas.openxmlformats.org/officeDocument/2006/relationships/hyperlink" Target="http://www.epa.gov/npdes/stormwater/tm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pa.gov/npdes/stormwater/menuofbmps/construction/perserve_veg" TargetMode="External"/><Relationship Id="rId32" Type="http://schemas.openxmlformats.org/officeDocument/2006/relationships/hyperlink" Target="http://www.epa.gov/npdes/stormwater/menuofbmps/construction/cons_entrance" TargetMode="External"/><Relationship Id="rId37" Type="http://schemas.openxmlformats.org/officeDocument/2006/relationships/hyperlink" Target="http://www.epa.gov/npdes/stormwater/menuofbmps" TargetMode="External"/><Relationship Id="rId40" Type="http://schemas.openxmlformats.org/officeDocument/2006/relationships/hyperlink" Target="http://www.epa.gov/npdes/stormwater/menuofbmps/construction/spill_control" TargetMode="External"/><Relationship Id="rId45" Type="http://schemas.openxmlformats.org/officeDocument/2006/relationships/hyperlink" Target="http://www.epa.gov/npdes/stormwater/menuofbmps/construction/vehicile_maintain" TargetMode="External"/><Relationship Id="rId53" Type="http://schemas.openxmlformats.org/officeDocument/2006/relationships/hyperlink" Target="http://www.waterquality.utah.gov/TMD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a.gov/npdes/stormwater/latlong" TargetMode="External"/><Relationship Id="rId23" Type="http://schemas.openxmlformats.org/officeDocument/2006/relationships/hyperlink" Target="http://www.epa.gov/npdes/stormwater/menuofbmps/construction/perserve_veg" TargetMode="External"/><Relationship Id="rId28" Type="http://schemas.openxmlformats.org/officeDocument/2006/relationships/hyperlink" Target="http://www.epa.gov/npdes/stormwater/menuofbmps/construction/fiber_rolls" TargetMode="External"/><Relationship Id="rId36" Type="http://schemas.openxmlformats.org/officeDocument/2006/relationships/hyperlink" Target="http://www.epa.gov/npdes/stormwater/menuofbmps/construction/seeding" TargetMode="External"/><Relationship Id="rId49" Type="http://schemas.openxmlformats.org/officeDocument/2006/relationships/hyperlink" Target="http://www.waterquality.utah.gov/UPDES/updes_f.htm"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pa.gov/npdes/stormwater/menuofbmps" TargetMode="External"/><Relationship Id="rId31" Type="http://schemas.openxmlformats.org/officeDocument/2006/relationships/hyperlink" Target="http://www.epa.gov/npdes/stormwater/menuofbmps/construction/cons_entrance" TargetMode="External"/><Relationship Id="rId44" Type="http://schemas.openxmlformats.org/officeDocument/2006/relationships/hyperlink" Target="http://www.epa.gov/npdes/stormwater/menuofbmps/construction/concrete_wash" TargetMode="External"/><Relationship Id="rId52" Type="http://schemas.openxmlformats.org/officeDocument/2006/relationships/hyperlink" Target="http://www.epa.gov/npdes/stormwater/tmdl" TargetMode="External"/><Relationship Id="rId4" Type="http://schemas.openxmlformats.org/officeDocument/2006/relationships/settings" Target="settings.xml"/><Relationship Id="rId9" Type="http://schemas.openxmlformats.org/officeDocument/2006/relationships/hyperlink" Target="mailto:Steve@steveaustinhomes.com" TargetMode="External"/><Relationship Id="rId14" Type="http://schemas.openxmlformats.org/officeDocument/2006/relationships/hyperlink" Target="mailto:steve@steveaustinhomes.com" TargetMode="External"/><Relationship Id="rId22" Type="http://schemas.openxmlformats.org/officeDocument/2006/relationships/hyperlink" Target="http://www.epa.gov/npdes/stormwater/menuofbmps" TargetMode="External"/><Relationship Id="rId27" Type="http://schemas.openxmlformats.org/officeDocument/2006/relationships/hyperlink" Target="file:///C:\Users\hcampbell.UTAH\Downloads\www.epa.gov\npdes\stormwater\menuofbmps\construction\silt_fences" TargetMode="External"/><Relationship Id="rId30" Type="http://schemas.openxmlformats.org/officeDocument/2006/relationships/hyperlink" Target="http://www.epa.gov/npdes/stormwater/menuofbmps/construction/sediment_basins" TargetMode="External"/><Relationship Id="rId35" Type="http://schemas.openxmlformats.org/officeDocument/2006/relationships/hyperlink" Target="http://www.epa.gov/npdes/stormwater/menuofbmps/construction/seeding" TargetMode="External"/><Relationship Id="rId43" Type="http://schemas.openxmlformats.org/officeDocument/2006/relationships/hyperlink" Target="http://www.epa.gov/npdes/stormwater/menuofbmps/construction/concrete_wash" TargetMode="External"/><Relationship Id="rId48" Type="http://schemas.openxmlformats.org/officeDocument/2006/relationships/hyperlink" Target="http://www.epa.gov/npdes/stormwater/menuofbmps/construction/vehicile_maintain" TargetMode="External"/><Relationship Id="rId56" Type="http://schemas.openxmlformats.org/officeDocument/2006/relationships/hyperlink" Target="http://www.epa.gov/npdes/stormwater/menuofbmps/construction/storm_drain" TargetMode="External"/><Relationship Id="rId8" Type="http://schemas.openxmlformats.org/officeDocument/2006/relationships/hyperlink" Target="mailto:Steve@steveaustinhomes.com" TargetMode="External"/><Relationship Id="rId51" Type="http://schemas.openxmlformats.org/officeDocument/2006/relationships/hyperlink" Target="http://www.waterquality.utah.gov/TMDL/"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46A6-927E-46C1-A9A0-D9E6EA15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5626</Words>
  <Characters>32071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Cramm</dc:creator>
  <cp:lastModifiedBy>steve austin</cp:lastModifiedBy>
  <cp:revision>9</cp:revision>
  <cp:lastPrinted>2017-04-17T17:07:00Z</cp:lastPrinted>
  <dcterms:created xsi:type="dcterms:W3CDTF">2017-04-17T16:56:00Z</dcterms:created>
  <dcterms:modified xsi:type="dcterms:W3CDTF">2017-04-17T17:07:00Z</dcterms:modified>
</cp:coreProperties>
</file>