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46"/>
        <w:gridCol w:w="7632"/>
      </w:tblGrid>
      <w:tr w:rsidR="00D81530" w:rsidTr="00CC0599">
        <w:trPr>
          <w:trHeight w:val="440"/>
        </w:trPr>
        <w:tc>
          <w:tcPr>
            <w:tcW w:w="2448" w:type="dxa"/>
            <w:vAlign w:val="center"/>
          </w:tcPr>
          <w:p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rsidR="00D81530" w:rsidRDefault="00D81530" w:rsidP="00CC0599">
            <w:pPr>
              <w:spacing w:after="0"/>
              <w:jc w:val="left"/>
              <w:rPr>
                <w:rFonts w:asciiTheme="majorHAnsi" w:hAnsiTheme="majorHAnsi"/>
                <w:i/>
              </w:rPr>
            </w:pPr>
            <w:r w:rsidRPr="00557D4B">
              <w:rPr>
                <w:rFonts w:asciiTheme="majorHAnsi" w:hAnsiTheme="majorHAnsi"/>
                <w:b/>
                <w:sz w:val="28"/>
                <w:szCs w:val="28"/>
              </w:rPr>
              <w:t xml:space="preserve">Staff Report to the </w:t>
            </w:r>
            <w:sdt>
              <w:sdtPr>
                <w:rPr>
                  <w:rFonts w:asciiTheme="majorHAnsi" w:hAnsiTheme="majorHAnsi"/>
                  <w:b/>
                  <w:sz w:val="28"/>
                  <w:szCs w:val="28"/>
                </w:rPr>
                <w:id w:val="780832720"/>
                <w:placeholder>
                  <w:docPart w:val="FB81276D87B348F18CB841689064DBE1"/>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Content>
                <w:r w:rsidR="00D844F0">
                  <w:rPr>
                    <w:rFonts w:asciiTheme="majorHAnsi" w:hAnsiTheme="majorHAnsi"/>
                    <w:b/>
                    <w:sz w:val="28"/>
                    <w:szCs w:val="28"/>
                  </w:rPr>
                  <w:t xml:space="preserve">Ogden Valley Planning Commission </w:t>
                </w:r>
              </w:sdtContent>
            </w:sdt>
            <w:r w:rsidRPr="008B3512">
              <w:rPr>
                <w:rFonts w:asciiTheme="majorHAnsi" w:hAnsiTheme="majorHAnsi"/>
                <w:i/>
              </w:rPr>
              <w:t xml:space="preserve"> </w:t>
            </w:r>
          </w:p>
          <w:p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rsidTr="00541CF5">
        <w:trPr>
          <w:trHeight w:hRule="exact" w:val="115"/>
        </w:trPr>
        <w:tc>
          <w:tcPr>
            <w:tcW w:w="10080" w:type="dxa"/>
            <w:gridSpan w:val="2"/>
          </w:tcPr>
          <w:p w:rsidR="00AD366C" w:rsidRDefault="00AD366C" w:rsidP="00666893"/>
        </w:tc>
      </w:tr>
    </w:tbl>
    <w:p w:rsidR="007C7E9C" w:rsidRPr="00C42C64" w:rsidRDefault="00267332" w:rsidP="00C42C64">
      <w:pPr>
        <w:pStyle w:val="Header1"/>
        <w:rPr>
          <w:rStyle w:val="Strong"/>
          <w:b/>
          <w:bCs w:val="0"/>
          <w:sz w:val="24"/>
        </w:rPr>
      </w:pPr>
      <w:r w:rsidRPr="00C42C64">
        <w:rPr>
          <w:rStyle w:val="Strong"/>
          <w:b/>
          <w:bCs w:val="0"/>
          <w:sz w:val="24"/>
        </w:rPr>
        <w:t>Synopsis</w:t>
      </w:r>
    </w:p>
    <w:p w:rsidR="00363E09" w:rsidRPr="006C6E0F" w:rsidRDefault="00363E09" w:rsidP="00C42C64">
      <w:pPr>
        <w:pStyle w:val="Header2"/>
        <w:rPr>
          <w:rStyle w:val="Strong"/>
          <w:b/>
          <w:bCs w:val="0"/>
        </w:rPr>
      </w:pPr>
      <w:r w:rsidRPr="006C6E0F">
        <w:rPr>
          <w:rStyle w:val="Strong"/>
          <w:b/>
          <w:bCs w:val="0"/>
        </w:rPr>
        <w:t>Application Information</w:t>
      </w:r>
    </w:p>
    <w:p w:rsidR="00363E09" w:rsidRPr="00DB4DA6" w:rsidRDefault="00363E09" w:rsidP="00C5656F">
      <w:pPr>
        <w:pStyle w:val="Info"/>
        <w:ind w:left="2640" w:hanging="2352"/>
        <w:rPr>
          <w:rStyle w:val="Strong"/>
          <w:bCs w:val="0"/>
        </w:rPr>
      </w:pPr>
      <w:r w:rsidRPr="006C6E0F">
        <w:rPr>
          <w:rStyle w:val="Strong"/>
        </w:rPr>
        <w:t>Application Request:</w:t>
      </w:r>
      <w:r w:rsidRPr="006C6E0F">
        <w:rPr>
          <w:rStyle w:val="Strong"/>
          <w:b w:val="0"/>
          <w:bCs w:val="0"/>
        </w:rPr>
        <w:tab/>
      </w:r>
      <w:sdt>
        <w:sdtPr>
          <w:rPr>
            <w:b/>
            <w:bCs/>
          </w:rPr>
          <w:id w:val="270848699"/>
          <w:placeholder>
            <w:docPart w:val="8C2CF931E24744AFAB86B4FE089DB5A1"/>
          </w:placeholder>
          <w:text w:multiLine="1"/>
        </w:sdtPr>
        <w:sdtContent>
          <w:r w:rsidR="00DB4DA6" w:rsidRPr="00DB4DA6">
            <w:rPr>
              <w:bCs/>
            </w:rPr>
            <w:t>Consideration and action on a conditional use permit application for a public utility substation (water storage tank) for Liberty Pipeline Company.</w:t>
          </w:r>
        </w:sdtContent>
      </w:sdt>
    </w:p>
    <w:p w:rsidR="00AF35A1" w:rsidRDefault="00AF35A1" w:rsidP="003847F3">
      <w:pPr>
        <w:pStyle w:val="Info"/>
        <w:rPr>
          <w:rStyle w:val="Strong"/>
        </w:rPr>
      </w:pPr>
      <w:r>
        <w:rPr>
          <w:rStyle w:val="Strong"/>
        </w:rPr>
        <w:t xml:space="preserve">Type of Decision: </w:t>
      </w:r>
      <w:r>
        <w:rPr>
          <w:rStyle w:val="Strong"/>
        </w:rPr>
        <w:tab/>
      </w:r>
      <w:r w:rsidRPr="00AF35A1">
        <w:rPr>
          <w:rStyle w:val="Strong"/>
          <w:b w:val="0"/>
        </w:rPr>
        <w:t>Administrative</w:t>
      </w:r>
    </w:p>
    <w:p w:rsidR="00363E09" w:rsidRPr="006C6E0F" w:rsidRDefault="00363E09" w:rsidP="003847F3">
      <w:pPr>
        <w:pStyle w:val="Info"/>
        <w:rPr>
          <w:rStyle w:val="Strong"/>
          <w:b w:val="0"/>
          <w:bCs w:val="0"/>
        </w:rPr>
      </w:pPr>
      <w:r w:rsidRPr="006C6E0F">
        <w:rPr>
          <w:rStyle w:val="Strong"/>
        </w:rPr>
        <w:t>Agenda Date:</w:t>
      </w:r>
      <w:r w:rsidRPr="006C6E0F">
        <w:rPr>
          <w:rStyle w:val="Strong"/>
          <w:b w:val="0"/>
          <w:bCs w:val="0"/>
        </w:rPr>
        <w:tab/>
      </w:r>
      <w:sdt>
        <w:sdtPr>
          <w:rPr>
            <w:rStyle w:val="Strong"/>
            <w:b w:val="0"/>
            <w:bCs w:val="0"/>
          </w:rPr>
          <w:id w:val="374468985"/>
          <w:placeholder>
            <w:docPart w:val="16FD4B944B9D42E7BBE06AFFA50597C6"/>
          </w:placeholder>
          <w:date w:fullDate="2017-01-03T00:00:00Z">
            <w:dateFormat w:val="dddd, MMMM dd, yyyy"/>
            <w:lid w:val="en-US"/>
            <w:storeMappedDataAs w:val="dateTime"/>
            <w:calendar w:val="gregorian"/>
          </w:date>
        </w:sdtPr>
        <w:sdtContent>
          <w:r w:rsidR="00BE3AC7" w:rsidRPr="006471FD">
            <w:rPr>
              <w:rStyle w:val="Strong"/>
              <w:b w:val="0"/>
              <w:bCs w:val="0"/>
            </w:rPr>
            <w:t>Tuesday, January 03, 2017</w:t>
          </w:r>
        </w:sdtContent>
      </w:sdt>
    </w:p>
    <w:p w:rsidR="00363E09" w:rsidRPr="006C6E0F" w:rsidRDefault="00363E09" w:rsidP="003847F3">
      <w:pPr>
        <w:pStyle w:val="Info"/>
        <w:ind w:left="2640" w:hanging="2352"/>
        <w:rPr>
          <w:rStyle w:val="Strong"/>
          <w:b w:val="0"/>
          <w:bCs w:val="0"/>
        </w:rPr>
      </w:pPr>
      <w:r w:rsidRPr="006C6E0F">
        <w:rPr>
          <w:rStyle w:val="Strong"/>
        </w:rPr>
        <w:t>Applicant:</w:t>
      </w:r>
      <w:r w:rsidRPr="006C6E0F">
        <w:rPr>
          <w:rStyle w:val="Strong"/>
          <w:b w:val="0"/>
          <w:bCs w:val="0"/>
        </w:rPr>
        <w:tab/>
      </w:r>
      <w:sdt>
        <w:sdtPr>
          <w:id w:val="270848714"/>
          <w:placeholder>
            <w:docPart w:val="648EA6A2E14F4B9CA6E3D3A3714A44AA"/>
          </w:placeholder>
          <w:text w:multiLine="1"/>
        </w:sdtPr>
        <w:sdtContent>
          <w:r w:rsidR="00303CA4">
            <w:t xml:space="preserve">Liberty Pipeline Company c/o Pen </w:t>
          </w:r>
          <w:proofErr w:type="spellStart"/>
          <w:r w:rsidR="00303CA4">
            <w:t>Hollist</w:t>
          </w:r>
          <w:proofErr w:type="spellEnd"/>
          <w:r w:rsidR="00303CA4">
            <w:t>, Director</w:t>
          </w:r>
        </w:sdtContent>
      </w:sdt>
    </w:p>
    <w:p w:rsidR="0065316B" w:rsidRPr="006C6E0F" w:rsidRDefault="0065316B" w:rsidP="003847F3">
      <w:pPr>
        <w:pStyle w:val="Info"/>
        <w:rPr>
          <w:rStyle w:val="Strong"/>
        </w:rPr>
      </w:pPr>
      <w:r w:rsidRPr="006C6E0F">
        <w:rPr>
          <w:rStyle w:val="Strong"/>
        </w:rPr>
        <w:t>Authorized Agent:</w:t>
      </w:r>
      <w:r w:rsidRPr="006C6E0F">
        <w:rPr>
          <w:rStyle w:val="Strong"/>
          <w:b w:val="0"/>
          <w:bCs w:val="0"/>
        </w:rPr>
        <w:tab/>
      </w:r>
      <w:sdt>
        <w:sdtPr>
          <w:id w:val="1079683"/>
          <w:placeholder>
            <w:docPart w:val="245BBD3A2E9C4D4FB9F6441D89FB6A8A"/>
          </w:placeholder>
          <w:text w:multiLine="1"/>
        </w:sdtPr>
        <w:sdtContent>
          <w:r w:rsidR="002C626B">
            <w:t xml:space="preserve">Mike Durtschi, project engineer </w:t>
          </w:r>
          <w:r w:rsidR="00E8121F">
            <w:t>(Gardner Engineering)</w:t>
          </w:r>
        </w:sdtContent>
      </w:sdt>
    </w:p>
    <w:p w:rsidR="00363E09" w:rsidRPr="006C6E0F" w:rsidRDefault="00363E09" w:rsidP="003847F3">
      <w:pPr>
        <w:pStyle w:val="Info"/>
        <w:rPr>
          <w:rStyle w:val="Strong"/>
          <w:b w:val="0"/>
          <w:bCs w:val="0"/>
        </w:rPr>
      </w:pPr>
      <w:r w:rsidRPr="006C6E0F">
        <w:rPr>
          <w:rStyle w:val="Strong"/>
        </w:rPr>
        <w:t>File Number:</w:t>
      </w:r>
      <w:r w:rsidRPr="006C6E0F">
        <w:rPr>
          <w:rStyle w:val="Strong"/>
          <w:b w:val="0"/>
          <w:bCs w:val="0"/>
        </w:rPr>
        <w:tab/>
      </w:r>
      <w:sdt>
        <w:sdtPr>
          <w:id w:val="270848715"/>
          <w:placeholder>
            <w:docPart w:val="0CCDA1C500504564A486A90FD384A6CD"/>
          </w:placeholder>
          <w:text w:multiLine="1"/>
        </w:sdtPr>
        <w:sdtContent>
          <w:r w:rsidR="00DB4DA6">
            <w:t>CUP# 2016</w:t>
          </w:r>
          <w:r w:rsidR="0010602E" w:rsidRPr="006C6E0F">
            <w:t>-</w:t>
          </w:r>
          <w:r w:rsidR="00DB4DA6">
            <w:t>20</w:t>
          </w:r>
        </w:sdtContent>
      </w:sdt>
    </w:p>
    <w:p w:rsidR="00363E09" w:rsidRPr="006C6E0F" w:rsidRDefault="00363E09" w:rsidP="00C42C64">
      <w:pPr>
        <w:pStyle w:val="Header2"/>
        <w:rPr>
          <w:rStyle w:val="Strong"/>
          <w:b/>
          <w:bCs w:val="0"/>
        </w:rPr>
      </w:pPr>
      <w:r w:rsidRPr="006C6E0F">
        <w:rPr>
          <w:rStyle w:val="Strong"/>
          <w:b/>
          <w:bCs w:val="0"/>
        </w:rPr>
        <w:t>Property Information</w:t>
      </w:r>
      <w:bookmarkStart w:id="0" w:name="_GoBack"/>
      <w:bookmarkEnd w:id="0"/>
    </w:p>
    <w:p w:rsidR="00363E09" w:rsidRPr="006C6E0F" w:rsidRDefault="00363E09" w:rsidP="003847F3">
      <w:pPr>
        <w:pStyle w:val="Info"/>
        <w:ind w:left="2640" w:hanging="2352"/>
        <w:rPr>
          <w:rStyle w:val="Strong"/>
          <w:b w:val="0"/>
          <w:bCs w:val="0"/>
        </w:rPr>
      </w:pPr>
      <w:r w:rsidRPr="006C6E0F">
        <w:rPr>
          <w:rStyle w:val="Strong"/>
        </w:rPr>
        <w:t>Approximate Address:</w:t>
      </w:r>
      <w:r w:rsidRPr="006C6E0F">
        <w:rPr>
          <w:rStyle w:val="Strong"/>
          <w:b w:val="0"/>
          <w:bCs w:val="0"/>
        </w:rPr>
        <w:tab/>
      </w:r>
      <w:sdt>
        <w:sdtPr>
          <w:id w:val="270848716"/>
          <w:placeholder>
            <w:docPart w:val="D37421D17F1E41FA94AE1F1504A06938"/>
          </w:placeholder>
          <w:text w:multiLine="1"/>
        </w:sdtPr>
        <w:sdtContent>
          <w:r w:rsidR="00DB4DA6">
            <w:t xml:space="preserve">6970 N. </w:t>
          </w:r>
          <w:proofErr w:type="spellStart"/>
          <w:r w:rsidR="00DB4DA6">
            <w:t>Durfee</w:t>
          </w:r>
          <w:proofErr w:type="spellEnd"/>
          <w:r w:rsidR="00DB4DA6">
            <w:t xml:space="preserve"> Way, Liberty</w:t>
          </w:r>
          <w:r w:rsidR="00DB4DA6" w:rsidRPr="006C6E0F">
            <w:t>, UT</w:t>
          </w:r>
        </w:sdtContent>
      </w:sdt>
    </w:p>
    <w:p w:rsidR="00363E09" w:rsidRPr="006C6E0F" w:rsidRDefault="00363E09" w:rsidP="003847F3">
      <w:pPr>
        <w:pStyle w:val="Info"/>
        <w:ind w:left="2640" w:hanging="2352"/>
        <w:rPr>
          <w:rStyle w:val="Strong"/>
          <w:b w:val="0"/>
          <w:bCs w:val="0"/>
        </w:rPr>
      </w:pPr>
      <w:r w:rsidRPr="006C6E0F">
        <w:rPr>
          <w:rStyle w:val="Strong"/>
        </w:rPr>
        <w:t>Project Area:</w:t>
      </w:r>
      <w:r w:rsidRPr="006C6E0F">
        <w:rPr>
          <w:rStyle w:val="Strong"/>
          <w:b w:val="0"/>
          <w:bCs w:val="0"/>
        </w:rPr>
        <w:tab/>
      </w:r>
      <w:sdt>
        <w:sdtPr>
          <w:id w:val="270848717"/>
          <w:placeholder>
            <w:docPart w:val="368F7072B2D0463788016DA276092CCB"/>
          </w:placeholder>
          <w:text w:multiLine="1"/>
        </w:sdtPr>
        <w:sdtContent>
          <w:r w:rsidR="00DB4DA6">
            <w:t>0.95 acres</w:t>
          </w:r>
        </w:sdtContent>
      </w:sdt>
    </w:p>
    <w:p w:rsidR="00363E09" w:rsidRPr="006C6E0F" w:rsidRDefault="00363E09" w:rsidP="003847F3">
      <w:pPr>
        <w:pStyle w:val="Info"/>
        <w:ind w:left="2640" w:hanging="2352"/>
        <w:rPr>
          <w:rStyle w:val="Strong"/>
          <w:b w:val="0"/>
          <w:bCs w:val="0"/>
        </w:rPr>
      </w:pPr>
      <w:r w:rsidRPr="006C6E0F">
        <w:rPr>
          <w:rStyle w:val="Strong"/>
        </w:rPr>
        <w:t>Zoning:</w:t>
      </w:r>
      <w:r w:rsidRPr="006C6E0F">
        <w:rPr>
          <w:rStyle w:val="Strong"/>
          <w:b w:val="0"/>
          <w:bCs w:val="0"/>
        </w:rPr>
        <w:tab/>
      </w:r>
      <w:sdt>
        <w:sdtPr>
          <w:id w:val="270848718"/>
          <w:placeholder>
            <w:docPart w:val="1480FF6E138445048FDEB9385C1E2EB9"/>
          </w:placeholder>
          <w:text w:multiLine="1"/>
        </w:sdtPr>
        <w:sdtContent>
          <w:r w:rsidR="00CE75E9" w:rsidRPr="006C6E0F">
            <w:t>Forest Zone (F-5)</w:t>
          </w:r>
        </w:sdtContent>
      </w:sdt>
    </w:p>
    <w:p w:rsidR="00363E09" w:rsidRPr="006C6E0F" w:rsidRDefault="00363E09" w:rsidP="003847F3">
      <w:pPr>
        <w:pStyle w:val="Info"/>
        <w:ind w:left="2640" w:hanging="2352"/>
        <w:rPr>
          <w:rStyle w:val="Strong"/>
          <w:b w:val="0"/>
          <w:bCs w:val="0"/>
        </w:rPr>
      </w:pPr>
      <w:r w:rsidRPr="006C6E0F">
        <w:rPr>
          <w:rStyle w:val="Strong"/>
        </w:rPr>
        <w:t>Existing Land Use:</w:t>
      </w:r>
      <w:r w:rsidRPr="006C6E0F">
        <w:rPr>
          <w:rStyle w:val="Strong"/>
          <w:b w:val="0"/>
          <w:bCs w:val="0"/>
        </w:rPr>
        <w:tab/>
      </w:r>
      <w:sdt>
        <w:sdtPr>
          <w:id w:val="270848719"/>
          <w:placeholder>
            <w:docPart w:val="266EC443EB824414BCA7513291CC36C2"/>
          </w:placeholder>
          <w:text w:multiLine="1"/>
        </w:sdtPr>
        <w:sdtContent>
          <w:r w:rsidR="00DB4DA6">
            <w:t>Water Storage Tank</w:t>
          </w:r>
        </w:sdtContent>
      </w:sdt>
    </w:p>
    <w:p w:rsidR="00363E09" w:rsidRPr="006C6E0F" w:rsidRDefault="00363E09" w:rsidP="003847F3">
      <w:pPr>
        <w:pStyle w:val="Info"/>
        <w:ind w:left="2640" w:hanging="2352"/>
        <w:rPr>
          <w:rStyle w:val="Strong"/>
          <w:b w:val="0"/>
          <w:bCs w:val="0"/>
        </w:rPr>
      </w:pPr>
      <w:r w:rsidRPr="006C6E0F">
        <w:rPr>
          <w:rStyle w:val="Strong"/>
        </w:rPr>
        <w:t>Proposed Land Use:</w:t>
      </w:r>
      <w:r w:rsidRPr="006C6E0F">
        <w:rPr>
          <w:rStyle w:val="Strong"/>
          <w:b w:val="0"/>
          <w:bCs w:val="0"/>
        </w:rPr>
        <w:tab/>
      </w:r>
      <w:sdt>
        <w:sdtPr>
          <w:id w:val="270848720"/>
          <w:placeholder>
            <w:docPart w:val="9E6218356203458FA7E416F5BD144615"/>
          </w:placeholder>
          <w:text w:multiLine="1"/>
        </w:sdtPr>
        <w:sdtContent>
          <w:r w:rsidR="00DB4DA6">
            <w:t>Water Storage Tank and Distribution Line</w:t>
          </w:r>
        </w:sdtContent>
      </w:sdt>
    </w:p>
    <w:p w:rsidR="00363E09" w:rsidRPr="006C6E0F" w:rsidRDefault="00363E09" w:rsidP="003847F3">
      <w:pPr>
        <w:pStyle w:val="Info"/>
        <w:ind w:left="2640" w:hanging="2352"/>
        <w:rPr>
          <w:rStyle w:val="Strong"/>
          <w:b w:val="0"/>
          <w:bCs w:val="0"/>
        </w:rPr>
      </w:pPr>
      <w:r w:rsidRPr="006C6E0F">
        <w:rPr>
          <w:rStyle w:val="Strong"/>
        </w:rPr>
        <w:t>Parcel ID:</w:t>
      </w:r>
      <w:r w:rsidRPr="006C6E0F">
        <w:rPr>
          <w:rStyle w:val="Strong"/>
          <w:b w:val="0"/>
          <w:bCs w:val="0"/>
        </w:rPr>
        <w:tab/>
      </w:r>
      <w:sdt>
        <w:sdtPr>
          <w:id w:val="270848721"/>
          <w:placeholder>
            <w:docPart w:val="4E5C2212E2EE4A44B9E8C5E1DC96D7B0"/>
          </w:placeholder>
          <w:text w:multiLine="1"/>
        </w:sdtPr>
        <w:sdtContent>
          <w:r w:rsidR="00DB4DA6">
            <w:t>17-135-0002</w:t>
          </w:r>
        </w:sdtContent>
      </w:sdt>
    </w:p>
    <w:p w:rsidR="00267332" w:rsidRPr="006C6E0F" w:rsidRDefault="00363E09" w:rsidP="003847F3">
      <w:pPr>
        <w:pStyle w:val="Info"/>
        <w:ind w:left="2640" w:hanging="2352"/>
        <w:rPr>
          <w:rStyle w:val="Strong"/>
          <w:b w:val="0"/>
          <w:bCs w:val="0"/>
        </w:rPr>
      </w:pPr>
      <w:r w:rsidRPr="006C6E0F">
        <w:rPr>
          <w:rStyle w:val="Strong"/>
        </w:rPr>
        <w:t>Township, Range, Section:</w:t>
      </w:r>
      <w:r w:rsidRPr="006C6E0F">
        <w:rPr>
          <w:rStyle w:val="Strong"/>
          <w:b w:val="0"/>
          <w:bCs w:val="0"/>
        </w:rPr>
        <w:tab/>
      </w:r>
      <w:sdt>
        <w:sdtPr>
          <w:id w:val="270848722"/>
          <w:placeholder>
            <w:docPart w:val="8BFD9A23E4144C9894E830C1E3E38BE4"/>
          </w:placeholder>
          <w:text w:multiLine="1"/>
        </w:sdtPr>
        <w:sdtContent>
          <w:r w:rsidR="007E5A25" w:rsidRPr="006C6E0F">
            <w:t xml:space="preserve">Township </w:t>
          </w:r>
          <w:r w:rsidR="00DB4DA6">
            <w:t>8</w:t>
          </w:r>
          <w:r w:rsidR="00D844F0" w:rsidRPr="006C6E0F">
            <w:t xml:space="preserve"> North, </w:t>
          </w:r>
          <w:r w:rsidR="007E5A25" w:rsidRPr="006C6E0F">
            <w:t xml:space="preserve">Range </w:t>
          </w:r>
          <w:r w:rsidR="0073286C">
            <w:t>1 West</w:t>
          </w:r>
          <w:r w:rsidR="00D844F0" w:rsidRPr="006C6E0F">
            <w:t xml:space="preserve">, </w:t>
          </w:r>
          <w:r w:rsidR="007E5A25" w:rsidRPr="006C6E0F">
            <w:t xml:space="preserve">Section </w:t>
          </w:r>
          <w:r w:rsidR="00DB4DA6">
            <w:t>36</w:t>
          </w:r>
        </w:sdtContent>
      </w:sdt>
    </w:p>
    <w:p w:rsidR="008B43A9" w:rsidRPr="006C6E0F" w:rsidRDefault="008B43A9" w:rsidP="008B43A9">
      <w:pPr>
        <w:pStyle w:val="Header2"/>
        <w:rPr>
          <w:rStyle w:val="Strong"/>
          <w:b/>
          <w:bCs w:val="0"/>
        </w:rPr>
      </w:pPr>
      <w:r w:rsidRPr="006C6E0F">
        <w:rPr>
          <w:rStyle w:val="Strong"/>
          <w:b/>
          <w:bCs w:val="0"/>
        </w:rPr>
        <w:t>Adjacent Land Use</w:t>
      </w:r>
    </w:p>
    <w:p w:rsidR="008B43A9" w:rsidRPr="006C6E0F" w:rsidRDefault="008B43A9" w:rsidP="008B43A9">
      <w:pPr>
        <w:pStyle w:val="Info"/>
        <w:tabs>
          <w:tab w:val="clear" w:pos="2640"/>
          <w:tab w:val="left" w:pos="1210"/>
          <w:tab w:val="left" w:pos="5610"/>
        </w:tabs>
      </w:pPr>
      <w:r w:rsidRPr="006C6E0F">
        <w:rPr>
          <w:rStyle w:val="Strong"/>
        </w:rPr>
        <w:t>North:</w:t>
      </w:r>
      <w:r w:rsidRPr="006C6E0F">
        <w:rPr>
          <w:rStyle w:val="Strong"/>
          <w:b w:val="0"/>
          <w:bCs w:val="0"/>
        </w:rPr>
        <w:tab/>
      </w:r>
      <w:sdt>
        <w:sdtPr>
          <w:id w:val="270848900"/>
          <w:placeholder>
            <w:docPart w:val="3CF5EB78052741CCA8E4861A2FFFEFBB"/>
          </w:placeholder>
          <w:text w:multiLine="1"/>
        </w:sdtPr>
        <w:sdtContent>
          <w:r w:rsidR="00DB4DA6">
            <w:t>Forest</w:t>
          </w:r>
        </w:sdtContent>
      </w:sdt>
      <w:r w:rsidRPr="006C6E0F">
        <w:tab/>
      </w:r>
      <w:r w:rsidRPr="006C6E0F">
        <w:rPr>
          <w:rStyle w:val="Strong"/>
        </w:rPr>
        <w:t>South:</w:t>
      </w:r>
      <w:r w:rsidRPr="006C6E0F">
        <w:rPr>
          <w:rStyle w:val="Strong"/>
          <w:b w:val="0"/>
          <w:bCs w:val="0"/>
        </w:rPr>
        <w:tab/>
      </w:r>
      <w:sdt>
        <w:sdtPr>
          <w:id w:val="270848906"/>
          <w:placeholder>
            <w:docPart w:val="FE3B9D3E81894CA5B475432116A7CE2A"/>
          </w:placeholder>
          <w:text w:multiLine="1"/>
        </w:sdtPr>
        <w:sdtContent>
          <w:r w:rsidR="00F43491" w:rsidRPr="006C6E0F">
            <w:t>Forest</w:t>
          </w:r>
          <w:r w:rsidR="00DB4DA6">
            <w:t xml:space="preserve"> Residential</w:t>
          </w:r>
          <w:r w:rsidR="00F43491" w:rsidRPr="006C6E0F">
            <w:t xml:space="preserve"> </w:t>
          </w:r>
        </w:sdtContent>
      </w:sdt>
    </w:p>
    <w:p w:rsidR="008B43A9" w:rsidRPr="006C6E0F" w:rsidRDefault="008B43A9" w:rsidP="008B43A9">
      <w:pPr>
        <w:pStyle w:val="Info"/>
        <w:tabs>
          <w:tab w:val="clear" w:pos="2640"/>
          <w:tab w:val="left" w:pos="1210"/>
          <w:tab w:val="left" w:pos="5610"/>
        </w:tabs>
        <w:rPr>
          <w:rStyle w:val="Strong"/>
          <w:b w:val="0"/>
          <w:bCs w:val="0"/>
        </w:rPr>
      </w:pPr>
      <w:r w:rsidRPr="006C6E0F">
        <w:rPr>
          <w:rStyle w:val="Strong"/>
        </w:rPr>
        <w:t>East:</w:t>
      </w:r>
      <w:r w:rsidRPr="006C6E0F">
        <w:rPr>
          <w:rStyle w:val="Strong"/>
          <w:b w:val="0"/>
          <w:bCs w:val="0"/>
        </w:rPr>
        <w:tab/>
      </w:r>
      <w:sdt>
        <w:sdtPr>
          <w:id w:val="1124207614"/>
          <w:placeholder>
            <w:docPart w:val="F1B9B7F765B2423F965AA2CA45A1DDE9"/>
          </w:placeholder>
          <w:text w:multiLine="1"/>
        </w:sdtPr>
        <w:sdtContent>
          <w:r w:rsidR="00DB4DA6">
            <w:t>Forest</w:t>
          </w:r>
        </w:sdtContent>
      </w:sdt>
      <w:r w:rsidRPr="006C6E0F">
        <w:rPr>
          <w:rStyle w:val="Strong"/>
          <w:b w:val="0"/>
          <w:bCs w:val="0"/>
        </w:rPr>
        <w:tab/>
      </w:r>
      <w:r w:rsidRPr="006C6E0F">
        <w:rPr>
          <w:rStyle w:val="Strong"/>
        </w:rPr>
        <w:t>West:</w:t>
      </w:r>
      <w:r w:rsidRPr="006C6E0F">
        <w:rPr>
          <w:rStyle w:val="Strong"/>
          <w:b w:val="0"/>
          <w:bCs w:val="0"/>
        </w:rPr>
        <w:t xml:space="preserve"> </w:t>
      </w:r>
      <w:r w:rsidRPr="006C6E0F">
        <w:rPr>
          <w:rStyle w:val="Strong"/>
          <w:b w:val="0"/>
          <w:bCs w:val="0"/>
        </w:rPr>
        <w:tab/>
      </w:r>
      <w:sdt>
        <w:sdtPr>
          <w:id w:val="1124207613"/>
          <w:placeholder>
            <w:docPart w:val="E7C504170E99415699661D64F7EA431B"/>
          </w:placeholder>
          <w:text w:multiLine="1"/>
        </w:sdtPr>
        <w:sdtContent>
          <w:r w:rsidR="006B7616">
            <w:t>Forest</w:t>
          </w:r>
        </w:sdtContent>
      </w:sdt>
    </w:p>
    <w:p w:rsidR="00363E09" w:rsidRPr="006C6E0F" w:rsidRDefault="00363E09" w:rsidP="008B43A9">
      <w:pPr>
        <w:pStyle w:val="Header2"/>
        <w:rPr>
          <w:rStyle w:val="Strong"/>
          <w:b/>
          <w:bCs w:val="0"/>
        </w:rPr>
      </w:pPr>
      <w:r w:rsidRPr="006C6E0F">
        <w:rPr>
          <w:rStyle w:val="Strong"/>
          <w:b/>
          <w:bCs w:val="0"/>
        </w:rPr>
        <w:t>Staff Information</w:t>
      </w:r>
    </w:p>
    <w:p w:rsidR="00DD7D6D" w:rsidRPr="006C6E0F" w:rsidRDefault="00363E09" w:rsidP="00DD7D6D">
      <w:pPr>
        <w:pStyle w:val="Info"/>
        <w:rPr>
          <w:rStyle w:val="Strong"/>
          <w:b w:val="0"/>
          <w:bCs w:val="0"/>
        </w:rPr>
      </w:pPr>
      <w:r w:rsidRPr="006C6E0F">
        <w:rPr>
          <w:rStyle w:val="Strong"/>
        </w:rPr>
        <w:t>Report Presenter:</w:t>
      </w:r>
      <w:r w:rsidRPr="006C6E0F">
        <w:rPr>
          <w:rStyle w:val="Strong"/>
          <w:b w:val="0"/>
          <w:bCs w:val="0"/>
        </w:rPr>
        <w:tab/>
      </w:r>
      <w:sdt>
        <w:sdtPr>
          <w:rPr>
            <w:b/>
            <w:bCs/>
          </w:rPr>
          <w:id w:val="111879129"/>
          <w:placeholder>
            <w:docPart w:val="D118848C0FD54424AC458C5FCB0595B5"/>
          </w:placeholder>
          <w:dropDownList>
            <w:listItem w:value="Choose an item."/>
            <w:listItem w:displayText="Charlie Ewert" w:value="Charlie Ewert"/>
            <w:listItem w:displayText="Jim Gentry" w:value="Jim Gentry"/>
            <w:listItem w:displayText="Ben Hatfield" w:value="Ben Hatfield"/>
            <w:listItem w:displayText="Iris Hennon" w:value="Iris Hennon"/>
            <w:listItem w:displayText="Ronda Kippen" w:value="Ronda Kippen"/>
            <w:listItem w:displayText="Scott Mendoza" w:value="Scott Mendoza"/>
            <w:listItem w:displayText="Sean Wilkinson" w:value="Sean Wilkinson"/>
            <w:listItem w:displayText="Steve Burton" w:value="Steve Burton"/>
          </w:dropDownList>
        </w:sdtPr>
        <w:sdtEndPr>
          <w:rPr>
            <w:b w:val="0"/>
          </w:rPr>
        </w:sdtEndPr>
        <w:sdtContent>
          <w:r w:rsidR="00BB5A2B">
            <w:rPr>
              <w:b/>
              <w:bCs/>
            </w:rPr>
            <w:t>Steve Burton</w:t>
          </w:r>
        </w:sdtContent>
      </w:sdt>
    </w:p>
    <w:p w:rsidR="00363E09" w:rsidRPr="006C6E0F" w:rsidRDefault="00363E09" w:rsidP="00CE527A">
      <w:pPr>
        <w:pStyle w:val="Info"/>
        <w:rPr>
          <w:rStyle w:val="Strong"/>
          <w:b w:val="0"/>
          <w:bCs w:val="0"/>
        </w:rPr>
      </w:pPr>
      <w:r w:rsidRPr="006C6E0F">
        <w:rPr>
          <w:rStyle w:val="Strong"/>
          <w:b w:val="0"/>
          <w:bCs w:val="0"/>
        </w:rPr>
        <w:tab/>
      </w:r>
      <w:sdt>
        <w:sdtPr>
          <w:id w:val="270848734"/>
          <w:placeholder>
            <w:docPart w:val="5F07282D893E43158BF7D5FE48C92D9E"/>
          </w:placeholder>
          <w:dropDownList>
            <w:listItem w:value="Choose an item."/>
            <w:listItem w:displayText="cewert@co.weber.ut.us" w:value="cewert@co.weber.ut.us"/>
            <w:listItem w:displayText="jgentry@co.weber.ut.us" w:value="jgentry@co.weber.ut.us"/>
            <w:listItem w:displayText="bhatfield@co.weber.ut.us" w:value="bhatfield@co.weber.ut.us"/>
            <w:listItem w:displayText="ihennon@co.weber.ut.us" w:value="ihennon@co.weber.ut.us"/>
            <w:listItem w:displayText="rkippen@co.weber.ut.us" w:value="rkippen@co.weber.ut.us"/>
            <w:listItem w:displayText="smendoza@co.weber.ut.us" w:value="smendoza@co.weber.ut.us"/>
            <w:listItem w:displayText="swilkinson@co.weber.ut.us" w:value="swilkinson@co.weber.ut.us"/>
            <w:listItem w:displayText="sburton@co.weber.ut.us" w:value="sburton@co.weber.ut.us"/>
          </w:dropDownList>
        </w:sdtPr>
        <w:sdtContent>
          <w:r w:rsidR="00BB5A2B">
            <w:t>sburton@co.weber.ut.us</w:t>
          </w:r>
        </w:sdtContent>
      </w:sdt>
    </w:p>
    <w:p w:rsidR="00363E09" w:rsidRPr="006C6E0F" w:rsidRDefault="00363E09" w:rsidP="00CE527A">
      <w:pPr>
        <w:pStyle w:val="Info"/>
      </w:pPr>
      <w:r w:rsidRPr="006C6E0F">
        <w:tab/>
      </w:r>
      <w:sdt>
        <w:sdtPr>
          <w:id w:val="270848735"/>
          <w:placeholder>
            <w:docPart w:val="AAC37E5586F542E6AF216FD7F1CD0564"/>
          </w:placeholder>
          <w:dropDownList>
            <w:listItem w:value="Choose an item."/>
            <w:listItem w:displayText="801-399-8762" w:value="801-399-8762"/>
            <w:listItem w:displayText="801-399-8763" w:value="801-399-8763"/>
            <w:listItem w:displayText="801-399-8764" w:value="801-399-8764"/>
            <w:listItem w:displayText="801-399-8765" w:value="801-399-8765"/>
            <w:listItem w:displayText="801-399-8766" w:value="801-399-8766"/>
            <w:listItem w:displayText="801-399-8767" w:value="801-399-8767"/>
            <w:listItem w:displayText="801-399-8768" w:value="801-399-8768"/>
            <w:listItem w:displayText="801-399-8769" w:value="801-399-8769"/>
          </w:dropDownList>
        </w:sdtPr>
        <w:sdtContent>
          <w:r w:rsidR="00BB5A2B">
            <w:t>801-399-8766</w:t>
          </w:r>
        </w:sdtContent>
      </w:sdt>
    </w:p>
    <w:p w:rsidR="00267332" w:rsidRPr="006C6E0F" w:rsidRDefault="00267332" w:rsidP="00CE527A">
      <w:pPr>
        <w:pStyle w:val="Info"/>
      </w:pPr>
      <w:r w:rsidRPr="006C6E0F">
        <w:rPr>
          <w:rStyle w:val="Strong"/>
        </w:rPr>
        <w:t>R</w:t>
      </w:r>
      <w:r w:rsidR="00363E09" w:rsidRPr="006C6E0F">
        <w:rPr>
          <w:rStyle w:val="Strong"/>
        </w:rPr>
        <w:t>eport Reviewer:</w:t>
      </w:r>
      <w:r w:rsidR="00363E09" w:rsidRPr="006C6E0F">
        <w:rPr>
          <w:rStyle w:val="Strong"/>
          <w:b w:val="0"/>
          <w:bCs w:val="0"/>
        </w:rPr>
        <w:tab/>
      </w:r>
      <w:sdt>
        <w:sdtPr>
          <w:id w:val="270848741"/>
          <w:placeholder>
            <w:docPart w:val="65162FE955F142D3AE3262B4110A63D9"/>
          </w:placeholder>
          <w:dropDownList>
            <w:listItem w:value="Choose an item."/>
            <w:listItem w:displayText="BH" w:value="BH"/>
            <w:listItem w:displayText="CE" w:value="CE"/>
            <w:listItem w:displayText="IH" w:value="IH"/>
            <w:listItem w:displayText="JG" w:value="JG"/>
            <w:listItem w:displayText="SM" w:value="SM"/>
            <w:listItem w:displayText="SW" w:value="SW"/>
            <w:listItem w:displayText="RK" w:value="RK"/>
          </w:dropDownList>
        </w:sdtPr>
        <w:sdtContent>
          <w:r w:rsidR="00BB5A2B">
            <w:t>RK</w:t>
          </w:r>
        </w:sdtContent>
      </w:sdt>
    </w:p>
    <w:p w:rsidR="00250C83" w:rsidRPr="006C6E0F" w:rsidRDefault="00250C83" w:rsidP="001968C4">
      <w:pPr>
        <w:pStyle w:val="Header1"/>
      </w:pPr>
      <w:r w:rsidRPr="006C6E0F">
        <w:t>Applicable Ordinances</w:t>
      </w:r>
    </w:p>
    <w:p w:rsidR="002C2B6F" w:rsidRPr="006C6E0F" w:rsidRDefault="002C2B6F" w:rsidP="002C2B6F">
      <w:pPr>
        <w:pStyle w:val="Conditions"/>
        <w:numPr>
          <w:ilvl w:val="0"/>
          <w:numId w:val="26"/>
        </w:numPr>
      </w:pPr>
      <w:r w:rsidRPr="006C6E0F">
        <w:t>Title 101, Chapter 1, General Provisions, Section 7, Definitions</w:t>
      </w:r>
    </w:p>
    <w:p w:rsidR="002C2B6F" w:rsidRPr="006C6E0F" w:rsidRDefault="002C2B6F" w:rsidP="00BE3AC7">
      <w:pPr>
        <w:pStyle w:val="Conditions"/>
        <w:numPr>
          <w:ilvl w:val="0"/>
          <w:numId w:val="26"/>
        </w:numPr>
      </w:pPr>
      <w:r w:rsidRPr="006C6E0F">
        <w:t xml:space="preserve">Title 104, Chapter 9 Forest Zones (F-5) </w:t>
      </w:r>
    </w:p>
    <w:p w:rsidR="002C2B6F" w:rsidRPr="006C6E0F" w:rsidRDefault="007A221E" w:rsidP="002C2B6F">
      <w:pPr>
        <w:pStyle w:val="Conditions"/>
        <w:numPr>
          <w:ilvl w:val="0"/>
          <w:numId w:val="26"/>
        </w:numPr>
      </w:pPr>
      <w:r>
        <w:t>Title 108</w:t>
      </w:r>
      <w:r w:rsidR="002C2B6F" w:rsidRPr="006C6E0F">
        <w:t>, Chapter 1 Design Review</w:t>
      </w:r>
    </w:p>
    <w:p w:rsidR="002C2B6F" w:rsidRPr="006C6E0F" w:rsidRDefault="002C2B6F" w:rsidP="002C2B6F">
      <w:pPr>
        <w:pStyle w:val="Conditions"/>
        <w:numPr>
          <w:ilvl w:val="0"/>
          <w:numId w:val="26"/>
        </w:numPr>
      </w:pPr>
      <w:r w:rsidRPr="006C6E0F">
        <w:t>Title 108, Chapter 4 Conditional Uses</w:t>
      </w:r>
    </w:p>
    <w:p w:rsidR="002C2B6F" w:rsidRPr="006C6E0F" w:rsidRDefault="002C2B6F" w:rsidP="002C2B6F">
      <w:pPr>
        <w:pStyle w:val="Conditions"/>
        <w:numPr>
          <w:ilvl w:val="0"/>
          <w:numId w:val="26"/>
        </w:numPr>
      </w:pPr>
      <w:r w:rsidRPr="006C6E0F">
        <w:t xml:space="preserve">Title 108, Chapter </w:t>
      </w:r>
      <w:r w:rsidR="00FC6DBE">
        <w:t>10</w:t>
      </w:r>
      <w:r w:rsidRPr="006C6E0F">
        <w:t xml:space="preserve"> </w:t>
      </w:r>
      <w:r w:rsidR="00FC6DBE">
        <w:t>Public Buildings and Public Utility Substations and Structures</w:t>
      </w:r>
    </w:p>
    <w:p w:rsidR="00D85230" w:rsidRPr="006C6E0F" w:rsidRDefault="00D85230" w:rsidP="00D85230">
      <w:pPr>
        <w:pStyle w:val="Conditions"/>
        <w:numPr>
          <w:ilvl w:val="0"/>
          <w:numId w:val="0"/>
        </w:numPr>
        <w:ind w:left="720"/>
        <w:rPr>
          <w:szCs w:val="20"/>
        </w:rPr>
      </w:pPr>
    </w:p>
    <w:p w:rsidR="00D85230" w:rsidRPr="006C6E0F" w:rsidRDefault="008A7E7E" w:rsidP="00D85230">
      <w:pPr>
        <w:pStyle w:val="Header1"/>
        <w:rPr>
          <w:rFonts w:ascii="inherit" w:eastAsia="Times New Roman" w:hAnsi="inherit" w:cs="Lucida Sans Unicode"/>
          <w:color w:val="222222"/>
          <w:sz w:val="15"/>
          <w:szCs w:val="15"/>
        </w:rPr>
      </w:pPr>
      <w:r w:rsidRPr="006C6E0F">
        <w:t xml:space="preserve">Summary and </w:t>
      </w:r>
      <w:r w:rsidR="00D85230" w:rsidRPr="006C6E0F">
        <w:t xml:space="preserve">Background </w:t>
      </w:r>
    </w:p>
    <w:p w:rsidR="00040B28" w:rsidRDefault="00BB5A2B" w:rsidP="00BB5A2B">
      <w:pPr>
        <w:rPr>
          <w:color w:val="000000" w:themeColor="text1"/>
          <w:szCs w:val="20"/>
        </w:rPr>
      </w:pPr>
      <w:r>
        <w:t xml:space="preserve">Liberty Pipeline Company is requesting approval of a conditional use permit to construct a 250,000 gallon water storage tank and install approximately 1,100 linear feet of distribution piping. These improvements will provide emergency storage to the entire system and will increase Liberty Pipeline Company's upper area storage and flow capacity needed to meet State requirements for fire events. The proposed tank will be located approximately 60 feet from an existing 90,000 gallon tank. The </w:t>
      </w:r>
      <w:r w:rsidR="006471FD">
        <w:t xml:space="preserve">proposed </w:t>
      </w:r>
      <w:r>
        <w:t xml:space="preserve">tank's diameter is 53 feet and the tank depth is 16 feet. The tank will be buried with 6 inches of top soil placed on top of the tank. The property </w:t>
      </w:r>
      <w:r w:rsidRPr="006C6E0F">
        <w:t xml:space="preserve">lies in the Forest 5 Zone (F-5) which allows </w:t>
      </w:r>
      <w:r w:rsidRPr="0052479D">
        <w:rPr>
          <w:color w:val="000000" w:themeColor="text1"/>
          <w:szCs w:val="20"/>
        </w:rPr>
        <w:t>“</w:t>
      </w:r>
      <w:r w:rsidRPr="0052479D">
        <w:rPr>
          <w:color w:val="000000" w:themeColor="text1"/>
          <w:szCs w:val="20"/>
          <w:shd w:val="clear" w:color="auto" w:fill="FFFFFF"/>
        </w:rPr>
        <w:t xml:space="preserve">Water pumping plants and reservoirs” as well as “Public utility substations and transmission lines” </w:t>
      </w:r>
      <w:r w:rsidRPr="0052479D">
        <w:rPr>
          <w:color w:val="000000" w:themeColor="text1"/>
          <w:szCs w:val="20"/>
        </w:rPr>
        <w:t>only when authorized by a conditional use permit</w:t>
      </w:r>
      <w:r>
        <w:rPr>
          <w:color w:val="000000" w:themeColor="text1"/>
          <w:szCs w:val="20"/>
        </w:rPr>
        <w:t>.</w:t>
      </w:r>
      <w:r w:rsidRPr="0052479D">
        <w:rPr>
          <w:color w:val="000000" w:themeColor="text1"/>
          <w:szCs w:val="20"/>
        </w:rPr>
        <w:t xml:space="preserve"> </w:t>
      </w:r>
      <w:r>
        <w:rPr>
          <w:color w:val="000000" w:themeColor="text1"/>
          <w:szCs w:val="20"/>
        </w:rPr>
        <w:t xml:space="preserve"> </w:t>
      </w:r>
    </w:p>
    <w:p w:rsidR="00BB5A2B" w:rsidRDefault="00BB5A2B" w:rsidP="00BB5A2B">
      <w:r>
        <w:t xml:space="preserve">The project area is located within "Common Area A" of </w:t>
      </w:r>
      <w:proofErr w:type="spellStart"/>
      <w:r>
        <w:t>Durfee</w:t>
      </w:r>
      <w:proofErr w:type="spellEnd"/>
      <w:r>
        <w:t xml:space="preserve"> Creek Estates No. 1. A proposed easement of approximately 4.2 acres will surround</w:t>
      </w:r>
      <w:r w:rsidR="00B00A03">
        <w:t xml:space="preserve"> the project area of 0.95 acres. Liberty Pipeline Company will need to secure this easement from the property owner. </w:t>
      </w:r>
    </w:p>
    <w:p w:rsidR="00BB6DA8" w:rsidRPr="006C6E0F" w:rsidRDefault="00BB6DA8" w:rsidP="00BB6DA8">
      <w:r w:rsidRPr="006C6E0F">
        <w:t xml:space="preserve">Conditional use permits should be approved as long as any harmful impact is mitigated. The </w:t>
      </w:r>
      <w:r w:rsidR="001B4EAE" w:rsidRPr="006C6E0F">
        <w:t>Uniform Land Use Code of Weber County, Utah (LUC)</w:t>
      </w:r>
      <w:r w:rsidRPr="006C6E0F">
        <w:t xml:space="preserve"> already specifies certain standards necessary for mitigation of harmful impact to which the proposal must adhere. The proposed application appears to meet these standards. The following is staff’s evaluation of the request.</w:t>
      </w:r>
    </w:p>
    <w:p w:rsidR="00950C8C" w:rsidRPr="006C6E0F" w:rsidRDefault="00950C8C" w:rsidP="00950C8C">
      <w:pPr>
        <w:pStyle w:val="Header1"/>
        <w:rPr>
          <w:rFonts w:ascii="inherit" w:eastAsia="Times New Roman" w:hAnsi="inherit" w:cs="Lucida Sans Unicode"/>
          <w:color w:val="222222"/>
          <w:sz w:val="15"/>
          <w:szCs w:val="15"/>
        </w:rPr>
      </w:pPr>
      <w:r w:rsidRPr="006C6E0F">
        <w:lastRenderedPageBreak/>
        <w:t>Analysis</w:t>
      </w:r>
    </w:p>
    <w:p w:rsidR="00430F8E" w:rsidRPr="006C6E0F" w:rsidRDefault="00430F8E" w:rsidP="00430F8E">
      <w:pPr>
        <w:rPr>
          <w:szCs w:val="20"/>
        </w:rPr>
      </w:pPr>
      <w:r w:rsidRPr="006C6E0F">
        <w:rPr>
          <w:i/>
          <w:u w:val="single"/>
        </w:rPr>
        <w:t>General Plan:</w:t>
      </w:r>
      <w:r w:rsidRPr="006C6E0F">
        <w:rPr>
          <w:i/>
        </w:rPr>
        <w:t xml:space="preserve"> </w:t>
      </w:r>
      <w:r w:rsidR="000B5FB9" w:rsidRPr="006B7C1E">
        <w:rPr>
          <w:color w:val="000000" w:themeColor="text1"/>
          <w:szCs w:val="20"/>
        </w:rPr>
        <w:t xml:space="preserve">The Ogden Valley General Plan identifies </w:t>
      </w:r>
      <w:r w:rsidR="006B7C1E">
        <w:rPr>
          <w:color w:val="000000" w:themeColor="text1"/>
          <w:szCs w:val="20"/>
        </w:rPr>
        <w:t xml:space="preserve">the need for </w:t>
      </w:r>
      <w:r w:rsidR="00CB52C5">
        <w:rPr>
          <w:color w:val="000000" w:themeColor="text1"/>
          <w:szCs w:val="20"/>
        </w:rPr>
        <w:t>additional culinary water and new water infrastructure based on projected growth</w:t>
      </w:r>
      <w:r w:rsidR="006B7C1E" w:rsidRPr="006B7C1E">
        <w:rPr>
          <w:rFonts w:cs="Arial"/>
          <w:color w:val="000000" w:themeColor="text1"/>
          <w:szCs w:val="20"/>
          <w:shd w:val="clear" w:color="auto" w:fill="FFFFFF"/>
        </w:rPr>
        <w:t>.</w:t>
      </w:r>
      <w:r w:rsidR="007A6975" w:rsidRPr="006C6E0F">
        <w:rPr>
          <w:szCs w:val="20"/>
        </w:rPr>
        <w:t xml:space="preserve"> </w:t>
      </w:r>
      <w:r w:rsidRPr="006C6E0F">
        <w:rPr>
          <w:i/>
          <w:szCs w:val="20"/>
        </w:rPr>
        <w:t>(</w:t>
      </w:r>
      <w:r w:rsidR="00010A13" w:rsidRPr="006C6E0F">
        <w:rPr>
          <w:i/>
          <w:szCs w:val="20"/>
        </w:rPr>
        <w:t>see t</w:t>
      </w:r>
      <w:r w:rsidR="002A794D">
        <w:rPr>
          <w:i/>
          <w:szCs w:val="20"/>
        </w:rPr>
        <w:t>he 2016</w:t>
      </w:r>
      <w:r w:rsidR="007D44BF" w:rsidRPr="006C6E0F">
        <w:rPr>
          <w:i/>
          <w:szCs w:val="20"/>
        </w:rPr>
        <w:t xml:space="preserve"> Ogden Valley General Plan </w:t>
      </w:r>
      <w:r w:rsidR="002A794D">
        <w:rPr>
          <w:i/>
          <w:szCs w:val="20"/>
        </w:rPr>
        <w:t>Chapter 7: Utilities and Public Services</w:t>
      </w:r>
      <w:r w:rsidR="00FE671C">
        <w:rPr>
          <w:i/>
          <w:szCs w:val="20"/>
        </w:rPr>
        <w:t>)</w:t>
      </w:r>
      <w:r w:rsidRPr="006C6E0F">
        <w:rPr>
          <w:szCs w:val="20"/>
        </w:rPr>
        <w:t xml:space="preserve">. </w:t>
      </w:r>
      <w:r w:rsidR="00C65F25">
        <w:rPr>
          <w:szCs w:val="20"/>
        </w:rPr>
        <w:t xml:space="preserve">The proposed use conforms to the Ogden Valley General Plan by providing additional water sources to meet the demands of the Valley's existing water systems throughout developing areas. </w:t>
      </w:r>
    </w:p>
    <w:p w:rsidR="0096794E" w:rsidRPr="006C6E0F" w:rsidRDefault="00010A13" w:rsidP="001968C4">
      <w:r w:rsidRPr="006C6E0F">
        <w:rPr>
          <w:i/>
          <w:u w:val="single"/>
        </w:rPr>
        <w:t>Zoning:</w:t>
      </w:r>
      <w:r w:rsidRPr="006C6E0F">
        <w:t xml:space="preserve"> </w:t>
      </w:r>
      <w:r w:rsidR="00013F7C" w:rsidRPr="006C6E0F">
        <w:t>The</w:t>
      </w:r>
      <w:r w:rsidR="000D2ABA" w:rsidRPr="006C6E0F">
        <w:t xml:space="preserve"> subject property is located within the F-5 Zone which is categorized as a “Forest Zone”.  The </w:t>
      </w:r>
      <w:r w:rsidR="00930618" w:rsidRPr="006C6E0F">
        <w:t>intent of the f</w:t>
      </w:r>
      <w:r w:rsidR="000D2ABA" w:rsidRPr="006C6E0F">
        <w:t xml:space="preserve">orest zones </w:t>
      </w:r>
      <w:r w:rsidR="00930618" w:rsidRPr="006C6E0F">
        <w:t>can be further described per</w:t>
      </w:r>
      <w:r w:rsidR="00013F7C" w:rsidRPr="006C6E0F">
        <w:t xml:space="preserve"> </w:t>
      </w:r>
      <w:r w:rsidR="00FA4E18" w:rsidRPr="006C6E0F">
        <w:t>LUC §104-</w:t>
      </w:r>
      <w:r w:rsidR="007D44BF" w:rsidRPr="006C6E0F">
        <w:t>9</w:t>
      </w:r>
      <w:r w:rsidR="00FA4E18" w:rsidRPr="006C6E0F">
        <w:t>-1</w:t>
      </w:r>
      <w:r w:rsidR="00335534" w:rsidRPr="006C6E0F">
        <w:t xml:space="preserve"> </w:t>
      </w:r>
      <w:r w:rsidR="00930618" w:rsidRPr="006C6E0F">
        <w:t>a</w:t>
      </w:r>
      <w:r w:rsidR="0096794E" w:rsidRPr="006C6E0F">
        <w:t>s</w:t>
      </w:r>
      <w:r w:rsidR="00930618" w:rsidRPr="006C6E0F">
        <w:t xml:space="preserve"> follows</w:t>
      </w:r>
      <w:r w:rsidR="0096794E" w:rsidRPr="006C6E0F">
        <w:t xml:space="preserve">: </w:t>
      </w:r>
    </w:p>
    <w:p w:rsidR="0096794E" w:rsidRPr="006C6E0F" w:rsidRDefault="0096794E" w:rsidP="0096794E">
      <w:pPr>
        <w:pStyle w:val="content1"/>
        <w:shd w:val="clear" w:color="auto" w:fill="FFFFFF"/>
        <w:spacing w:before="0" w:beforeAutospacing="0" w:after="48" w:afterAutospacing="0" w:line="246" w:lineRule="atLeast"/>
        <w:ind w:left="720" w:right="720"/>
        <w:rPr>
          <w:rFonts w:asciiTheme="minorHAnsi" w:hAnsiTheme="minorHAnsi"/>
          <w:i/>
          <w:sz w:val="20"/>
          <w:szCs w:val="20"/>
        </w:rPr>
      </w:pPr>
      <w:r w:rsidRPr="006C6E0F">
        <w:rPr>
          <w:rFonts w:asciiTheme="minorHAnsi" w:hAnsiTheme="minorHAnsi"/>
          <w:i/>
          <w:sz w:val="20"/>
          <w:szCs w:val="20"/>
        </w:rPr>
        <w:t>a. The intent of the forest zones is to protect and preserve the natural environment of those areas of the county that are characterized by mountainous, forest or naturalistic land, and to permit development compatible to the preservation of these areas.</w:t>
      </w:r>
    </w:p>
    <w:p w:rsidR="0096794E" w:rsidRPr="006C6E0F" w:rsidRDefault="0096794E" w:rsidP="000B6346">
      <w:pPr>
        <w:pStyle w:val="content1"/>
        <w:shd w:val="clear" w:color="auto" w:fill="FFFFFF"/>
        <w:spacing w:before="120" w:beforeAutospacing="0" w:after="0" w:afterAutospacing="0" w:line="246" w:lineRule="atLeast"/>
        <w:ind w:left="720" w:right="720"/>
        <w:rPr>
          <w:rFonts w:asciiTheme="minorHAnsi" w:hAnsiTheme="minorHAnsi"/>
          <w:i/>
          <w:sz w:val="20"/>
          <w:szCs w:val="20"/>
        </w:rPr>
      </w:pPr>
      <w:r w:rsidRPr="006C6E0F">
        <w:rPr>
          <w:rFonts w:asciiTheme="minorHAnsi" w:hAnsiTheme="minorHAnsi"/>
          <w:i/>
          <w:sz w:val="20"/>
          <w:szCs w:val="20"/>
        </w:rPr>
        <w:t>b. The objectives in establishing the forest zones are:</w:t>
      </w:r>
    </w:p>
    <w:p w:rsidR="0096794E" w:rsidRPr="006C6E0F" w:rsidRDefault="0096794E" w:rsidP="000B6346">
      <w:pPr>
        <w:pStyle w:val="incr1"/>
        <w:shd w:val="clear" w:color="auto" w:fill="FFFFFF"/>
        <w:spacing w:before="0" w:beforeAutospacing="0" w:after="0" w:afterAutospacing="0" w:line="246" w:lineRule="atLeast"/>
        <w:ind w:left="1440" w:right="720"/>
        <w:rPr>
          <w:rFonts w:asciiTheme="minorHAnsi" w:hAnsiTheme="minorHAnsi"/>
          <w:i/>
          <w:sz w:val="20"/>
          <w:szCs w:val="20"/>
        </w:rPr>
      </w:pPr>
      <w:r w:rsidRPr="006C6E0F">
        <w:rPr>
          <w:rFonts w:asciiTheme="minorHAnsi" w:hAnsiTheme="minorHAnsi"/>
          <w:i/>
          <w:sz w:val="20"/>
          <w:szCs w:val="20"/>
        </w:rPr>
        <w:t>1. To promote the use of the land for forest, fish and wildlife and to facilitate the conservation of the natural resources, vegetation and attractions;</w:t>
      </w:r>
    </w:p>
    <w:p w:rsidR="0096794E" w:rsidRPr="006C6E0F" w:rsidRDefault="0096794E" w:rsidP="000B6346">
      <w:pPr>
        <w:pStyle w:val="incr1"/>
        <w:shd w:val="clear" w:color="auto" w:fill="FFFFFF"/>
        <w:spacing w:before="0" w:beforeAutospacing="0" w:after="0" w:afterAutospacing="0" w:line="246" w:lineRule="atLeast"/>
        <w:ind w:left="720" w:right="720" w:firstLine="720"/>
        <w:rPr>
          <w:rFonts w:asciiTheme="minorHAnsi" w:hAnsiTheme="minorHAnsi"/>
          <w:i/>
          <w:sz w:val="20"/>
          <w:szCs w:val="20"/>
        </w:rPr>
      </w:pPr>
      <w:r w:rsidRPr="006C6E0F">
        <w:rPr>
          <w:rFonts w:asciiTheme="minorHAnsi" w:hAnsiTheme="minorHAnsi"/>
          <w:i/>
          <w:sz w:val="20"/>
          <w:szCs w:val="20"/>
        </w:rPr>
        <w:t>2. To reduce the hazards of flood and fire;</w:t>
      </w:r>
    </w:p>
    <w:p w:rsidR="0096794E" w:rsidRPr="006C6E0F" w:rsidRDefault="0096794E" w:rsidP="000B6346">
      <w:pPr>
        <w:pStyle w:val="incr1"/>
        <w:shd w:val="clear" w:color="auto" w:fill="FFFFFF"/>
        <w:spacing w:before="0" w:beforeAutospacing="0" w:after="0" w:afterAutospacing="0" w:line="246" w:lineRule="atLeast"/>
        <w:ind w:left="720" w:right="720" w:firstLine="720"/>
        <w:rPr>
          <w:rFonts w:asciiTheme="minorHAnsi" w:hAnsiTheme="minorHAnsi"/>
          <w:i/>
          <w:sz w:val="20"/>
          <w:szCs w:val="20"/>
        </w:rPr>
      </w:pPr>
      <w:r w:rsidRPr="006C6E0F">
        <w:rPr>
          <w:rFonts w:asciiTheme="minorHAnsi" w:hAnsiTheme="minorHAnsi"/>
          <w:i/>
          <w:sz w:val="20"/>
          <w:szCs w:val="20"/>
        </w:rPr>
        <w:t>3. To prevent sanitation and pollution problems and protect the watershed;</w:t>
      </w:r>
    </w:p>
    <w:p w:rsidR="0096794E" w:rsidRPr="006C6E0F" w:rsidRDefault="0096794E" w:rsidP="000B6346">
      <w:pPr>
        <w:pStyle w:val="incr1"/>
        <w:shd w:val="clear" w:color="auto" w:fill="FFFFFF"/>
        <w:spacing w:before="0" w:beforeAutospacing="0" w:after="0" w:afterAutospacing="0" w:line="246" w:lineRule="atLeast"/>
        <w:ind w:left="720" w:right="720" w:firstLine="720"/>
        <w:rPr>
          <w:rFonts w:asciiTheme="minorHAnsi" w:hAnsiTheme="minorHAnsi"/>
          <w:i/>
          <w:sz w:val="20"/>
          <w:szCs w:val="20"/>
        </w:rPr>
      </w:pPr>
      <w:r w:rsidRPr="006C6E0F">
        <w:rPr>
          <w:rFonts w:asciiTheme="minorHAnsi" w:hAnsiTheme="minorHAnsi"/>
          <w:i/>
          <w:sz w:val="20"/>
          <w:szCs w:val="20"/>
        </w:rPr>
        <w:t>4. To provide areas for private and public recreation and recreation resorts; and</w:t>
      </w:r>
    </w:p>
    <w:p w:rsidR="0096794E" w:rsidRPr="006C6E0F" w:rsidRDefault="0096794E" w:rsidP="000B6346">
      <w:pPr>
        <w:pStyle w:val="incr1"/>
        <w:shd w:val="clear" w:color="auto" w:fill="FFFFFF"/>
        <w:spacing w:before="0" w:beforeAutospacing="0" w:after="0" w:afterAutospacing="0" w:line="246" w:lineRule="atLeast"/>
        <w:ind w:left="720" w:right="720" w:firstLine="720"/>
        <w:rPr>
          <w:rFonts w:asciiTheme="minorHAnsi" w:hAnsiTheme="minorHAnsi"/>
          <w:i/>
          <w:sz w:val="20"/>
          <w:szCs w:val="20"/>
        </w:rPr>
      </w:pPr>
      <w:r w:rsidRPr="006C6E0F">
        <w:rPr>
          <w:rFonts w:asciiTheme="minorHAnsi" w:hAnsiTheme="minorHAnsi"/>
          <w:i/>
          <w:sz w:val="20"/>
          <w:szCs w:val="20"/>
        </w:rPr>
        <w:t>5. To provide areas for homes, summer homes, and summer camp sites.</w:t>
      </w:r>
    </w:p>
    <w:p w:rsidR="00423BA8" w:rsidRPr="006C6E0F" w:rsidRDefault="00423BA8" w:rsidP="000B6346">
      <w:pPr>
        <w:spacing w:before="120"/>
      </w:pPr>
      <w:r w:rsidRPr="006C6E0F">
        <w:t xml:space="preserve">The </w:t>
      </w:r>
      <w:r w:rsidR="0096794E" w:rsidRPr="006C6E0F">
        <w:t>F-5</w:t>
      </w:r>
      <w:r w:rsidR="000B6346" w:rsidRPr="006C6E0F">
        <w:t xml:space="preserve"> </w:t>
      </w:r>
      <w:r w:rsidRPr="006C6E0F">
        <w:t>Zone has specific standards identified in the LUC §104-</w:t>
      </w:r>
      <w:r w:rsidR="0096794E" w:rsidRPr="006C6E0F">
        <w:t>9</w:t>
      </w:r>
      <w:r w:rsidRPr="006C6E0F">
        <w:t>-</w:t>
      </w:r>
      <w:r w:rsidR="0096794E" w:rsidRPr="006C6E0F">
        <w:t>4</w:t>
      </w:r>
      <w:r w:rsidRPr="006C6E0F">
        <w:t xml:space="preserve"> that shall be met as part of the development process.</w:t>
      </w:r>
      <w:r w:rsidR="000B6346" w:rsidRPr="006C6E0F">
        <w:t xml:space="preserve">  </w:t>
      </w:r>
      <w:r w:rsidR="00930618" w:rsidRPr="006C6E0F">
        <w:t>The</w:t>
      </w:r>
      <w:r w:rsidR="000B6346" w:rsidRPr="006C6E0F">
        <w:t xml:space="preserve"> </w:t>
      </w:r>
      <w:r w:rsidR="00FE671C">
        <w:t xml:space="preserve">applicable </w:t>
      </w:r>
      <w:r w:rsidR="000B6346" w:rsidRPr="006C6E0F">
        <w:t>standards</w:t>
      </w:r>
      <w:r w:rsidR="00930618" w:rsidRPr="006C6E0F">
        <w:t xml:space="preserve"> are as</w:t>
      </w:r>
      <w:r w:rsidR="000B6346" w:rsidRPr="006C6E0F">
        <w:t xml:space="preserve"> </w:t>
      </w:r>
      <w:r w:rsidR="00930618" w:rsidRPr="006C6E0F">
        <w:t>follows</w:t>
      </w:r>
      <w:r w:rsidR="000B6346" w:rsidRPr="006C6E0F">
        <w:t xml:space="preserve">: </w:t>
      </w:r>
      <w:r w:rsidRPr="006C6E0F">
        <w:t xml:space="preserve">   </w:t>
      </w:r>
    </w:p>
    <w:p w:rsidR="00FE671C" w:rsidRPr="006C6E0F" w:rsidRDefault="00FE671C" w:rsidP="00FE671C">
      <w:pPr>
        <w:pStyle w:val="ListParagraph"/>
        <w:numPr>
          <w:ilvl w:val="0"/>
          <w:numId w:val="20"/>
        </w:numPr>
      </w:pPr>
      <w:r w:rsidRPr="006C6E0F">
        <w:t xml:space="preserve">Minimum yard setbacks: </w:t>
      </w:r>
    </w:p>
    <w:p w:rsidR="00837738" w:rsidRDefault="00FE671C" w:rsidP="00837738">
      <w:pPr>
        <w:pStyle w:val="ListParagraph"/>
        <w:numPr>
          <w:ilvl w:val="0"/>
          <w:numId w:val="21"/>
        </w:numPr>
      </w:pPr>
      <w:r w:rsidRPr="006C6E0F">
        <w:t>Front: 30’</w:t>
      </w:r>
      <w:r w:rsidR="00837738" w:rsidRPr="00837738">
        <w:t xml:space="preserve"> </w:t>
      </w:r>
    </w:p>
    <w:p w:rsidR="00FE671C" w:rsidRDefault="00837738" w:rsidP="00837738">
      <w:pPr>
        <w:pStyle w:val="ListParagraph"/>
        <w:numPr>
          <w:ilvl w:val="0"/>
          <w:numId w:val="21"/>
        </w:numPr>
      </w:pPr>
      <w:r w:rsidRPr="006C6E0F">
        <w:t>Side: 20’</w:t>
      </w:r>
    </w:p>
    <w:p w:rsidR="00837738" w:rsidRDefault="002C1541" w:rsidP="00837738">
      <w:pPr>
        <w:pStyle w:val="ListParagraph"/>
        <w:numPr>
          <w:ilvl w:val="0"/>
          <w:numId w:val="21"/>
        </w:numPr>
      </w:pPr>
      <w:r>
        <w:t>Rear:</w:t>
      </w:r>
      <w:r w:rsidR="00C706F6">
        <w:t xml:space="preserve"> 3</w:t>
      </w:r>
      <w:r>
        <w:t xml:space="preserve">0’ </w:t>
      </w:r>
    </w:p>
    <w:p w:rsidR="00837738" w:rsidRPr="006C6E0F" w:rsidRDefault="00837738" w:rsidP="00837738">
      <w:pPr>
        <w:pStyle w:val="ListParagraph"/>
        <w:numPr>
          <w:ilvl w:val="0"/>
          <w:numId w:val="20"/>
        </w:numPr>
      </w:pPr>
      <w:r w:rsidRPr="006C6E0F">
        <w:t xml:space="preserve">Minimum lot area:   </w:t>
      </w:r>
      <w:r w:rsidR="00C706F6">
        <w:t>5 acres</w:t>
      </w:r>
    </w:p>
    <w:p w:rsidR="00837738" w:rsidRPr="006C6E0F" w:rsidRDefault="00837738" w:rsidP="00837738">
      <w:pPr>
        <w:pStyle w:val="ListParagraph"/>
        <w:numPr>
          <w:ilvl w:val="0"/>
          <w:numId w:val="20"/>
        </w:numPr>
      </w:pPr>
      <w:r w:rsidRPr="006C6E0F">
        <w:t>Min</w:t>
      </w:r>
      <w:r w:rsidR="002C1541">
        <w:t xml:space="preserve">imum lot width: </w:t>
      </w:r>
      <w:r w:rsidR="00C706F6">
        <w:t>300’</w:t>
      </w:r>
    </w:p>
    <w:p w:rsidR="00837738" w:rsidRPr="006C6E0F" w:rsidRDefault="00837738" w:rsidP="00837738">
      <w:pPr>
        <w:pStyle w:val="ListParagraph"/>
        <w:numPr>
          <w:ilvl w:val="0"/>
          <w:numId w:val="22"/>
        </w:numPr>
      </w:pPr>
      <w:r w:rsidRPr="006C6E0F">
        <w:t xml:space="preserve">Main Building height: </w:t>
      </w:r>
    </w:p>
    <w:p w:rsidR="00837738" w:rsidRPr="006C6E0F" w:rsidRDefault="00837738" w:rsidP="00837738">
      <w:pPr>
        <w:pStyle w:val="ListParagraph"/>
        <w:numPr>
          <w:ilvl w:val="0"/>
          <w:numId w:val="23"/>
        </w:numPr>
      </w:pPr>
      <w:r w:rsidRPr="006C6E0F">
        <w:t>Maximum: 35’</w:t>
      </w:r>
    </w:p>
    <w:p w:rsidR="00837738" w:rsidRPr="006C6E0F" w:rsidRDefault="00837738" w:rsidP="00837738">
      <w:pPr>
        <w:pStyle w:val="ListParagraph"/>
        <w:numPr>
          <w:ilvl w:val="1"/>
          <w:numId w:val="22"/>
        </w:numPr>
      </w:pPr>
      <w:r w:rsidRPr="006C6E0F">
        <w:t xml:space="preserve">Accessory building height: </w:t>
      </w:r>
    </w:p>
    <w:p w:rsidR="00837738" w:rsidRDefault="00837738" w:rsidP="00837738">
      <w:pPr>
        <w:pStyle w:val="ListParagraph"/>
        <w:numPr>
          <w:ilvl w:val="2"/>
          <w:numId w:val="22"/>
        </w:numPr>
      </w:pPr>
      <w:r w:rsidRPr="006C6E0F">
        <w:t>Maximum: 25’, unless meeting requirements of LUC §108-7-16, Large accessory buildings</w:t>
      </w:r>
    </w:p>
    <w:p w:rsidR="00FE671C" w:rsidRPr="00A251E4" w:rsidRDefault="00141541" w:rsidP="008A44AE">
      <w:pPr>
        <w:shd w:val="clear" w:color="auto" w:fill="FFFFFF"/>
        <w:spacing w:after="240"/>
        <w:jc w:val="left"/>
        <w:rPr>
          <w:rFonts w:eastAsia="Times New Roman" w:cs="Times New Roman"/>
          <w:color w:val="000000" w:themeColor="text1"/>
          <w:szCs w:val="20"/>
        </w:rPr>
      </w:pPr>
      <w:r w:rsidRPr="00141541">
        <w:rPr>
          <w:rFonts w:eastAsia="Times New Roman" w:cs="Times New Roman"/>
          <w:color w:val="000000" w:themeColor="text1"/>
          <w:szCs w:val="20"/>
        </w:rPr>
        <w:t>The proposed use is conditional</w:t>
      </w:r>
      <w:r>
        <w:rPr>
          <w:rFonts w:eastAsia="Times New Roman" w:cs="Times New Roman"/>
          <w:color w:val="000000" w:themeColor="text1"/>
          <w:szCs w:val="20"/>
        </w:rPr>
        <w:t>ly</w:t>
      </w:r>
      <w:r w:rsidRPr="00141541">
        <w:rPr>
          <w:rFonts w:eastAsia="Times New Roman" w:cs="Times New Roman"/>
          <w:color w:val="000000" w:themeColor="text1"/>
          <w:szCs w:val="20"/>
        </w:rPr>
        <w:t xml:space="preserve"> </w:t>
      </w:r>
      <w:r w:rsidR="00EC68D9">
        <w:rPr>
          <w:rFonts w:eastAsia="Times New Roman" w:cs="Times New Roman"/>
          <w:color w:val="000000" w:themeColor="text1"/>
          <w:szCs w:val="20"/>
        </w:rPr>
        <w:t>allowed</w:t>
      </w:r>
      <w:r w:rsidRPr="00141541">
        <w:rPr>
          <w:rFonts w:eastAsia="Times New Roman" w:cs="Times New Roman"/>
          <w:color w:val="000000" w:themeColor="text1"/>
          <w:szCs w:val="20"/>
        </w:rPr>
        <w:t xml:space="preserve"> in the F-5 zone and has been reviewed as a </w:t>
      </w:r>
      <w:r w:rsidRPr="00141541">
        <w:rPr>
          <w:color w:val="000000" w:themeColor="text1"/>
          <w:szCs w:val="20"/>
        </w:rPr>
        <w:t>“</w:t>
      </w:r>
      <w:r w:rsidRPr="00141541">
        <w:rPr>
          <w:color w:val="000000" w:themeColor="text1"/>
          <w:szCs w:val="20"/>
          <w:shd w:val="clear" w:color="auto" w:fill="FFFFFF"/>
        </w:rPr>
        <w:t>Water pumping plants and reservoirs” as well as “Public utility substations and transmission lines”.  The</w:t>
      </w:r>
      <w:r w:rsidRPr="00141541">
        <w:rPr>
          <w:rFonts w:eastAsia="Times New Roman" w:cs="Times New Roman"/>
          <w:color w:val="000000" w:themeColor="text1"/>
          <w:szCs w:val="20"/>
        </w:rPr>
        <w:t xml:space="preserve"> location and arrangement of public utility </w:t>
      </w:r>
      <w:r w:rsidRPr="00A251E4">
        <w:rPr>
          <w:rFonts w:eastAsia="Times New Roman" w:cs="Times New Roman"/>
          <w:color w:val="000000" w:themeColor="text1"/>
          <w:szCs w:val="20"/>
        </w:rPr>
        <w:t xml:space="preserve">substations and structures must be in accordance with construction plans submitted to and approved by the planning commission.  </w:t>
      </w:r>
      <w:r w:rsidR="002C1541" w:rsidRPr="00A251E4">
        <w:rPr>
          <w:rFonts w:eastAsia="Times New Roman" w:cs="Times New Roman"/>
          <w:color w:val="000000" w:themeColor="text1"/>
          <w:szCs w:val="20"/>
        </w:rPr>
        <w:t>The minimum lot area for a</w:t>
      </w:r>
      <w:r w:rsidRPr="00A251E4">
        <w:t xml:space="preserve">ll </w:t>
      </w:r>
      <w:r w:rsidRPr="00A251E4">
        <w:rPr>
          <w:color w:val="000000" w:themeColor="text1"/>
          <w:szCs w:val="20"/>
          <w:shd w:val="clear" w:color="auto" w:fill="FFFFFF"/>
        </w:rPr>
        <w:t xml:space="preserve">public utility substations per </w:t>
      </w:r>
      <w:r w:rsidRPr="00A251E4">
        <w:t xml:space="preserve">LUC §108-10-2 is waived and the rear yard requirements may </w:t>
      </w:r>
      <w:r w:rsidR="00837738" w:rsidRPr="00A251E4">
        <w:rPr>
          <w:rFonts w:eastAsia="Times New Roman" w:cs="Times New Roman"/>
          <w:color w:val="000000" w:themeColor="text1"/>
          <w:szCs w:val="20"/>
        </w:rPr>
        <w:t xml:space="preserve">be reduced </w:t>
      </w:r>
      <w:r w:rsidRPr="00A251E4">
        <w:rPr>
          <w:rFonts w:eastAsia="Times New Roman" w:cs="Times New Roman"/>
          <w:color w:val="000000" w:themeColor="text1"/>
          <w:szCs w:val="20"/>
        </w:rPr>
        <w:t xml:space="preserve">in the Forest Zones to 20’ per LUC </w:t>
      </w:r>
      <w:r w:rsidRPr="00A251E4">
        <w:t>§108-10-3</w:t>
      </w:r>
      <w:r w:rsidRPr="00A251E4">
        <w:rPr>
          <w:rFonts w:eastAsia="Times New Roman" w:cs="Times New Roman"/>
          <w:color w:val="000000" w:themeColor="text1"/>
          <w:szCs w:val="20"/>
        </w:rPr>
        <w:t xml:space="preserve">.  </w:t>
      </w:r>
    </w:p>
    <w:p w:rsidR="006A7C6C" w:rsidRPr="00A251E4" w:rsidRDefault="002B5FA7" w:rsidP="00EC68D9">
      <w:r w:rsidRPr="00A251E4">
        <w:rPr>
          <w:i/>
          <w:szCs w:val="20"/>
          <w:u w:val="single"/>
          <w:shd w:val="clear" w:color="auto" w:fill="FFFFFF"/>
        </w:rPr>
        <w:t>Conditional Use Review:</w:t>
      </w:r>
      <w:r w:rsidRPr="00A251E4">
        <w:rPr>
          <w:szCs w:val="20"/>
        </w:rPr>
        <w:t xml:space="preserve">  A review process has been outlined in LUC §108-4-3 to ensure compliance with the applicable ordinances and to mitigate anticipated detrimental effects.  </w:t>
      </w:r>
      <w:r w:rsidR="00EC68D9" w:rsidRPr="00A251E4">
        <w:t xml:space="preserve">The property is currently owned by the </w:t>
      </w:r>
      <w:proofErr w:type="spellStart"/>
      <w:r w:rsidR="00D5239E">
        <w:t>Durfee</w:t>
      </w:r>
      <w:proofErr w:type="spellEnd"/>
      <w:r w:rsidR="00D5239E">
        <w:t xml:space="preserve"> Creek Estates Home and Owners Association</w:t>
      </w:r>
      <w:r w:rsidR="00EC68D9" w:rsidRPr="00A251E4">
        <w:t xml:space="preserve">.  </w:t>
      </w:r>
      <w:r w:rsidR="00853BED" w:rsidRPr="00A251E4">
        <w:t>A draft of the necessary easements has been provided to the Planning Division; however, a final signed copy of all easements and/or lease agreement for the access, location and affiliated constructio</w:t>
      </w:r>
      <w:r w:rsidR="00D5239E">
        <w:t>n for the proposed tank</w:t>
      </w:r>
      <w:r w:rsidR="00853BED" w:rsidRPr="00A251E4">
        <w:t xml:space="preserve"> </w:t>
      </w:r>
      <w:r w:rsidR="00EC68D9" w:rsidRPr="00A251E4">
        <w:t>wil</w:t>
      </w:r>
      <w:r w:rsidR="008A44AE" w:rsidRPr="00A251E4">
        <w:t xml:space="preserve">l need to </w:t>
      </w:r>
      <w:r w:rsidR="00853BED" w:rsidRPr="00A251E4">
        <w:t xml:space="preserve">be </w:t>
      </w:r>
      <w:r w:rsidR="008A44AE" w:rsidRPr="00A251E4">
        <w:t>provide</w:t>
      </w:r>
      <w:r w:rsidR="00853BED" w:rsidRPr="00A251E4">
        <w:t>d to</w:t>
      </w:r>
      <w:r w:rsidR="008A44AE" w:rsidRPr="00A251E4">
        <w:t xml:space="preserve"> the Planning Division </w:t>
      </w:r>
      <w:r w:rsidR="00EC68D9" w:rsidRPr="00A251E4">
        <w:t xml:space="preserve">prior to </w:t>
      </w:r>
      <w:r w:rsidR="00D93E2D" w:rsidRPr="00A251E4">
        <w:t>the issuance of the conditional use permit</w:t>
      </w:r>
      <w:r w:rsidR="00EC68D9" w:rsidRPr="00A251E4">
        <w:t xml:space="preserve">.  </w:t>
      </w:r>
    </w:p>
    <w:p w:rsidR="008A44AE" w:rsidRPr="00A251E4" w:rsidRDefault="005C675D" w:rsidP="00EC68D9">
      <w:pPr>
        <w:rPr>
          <w:color w:val="000000" w:themeColor="text1"/>
          <w:szCs w:val="20"/>
        </w:rPr>
      </w:pPr>
      <w:r>
        <w:rPr>
          <w:szCs w:val="20"/>
        </w:rPr>
        <w:t>A notice of intent has been filed with the State of Utah Water Resources Control Board by the Owner so that the project may be covered under the state general permit</w:t>
      </w:r>
      <w:r w:rsidR="00BD078B">
        <w:rPr>
          <w:color w:val="000000" w:themeColor="text1"/>
          <w:szCs w:val="20"/>
        </w:rPr>
        <w:t>. P</w:t>
      </w:r>
      <w:r w:rsidR="009114D0" w:rsidRPr="00A251E4">
        <w:rPr>
          <w:color w:val="000000" w:themeColor="text1"/>
          <w:szCs w:val="20"/>
        </w:rPr>
        <w:t xml:space="preserve">rior to commencing work, Liberty Pipeline Company will need to receive approval from the applicable agencies </w:t>
      </w:r>
      <w:r w:rsidR="008A44AE" w:rsidRPr="00A251E4">
        <w:rPr>
          <w:color w:val="000000" w:themeColor="text1"/>
          <w:szCs w:val="20"/>
        </w:rPr>
        <w:t xml:space="preserve">for the new </w:t>
      </w:r>
      <w:r w:rsidR="00D5239E">
        <w:rPr>
          <w:color w:val="000000" w:themeColor="text1"/>
          <w:szCs w:val="20"/>
        </w:rPr>
        <w:t>tank</w:t>
      </w:r>
      <w:r w:rsidR="00EC68D9" w:rsidRPr="00A251E4">
        <w:rPr>
          <w:color w:val="000000" w:themeColor="text1"/>
          <w:szCs w:val="20"/>
        </w:rPr>
        <w:t xml:space="preserve">.  </w:t>
      </w:r>
      <w:r w:rsidR="008A44AE" w:rsidRPr="00A251E4">
        <w:rPr>
          <w:color w:val="000000" w:themeColor="text1"/>
          <w:szCs w:val="20"/>
        </w:rPr>
        <w:t xml:space="preserve">A condition has been made part of the Planning Division’s recommendations to ensure that this standard is met.  </w:t>
      </w:r>
    </w:p>
    <w:p w:rsidR="00EC68D9" w:rsidRPr="00A251E4" w:rsidRDefault="00EC68D9" w:rsidP="00EC68D9">
      <w:pPr>
        <w:rPr>
          <w:szCs w:val="20"/>
        </w:rPr>
      </w:pPr>
      <w:r w:rsidRPr="006471FD">
        <w:rPr>
          <w:i/>
          <w:szCs w:val="20"/>
          <w:u w:val="single"/>
          <w:shd w:val="clear" w:color="auto" w:fill="FFFFFF"/>
        </w:rPr>
        <w:t>Design Review:</w:t>
      </w:r>
      <w:r w:rsidRPr="00A251E4">
        <w:rPr>
          <w:szCs w:val="20"/>
          <w:shd w:val="clear" w:color="auto" w:fill="FFFFFF"/>
        </w:rPr>
        <w:t xml:space="preserve"> </w:t>
      </w:r>
      <w:r w:rsidRPr="00A251E4">
        <w:rPr>
          <w:szCs w:val="20"/>
        </w:rPr>
        <w:t xml:space="preserve">The </w:t>
      </w:r>
      <w:r w:rsidR="008A44AE" w:rsidRPr="00A251E4">
        <w:rPr>
          <w:szCs w:val="20"/>
        </w:rPr>
        <w:t>forest</w:t>
      </w:r>
      <w:r w:rsidRPr="00A251E4">
        <w:rPr>
          <w:szCs w:val="20"/>
        </w:rPr>
        <w:t xml:space="preserve"> zone and the proposed conditional use, mandate a design review as outlined in LUC §108-1 </w:t>
      </w:r>
      <w:r w:rsidRPr="00A251E4">
        <w:rPr>
          <w:szCs w:val="20"/>
          <w:shd w:val="clear" w:color="auto" w:fill="FFFFFF"/>
        </w:rPr>
        <w:t xml:space="preserve">to ensure that the general design, layout and appearance of the building remains orderly and harmonious with the surrounding neighborhood.  Certain areas of the design review are only applicable </w:t>
      </w:r>
      <w:r w:rsidR="008A44AE" w:rsidRPr="00A251E4">
        <w:rPr>
          <w:szCs w:val="20"/>
          <w:shd w:val="clear" w:color="auto" w:fill="FFFFFF"/>
        </w:rPr>
        <w:t>due to the nature of the request</w:t>
      </w:r>
      <w:r w:rsidRPr="00A251E4">
        <w:rPr>
          <w:szCs w:val="20"/>
          <w:shd w:val="clear" w:color="auto" w:fill="FFFFFF"/>
        </w:rPr>
        <w:t xml:space="preserve">.  As part of this review, the Planning Commission shall consider the applicable matters based on the proposed conditional use and impose conditions to mitigate deficiencies where the plan is found deficient.  The matters for consideration are as follows:  </w:t>
      </w:r>
    </w:p>
    <w:p w:rsidR="00EC68D9" w:rsidRPr="000329B4" w:rsidRDefault="00EC68D9" w:rsidP="000329B4">
      <w:pPr>
        <w:pStyle w:val="ListParagraph"/>
        <w:numPr>
          <w:ilvl w:val="0"/>
          <w:numId w:val="34"/>
        </w:numPr>
        <w:rPr>
          <w:color w:val="000000" w:themeColor="text1"/>
          <w:szCs w:val="20"/>
        </w:rPr>
      </w:pPr>
      <w:r w:rsidRPr="000329B4">
        <w:rPr>
          <w:i/>
          <w:iCs/>
          <w:szCs w:val="20"/>
        </w:rPr>
        <w:t>Considerations relating to traffic safety and traffic congestion.</w:t>
      </w:r>
      <w:r w:rsidRPr="000329B4">
        <w:rPr>
          <w:iCs/>
          <w:szCs w:val="20"/>
        </w:rPr>
        <w:t xml:space="preserve"> As part of this consideration, the applicant has </w:t>
      </w:r>
      <w:r w:rsidR="00382B04" w:rsidRPr="000329B4">
        <w:rPr>
          <w:iCs/>
          <w:szCs w:val="20"/>
        </w:rPr>
        <w:t xml:space="preserve">provided detailed </w:t>
      </w:r>
      <w:r w:rsidR="009114D0" w:rsidRPr="000329B4">
        <w:rPr>
          <w:iCs/>
          <w:szCs w:val="20"/>
        </w:rPr>
        <w:t>a site plan</w:t>
      </w:r>
      <w:r w:rsidR="00AF35A1" w:rsidRPr="000329B4">
        <w:rPr>
          <w:iCs/>
          <w:szCs w:val="20"/>
        </w:rPr>
        <w:t xml:space="preserve"> (see Exhibit </w:t>
      </w:r>
      <w:r w:rsidR="00FF6651">
        <w:rPr>
          <w:iCs/>
          <w:szCs w:val="20"/>
        </w:rPr>
        <w:t>B</w:t>
      </w:r>
      <w:r w:rsidR="00382B04" w:rsidRPr="000329B4">
        <w:rPr>
          <w:iCs/>
          <w:szCs w:val="20"/>
        </w:rPr>
        <w:t xml:space="preserve">).  The proposal </w:t>
      </w:r>
      <w:r w:rsidR="002845D1" w:rsidRPr="000329B4">
        <w:rPr>
          <w:iCs/>
          <w:szCs w:val="20"/>
        </w:rPr>
        <w:t>is not considered</w:t>
      </w:r>
      <w:r w:rsidR="00382B04" w:rsidRPr="000329B4">
        <w:rPr>
          <w:iCs/>
          <w:szCs w:val="20"/>
        </w:rPr>
        <w:t xml:space="preserve"> large scale construction</w:t>
      </w:r>
      <w:r w:rsidR="002845D1" w:rsidRPr="000329B4">
        <w:rPr>
          <w:iCs/>
          <w:szCs w:val="20"/>
        </w:rPr>
        <w:t xml:space="preserve">; therefore </w:t>
      </w:r>
      <w:r w:rsidR="00382B04" w:rsidRPr="000329B4">
        <w:rPr>
          <w:iCs/>
          <w:szCs w:val="20"/>
        </w:rPr>
        <w:lastRenderedPageBreak/>
        <w:t>considerable traffic congestion or delay</w:t>
      </w:r>
      <w:r w:rsidR="002845D1" w:rsidRPr="000329B4">
        <w:rPr>
          <w:iCs/>
          <w:szCs w:val="20"/>
        </w:rPr>
        <w:t xml:space="preserve"> is not anticipated</w:t>
      </w:r>
      <w:r w:rsidR="00382B04" w:rsidRPr="000329B4">
        <w:rPr>
          <w:iCs/>
          <w:szCs w:val="20"/>
        </w:rPr>
        <w:t xml:space="preserve">.  </w:t>
      </w:r>
      <w:r w:rsidR="00C706F6" w:rsidRPr="000329B4">
        <w:rPr>
          <w:iCs/>
          <w:szCs w:val="20"/>
        </w:rPr>
        <w:t>Per the County Engineering Division, t</w:t>
      </w:r>
      <w:r w:rsidR="00382B04" w:rsidRPr="000329B4">
        <w:rPr>
          <w:iCs/>
          <w:szCs w:val="20"/>
        </w:rPr>
        <w:t>he co</w:t>
      </w:r>
      <w:r w:rsidR="00482828" w:rsidRPr="000329B4">
        <w:rPr>
          <w:iCs/>
          <w:szCs w:val="20"/>
        </w:rPr>
        <w:t xml:space="preserve">ntractor will be responsible to </w:t>
      </w:r>
      <w:r w:rsidR="00482828" w:rsidRPr="000329B4">
        <w:rPr>
          <w:iCs/>
          <w:color w:val="000000" w:themeColor="text1"/>
          <w:szCs w:val="20"/>
        </w:rPr>
        <w:t xml:space="preserve">guarantee </w:t>
      </w:r>
      <w:r w:rsidR="00382B04" w:rsidRPr="000329B4">
        <w:rPr>
          <w:iCs/>
          <w:color w:val="000000" w:themeColor="text1"/>
          <w:szCs w:val="20"/>
        </w:rPr>
        <w:t>site materials are not tracked on</w:t>
      </w:r>
      <w:r w:rsidR="002845D1" w:rsidRPr="000329B4">
        <w:rPr>
          <w:iCs/>
          <w:color w:val="000000" w:themeColor="text1"/>
          <w:szCs w:val="20"/>
        </w:rPr>
        <w:t>to</w:t>
      </w:r>
      <w:r w:rsidR="00382B04" w:rsidRPr="000329B4">
        <w:rPr>
          <w:iCs/>
          <w:color w:val="000000" w:themeColor="text1"/>
          <w:szCs w:val="20"/>
        </w:rPr>
        <w:t xml:space="preserve"> the County roadways.  A condition of approval has been added to the Planning Division’s recommendation </w:t>
      </w:r>
      <w:r w:rsidR="00482828" w:rsidRPr="000329B4">
        <w:rPr>
          <w:iCs/>
          <w:color w:val="000000" w:themeColor="text1"/>
          <w:szCs w:val="20"/>
        </w:rPr>
        <w:t>to ensure</w:t>
      </w:r>
      <w:r w:rsidR="00382B04" w:rsidRPr="000329B4">
        <w:rPr>
          <w:iCs/>
          <w:color w:val="000000" w:themeColor="text1"/>
          <w:szCs w:val="20"/>
        </w:rPr>
        <w:t xml:space="preserve"> t</w:t>
      </w:r>
      <w:r w:rsidR="00482828" w:rsidRPr="000329B4">
        <w:rPr>
          <w:iCs/>
          <w:color w:val="000000" w:themeColor="text1"/>
          <w:szCs w:val="20"/>
        </w:rPr>
        <w:t>he contractor cleans</w:t>
      </w:r>
      <w:r w:rsidR="002845D1" w:rsidRPr="000329B4">
        <w:rPr>
          <w:iCs/>
          <w:color w:val="000000" w:themeColor="text1"/>
          <w:szCs w:val="20"/>
        </w:rPr>
        <w:t xml:space="preserve"> all equipment prior to exiting the site and sweeps</w:t>
      </w:r>
      <w:r w:rsidR="00482828" w:rsidRPr="000329B4">
        <w:rPr>
          <w:iCs/>
          <w:color w:val="000000" w:themeColor="text1"/>
          <w:szCs w:val="20"/>
        </w:rPr>
        <w:t xml:space="preserve"> </w:t>
      </w:r>
      <w:r w:rsidR="00382B04" w:rsidRPr="000329B4">
        <w:rPr>
          <w:iCs/>
          <w:color w:val="000000" w:themeColor="text1"/>
          <w:szCs w:val="20"/>
        </w:rPr>
        <w:t>the County roadway</w:t>
      </w:r>
      <w:r w:rsidR="00482828" w:rsidRPr="000329B4">
        <w:rPr>
          <w:iCs/>
          <w:color w:val="000000" w:themeColor="text1"/>
          <w:szCs w:val="20"/>
        </w:rPr>
        <w:t xml:space="preserve"> </w:t>
      </w:r>
      <w:r w:rsidR="002845D1" w:rsidRPr="000329B4">
        <w:rPr>
          <w:iCs/>
          <w:color w:val="000000" w:themeColor="text1"/>
          <w:szCs w:val="20"/>
        </w:rPr>
        <w:t>as needed, removing</w:t>
      </w:r>
      <w:r w:rsidR="00482828" w:rsidRPr="000329B4">
        <w:rPr>
          <w:iCs/>
          <w:color w:val="000000" w:themeColor="text1"/>
          <w:szCs w:val="20"/>
        </w:rPr>
        <w:t xml:space="preserve"> any material</w:t>
      </w:r>
      <w:r w:rsidR="002845D1" w:rsidRPr="000329B4">
        <w:rPr>
          <w:iCs/>
          <w:color w:val="000000" w:themeColor="text1"/>
          <w:szCs w:val="20"/>
        </w:rPr>
        <w:t xml:space="preserve"> tracked</w:t>
      </w:r>
      <w:r w:rsidR="00482828" w:rsidRPr="000329B4">
        <w:rPr>
          <w:iCs/>
          <w:color w:val="000000" w:themeColor="text1"/>
          <w:szCs w:val="20"/>
        </w:rPr>
        <w:t xml:space="preserve"> from the site</w:t>
      </w:r>
      <w:r w:rsidR="002845D1" w:rsidRPr="000329B4">
        <w:rPr>
          <w:iCs/>
          <w:color w:val="000000" w:themeColor="text1"/>
          <w:szCs w:val="20"/>
        </w:rPr>
        <w:t xml:space="preserve"> onto the asphalt</w:t>
      </w:r>
      <w:r w:rsidR="00482828" w:rsidRPr="000329B4">
        <w:rPr>
          <w:iCs/>
          <w:color w:val="000000" w:themeColor="text1"/>
          <w:szCs w:val="20"/>
        </w:rPr>
        <w:t>,</w:t>
      </w:r>
      <w:r w:rsidR="00382B04" w:rsidRPr="000329B4">
        <w:rPr>
          <w:iCs/>
          <w:color w:val="000000" w:themeColor="text1"/>
          <w:szCs w:val="20"/>
        </w:rPr>
        <w:t xml:space="preserve"> </w:t>
      </w:r>
      <w:r w:rsidR="00482828" w:rsidRPr="000329B4">
        <w:rPr>
          <w:iCs/>
          <w:color w:val="000000" w:themeColor="text1"/>
          <w:szCs w:val="20"/>
        </w:rPr>
        <w:t xml:space="preserve">in order to provide safe vehicular traffic </w:t>
      </w:r>
      <w:r w:rsidR="00581F58">
        <w:rPr>
          <w:iCs/>
          <w:color w:val="000000" w:themeColor="text1"/>
          <w:szCs w:val="20"/>
        </w:rPr>
        <w:t>along County roads</w:t>
      </w:r>
      <w:r w:rsidR="00382B04" w:rsidRPr="000329B4">
        <w:rPr>
          <w:iCs/>
          <w:color w:val="000000" w:themeColor="text1"/>
          <w:szCs w:val="20"/>
        </w:rPr>
        <w:t xml:space="preserve">.  </w:t>
      </w:r>
    </w:p>
    <w:p w:rsidR="00EC68D9" w:rsidRPr="00347BFC" w:rsidRDefault="00EC68D9" w:rsidP="00503C55">
      <w:pPr>
        <w:pStyle w:val="incr1"/>
        <w:numPr>
          <w:ilvl w:val="0"/>
          <w:numId w:val="22"/>
        </w:numPr>
        <w:shd w:val="clear" w:color="auto" w:fill="FFFFFF"/>
        <w:spacing w:before="120" w:beforeAutospacing="0" w:after="0" w:afterAutospacing="0"/>
        <w:ind w:right="245"/>
        <w:rPr>
          <w:rFonts w:asciiTheme="minorHAnsi" w:hAnsiTheme="minorHAnsi"/>
          <w:i/>
          <w:iCs/>
          <w:sz w:val="20"/>
          <w:szCs w:val="20"/>
        </w:rPr>
      </w:pPr>
      <w:r w:rsidRPr="00347BFC">
        <w:rPr>
          <w:rFonts w:asciiTheme="minorHAnsi" w:hAnsiTheme="minorHAnsi"/>
          <w:i/>
          <w:iCs/>
          <w:sz w:val="20"/>
          <w:szCs w:val="20"/>
        </w:rPr>
        <w:t>Considerations relating to landscaping.</w:t>
      </w:r>
      <w:r w:rsidRPr="00347BFC">
        <w:rPr>
          <w:rFonts w:asciiTheme="minorHAnsi" w:hAnsiTheme="minorHAnsi"/>
          <w:iCs/>
          <w:sz w:val="20"/>
          <w:szCs w:val="20"/>
        </w:rPr>
        <w:t xml:space="preserve"> </w:t>
      </w:r>
      <w:r w:rsidR="00261401">
        <w:rPr>
          <w:rFonts w:asciiTheme="minorHAnsi" w:hAnsiTheme="minorHAnsi"/>
          <w:iCs/>
          <w:sz w:val="20"/>
          <w:szCs w:val="20"/>
        </w:rPr>
        <w:t xml:space="preserve">The applicant has outlined </w:t>
      </w:r>
      <w:r w:rsidR="002B46FE">
        <w:rPr>
          <w:rFonts w:asciiTheme="minorHAnsi" w:hAnsiTheme="minorHAnsi"/>
          <w:iCs/>
          <w:sz w:val="20"/>
          <w:szCs w:val="20"/>
        </w:rPr>
        <w:t xml:space="preserve">the following </w:t>
      </w:r>
      <w:r w:rsidR="00261401">
        <w:rPr>
          <w:rFonts w:asciiTheme="minorHAnsi" w:hAnsiTheme="minorHAnsi"/>
          <w:iCs/>
          <w:sz w:val="20"/>
          <w:szCs w:val="20"/>
        </w:rPr>
        <w:t>considerations</w:t>
      </w:r>
      <w:r w:rsidR="002B46FE">
        <w:rPr>
          <w:rFonts w:asciiTheme="minorHAnsi" w:hAnsiTheme="minorHAnsi"/>
          <w:iCs/>
          <w:sz w:val="20"/>
          <w:szCs w:val="20"/>
        </w:rPr>
        <w:t xml:space="preserve"> to landscaping in the SWPPP: </w:t>
      </w:r>
      <w:r w:rsidR="00ED5684">
        <w:rPr>
          <w:rFonts w:asciiTheme="minorHAnsi" w:hAnsiTheme="minorHAnsi"/>
          <w:iCs/>
          <w:sz w:val="20"/>
          <w:szCs w:val="20"/>
        </w:rPr>
        <w:t xml:space="preserve">1. </w:t>
      </w:r>
      <w:r w:rsidR="002B46FE">
        <w:rPr>
          <w:rFonts w:asciiTheme="minorHAnsi" w:hAnsiTheme="minorHAnsi"/>
          <w:iCs/>
          <w:sz w:val="20"/>
          <w:szCs w:val="20"/>
        </w:rPr>
        <w:t>Exposed stockpiles of soils, construction, and landscaping material will be covered with heavy plastic sheathing;</w:t>
      </w:r>
      <w:r w:rsidR="00ED5684">
        <w:rPr>
          <w:rFonts w:asciiTheme="minorHAnsi" w:hAnsiTheme="minorHAnsi"/>
          <w:iCs/>
          <w:sz w:val="20"/>
          <w:szCs w:val="20"/>
        </w:rPr>
        <w:t xml:space="preserve"> 2.</w:t>
      </w:r>
      <w:r w:rsidR="002B46FE">
        <w:rPr>
          <w:rFonts w:asciiTheme="minorHAnsi" w:hAnsiTheme="minorHAnsi"/>
          <w:iCs/>
          <w:sz w:val="20"/>
          <w:szCs w:val="20"/>
        </w:rPr>
        <w:t xml:space="preserve"> In landscaping areas where the vegetation has not established</w:t>
      </w:r>
      <w:r w:rsidR="00ED5684">
        <w:rPr>
          <w:rFonts w:asciiTheme="minorHAnsi" w:hAnsiTheme="minorHAnsi"/>
          <w:iCs/>
          <w:sz w:val="20"/>
          <w:szCs w:val="20"/>
        </w:rPr>
        <w:t xml:space="preserve"> growth and taken hold, </w:t>
      </w:r>
      <w:r w:rsidR="002B46FE">
        <w:rPr>
          <w:rFonts w:asciiTheme="minorHAnsi" w:hAnsiTheme="minorHAnsi"/>
          <w:iCs/>
          <w:sz w:val="20"/>
          <w:szCs w:val="20"/>
        </w:rPr>
        <w:t xml:space="preserve">sandbag or dirt </w:t>
      </w:r>
      <w:proofErr w:type="spellStart"/>
      <w:r w:rsidR="002B46FE">
        <w:rPr>
          <w:rFonts w:asciiTheme="minorHAnsi" w:hAnsiTheme="minorHAnsi"/>
          <w:iCs/>
          <w:sz w:val="20"/>
          <w:szCs w:val="20"/>
        </w:rPr>
        <w:t>berms</w:t>
      </w:r>
      <w:proofErr w:type="spellEnd"/>
      <w:r w:rsidR="002B46FE">
        <w:rPr>
          <w:rFonts w:asciiTheme="minorHAnsi" w:hAnsiTheme="minorHAnsi"/>
          <w:iCs/>
          <w:sz w:val="20"/>
          <w:szCs w:val="20"/>
        </w:rPr>
        <w:t xml:space="preserve"> </w:t>
      </w:r>
      <w:r w:rsidR="00ED5684">
        <w:rPr>
          <w:rFonts w:asciiTheme="minorHAnsi" w:hAnsiTheme="minorHAnsi"/>
          <w:iCs/>
          <w:sz w:val="20"/>
          <w:szCs w:val="20"/>
        </w:rPr>
        <w:t xml:space="preserve">will be constructed </w:t>
      </w:r>
      <w:r w:rsidR="002B46FE">
        <w:rPr>
          <w:rFonts w:asciiTheme="minorHAnsi" w:hAnsiTheme="minorHAnsi"/>
          <w:iCs/>
          <w:sz w:val="20"/>
          <w:szCs w:val="20"/>
        </w:rPr>
        <w:t>around their perimeter to ensure</w:t>
      </w:r>
      <w:r w:rsidR="00ED5684">
        <w:rPr>
          <w:rFonts w:asciiTheme="minorHAnsi" w:hAnsiTheme="minorHAnsi"/>
          <w:iCs/>
          <w:sz w:val="20"/>
          <w:szCs w:val="20"/>
        </w:rPr>
        <w:t xml:space="preserve"> that water will be contained inside the landscaping area and that it will not be conveyed to a storm drain inlet; 3. Areas where landscaping has died or not taken hold will be re-vegetated; 4. Storm water runoff will be diverted around disturbed soils with </w:t>
      </w:r>
      <w:proofErr w:type="spellStart"/>
      <w:r w:rsidR="00ED5684">
        <w:rPr>
          <w:rFonts w:asciiTheme="minorHAnsi" w:hAnsiTheme="minorHAnsi"/>
          <w:iCs/>
          <w:sz w:val="20"/>
          <w:szCs w:val="20"/>
        </w:rPr>
        <w:t>berms</w:t>
      </w:r>
      <w:proofErr w:type="spellEnd"/>
      <w:r w:rsidR="00ED5684">
        <w:rPr>
          <w:rFonts w:asciiTheme="minorHAnsi" w:hAnsiTheme="minorHAnsi"/>
          <w:iCs/>
          <w:sz w:val="20"/>
          <w:szCs w:val="20"/>
        </w:rPr>
        <w:t xml:space="preserve"> or dirt swales. </w:t>
      </w:r>
    </w:p>
    <w:p w:rsidR="00503C55" w:rsidRPr="002E493D" w:rsidRDefault="00EC68D9" w:rsidP="00503C55">
      <w:pPr>
        <w:pStyle w:val="incr1"/>
        <w:numPr>
          <w:ilvl w:val="0"/>
          <w:numId w:val="22"/>
        </w:numPr>
        <w:shd w:val="clear" w:color="auto" w:fill="FFFFFF"/>
        <w:spacing w:before="120" w:beforeAutospacing="0" w:after="0" w:afterAutospacing="0"/>
        <w:ind w:right="245"/>
        <w:rPr>
          <w:rFonts w:asciiTheme="minorHAnsi" w:hAnsiTheme="minorHAnsi"/>
          <w:sz w:val="20"/>
          <w:szCs w:val="20"/>
        </w:rPr>
      </w:pPr>
      <w:r w:rsidRPr="00347BFC">
        <w:rPr>
          <w:rFonts w:asciiTheme="minorHAnsi" w:hAnsiTheme="minorHAnsi"/>
          <w:i/>
          <w:iCs/>
          <w:sz w:val="20"/>
          <w:szCs w:val="20"/>
        </w:rPr>
        <w:t>Considerations relating to buildings and site layout.</w:t>
      </w:r>
      <w:r w:rsidRPr="00347BFC">
        <w:rPr>
          <w:rFonts w:asciiTheme="minorHAnsi" w:hAnsiTheme="minorHAnsi"/>
          <w:iCs/>
          <w:sz w:val="20"/>
          <w:szCs w:val="20"/>
        </w:rPr>
        <w:t xml:space="preserve"> </w:t>
      </w:r>
      <w:r w:rsidRPr="00347BFC">
        <w:rPr>
          <w:rFonts w:asciiTheme="minorHAnsi" w:hAnsiTheme="minorHAnsi"/>
          <w:sz w:val="20"/>
          <w:szCs w:val="20"/>
        </w:rPr>
        <w:t xml:space="preserve">The proposed </w:t>
      </w:r>
      <w:r w:rsidR="002E493D" w:rsidRPr="00347BFC">
        <w:rPr>
          <w:rFonts w:asciiTheme="minorHAnsi" w:hAnsiTheme="minorHAnsi"/>
          <w:sz w:val="20"/>
          <w:szCs w:val="20"/>
        </w:rPr>
        <w:t xml:space="preserve">water tank will not require a new pump house or other new buildings. </w:t>
      </w:r>
      <w:r w:rsidR="00C65F25">
        <w:rPr>
          <w:rFonts w:asciiTheme="minorHAnsi" w:hAnsiTheme="minorHAnsi"/>
          <w:sz w:val="20"/>
          <w:szCs w:val="20"/>
        </w:rPr>
        <w:t>The buried water tank has a diameter of 53 feet and a depth of 16 feet.</w:t>
      </w:r>
    </w:p>
    <w:p w:rsidR="00613699" w:rsidRPr="00A251E4" w:rsidRDefault="00EC68D9" w:rsidP="00613699">
      <w:pPr>
        <w:pStyle w:val="ListParagraph"/>
        <w:numPr>
          <w:ilvl w:val="0"/>
          <w:numId w:val="22"/>
        </w:numPr>
        <w:spacing w:before="120" w:after="0"/>
        <w:rPr>
          <w:color w:val="000000" w:themeColor="text1"/>
          <w:szCs w:val="20"/>
        </w:rPr>
      </w:pPr>
      <w:r w:rsidRPr="00A251E4">
        <w:rPr>
          <w:i/>
          <w:iCs/>
          <w:szCs w:val="20"/>
        </w:rPr>
        <w:t>Considerations relating to utility easements, drainage, and other engineering questions.</w:t>
      </w:r>
      <w:r w:rsidRPr="00A251E4">
        <w:rPr>
          <w:rStyle w:val="apple-converted-space"/>
          <w:szCs w:val="20"/>
        </w:rPr>
        <w:t xml:space="preserve"> The applicant will need to </w:t>
      </w:r>
      <w:r w:rsidRPr="00A251E4">
        <w:rPr>
          <w:rStyle w:val="apple-converted-space"/>
          <w:color w:val="000000" w:themeColor="text1"/>
          <w:szCs w:val="20"/>
        </w:rPr>
        <w:t xml:space="preserve">adhere to all conditions of the Engineering Division </w:t>
      </w:r>
      <w:r w:rsidR="00613699" w:rsidRPr="00A251E4">
        <w:rPr>
          <w:rStyle w:val="apple-converted-space"/>
          <w:color w:val="000000" w:themeColor="text1"/>
          <w:szCs w:val="20"/>
        </w:rPr>
        <w:t>including but not limited to</w:t>
      </w:r>
      <w:r w:rsidRPr="00A251E4">
        <w:rPr>
          <w:rStyle w:val="apple-converted-space"/>
          <w:color w:val="000000" w:themeColor="text1"/>
          <w:szCs w:val="20"/>
        </w:rPr>
        <w:t xml:space="preserve"> </w:t>
      </w:r>
      <w:r w:rsidRPr="00A251E4">
        <w:rPr>
          <w:color w:val="000000" w:themeColor="text1"/>
          <w:szCs w:val="20"/>
        </w:rPr>
        <w:t xml:space="preserve">storm water and surface water drainage, retention facilities, and </w:t>
      </w:r>
      <w:r w:rsidR="00613699" w:rsidRPr="00A251E4">
        <w:rPr>
          <w:color w:val="000000" w:themeColor="text1"/>
          <w:szCs w:val="20"/>
        </w:rPr>
        <w:t>site clean-up of</w:t>
      </w:r>
      <w:r w:rsidRPr="00A251E4">
        <w:rPr>
          <w:color w:val="000000" w:themeColor="text1"/>
          <w:szCs w:val="20"/>
        </w:rPr>
        <w:t xml:space="preserve"> the property.</w:t>
      </w:r>
      <w:r w:rsidR="00613699" w:rsidRPr="00A251E4">
        <w:rPr>
          <w:color w:val="000000" w:themeColor="text1"/>
          <w:szCs w:val="20"/>
        </w:rPr>
        <w:t xml:space="preserve"> A condition has been made part of the Planning Division’s recommendations to ensure that this standard is met.  </w:t>
      </w:r>
    </w:p>
    <w:p w:rsidR="00EC68D9" w:rsidRPr="00C24990" w:rsidRDefault="00EC68D9" w:rsidP="002C5255">
      <w:pPr>
        <w:pStyle w:val="ListParagraph"/>
        <w:numPr>
          <w:ilvl w:val="0"/>
          <w:numId w:val="22"/>
        </w:numPr>
        <w:spacing w:before="120" w:after="0"/>
        <w:contextualSpacing w:val="0"/>
        <w:rPr>
          <w:color w:val="FF0000"/>
          <w:szCs w:val="20"/>
        </w:rPr>
      </w:pPr>
      <w:r w:rsidRPr="00A251E4">
        <w:rPr>
          <w:i/>
          <w:iCs/>
          <w:szCs w:val="20"/>
        </w:rPr>
        <w:t>Considerations relating to prior development concept plan approval associated with</w:t>
      </w:r>
      <w:r w:rsidRPr="00613699">
        <w:rPr>
          <w:i/>
          <w:iCs/>
          <w:szCs w:val="20"/>
        </w:rPr>
        <w:t xml:space="preserve"> any rezoning agreement, planned commercial or manufacturing rezoning, or planned residential unit development approval.  </w:t>
      </w:r>
      <w:r w:rsidR="00382B04" w:rsidRPr="00613699">
        <w:rPr>
          <w:szCs w:val="20"/>
        </w:rPr>
        <w:t xml:space="preserve">The </w:t>
      </w:r>
      <w:r w:rsidRPr="00613699">
        <w:rPr>
          <w:szCs w:val="20"/>
        </w:rPr>
        <w:t xml:space="preserve">proposed site does not have any type of development agreement associated with the property; therefore considerations pertaining to this portion of the code </w:t>
      </w:r>
      <w:r w:rsidR="00613699">
        <w:rPr>
          <w:szCs w:val="20"/>
        </w:rPr>
        <w:t xml:space="preserve">are not applicable at this time.  </w:t>
      </w:r>
    </w:p>
    <w:p w:rsidR="00C24990" w:rsidRDefault="00C24990" w:rsidP="00C24990">
      <w:pPr>
        <w:rPr>
          <w:i/>
          <w:u w:val="single"/>
        </w:rPr>
      </w:pPr>
    </w:p>
    <w:p w:rsidR="00C24990" w:rsidRPr="00C24990" w:rsidRDefault="00C24990" w:rsidP="00C24990">
      <w:pPr>
        <w:rPr>
          <w:color w:val="000000" w:themeColor="text1"/>
          <w:szCs w:val="20"/>
        </w:rPr>
      </w:pPr>
      <w:r w:rsidRPr="00C24990">
        <w:rPr>
          <w:i/>
          <w:u w:val="single"/>
        </w:rPr>
        <w:t>Review Agencies:</w:t>
      </w:r>
      <w:r>
        <w:t xml:space="preserve"> </w:t>
      </w:r>
      <w:r w:rsidRPr="00C24990">
        <w:rPr>
          <w:color w:val="000000" w:themeColor="text1"/>
          <w:szCs w:val="20"/>
        </w:rPr>
        <w:t xml:space="preserve">Prior to the commencement of work, the applicant will need to receive the approval from all applicable agencies for the </w:t>
      </w:r>
      <w:r>
        <w:rPr>
          <w:color w:val="000000" w:themeColor="text1"/>
          <w:szCs w:val="20"/>
        </w:rPr>
        <w:t>water system improvements</w:t>
      </w:r>
      <w:r w:rsidRPr="00C24990">
        <w:rPr>
          <w:color w:val="000000" w:themeColor="text1"/>
          <w:szCs w:val="20"/>
        </w:rPr>
        <w:t xml:space="preserve">.  A condition has been made part of the Planning Division’s recommendations to ensure that </w:t>
      </w:r>
      <w:r>
        <w:t>all conditions of the review agencies will be met</w:t>
      </w:r>
      <w:r w:rsidRPr="00F65D48">
        <w:t>.</w:t>
      </w:r>
      <w:r>
        <w:t xml:space="preserve">  </w:t>
      </w:r>
    </w:p>
    <w:p w:rsidR="0072424E" w:rsidRDefault="0072424E" w:rsidP="00E31FD3">
      <w:pPr>
        <w:pStyle w:val="NormalWeb"/>
        <w:shd w:val="clear" w:color="auto" w:fill="FFFFFF"/>
        <w:spacing w:before="96" w:beforeAutospacing="0" w:after="0" w:afterAutospacing="0" w:line="234" w:lineRule="atLeast"/>
        <w:rPr>
          <w:rFonts w:asciiTheme="minorHAnsi" w:hAnsiTheme="minorHAnsi" w:cs="Arial"/>
          <w:color w:val="000000"/>
          <w:sz w:val="20"/>
          <w:szCs w:val="20"/>
        </w:rPr>
      </w:pPr>
    </w:p>
    <w:p w:rsidR="00593192" w:rsidRDefault="00593192" w:rsidP="001968C4">
      <w:pPr>
        <w:pStyle w:val="Header1"/>
        <w:rPr>
          <w:sz w:val="20"/>
        </w:rPr>
      </w:pPr>
      <w:r w:rsidRPr="00CE7767">
        <w:t xml:space="preserve">Summary </w:t>
      </w:r>
      <w:r w:rsidRPr="001968C4">
        <w:t>of</w:t>
      </w:r>
      <w:r w:rsidRPr="00CE7767">
        <w:t xml:space="preserve"> Planning Commission Considerations</w:t>
      </w:r>
    </w:p>
    <w:p w:rsidR="00856A30" w:rsidRPr="001F7BFE" w:rsidRDefault="00B03B01" w:rsidP="00856A30">
      <w:pPr>
        <w:spacing w:after="0"/>
        <w:rPr>
          <w:bCs/>
        </w:rPr>
      </w:pPr>
      <w:r w:rsidRPr="001F7BFE">
        <w:rPr>
          <w:bCs/>
        </w:rPr>
        <w:t>In order for a conditional use to be approved it must meet the requirements of applicable ordinances listed in this staff report, which inclu</w:t>
      </w:r>
      <w:r w:rsidR="00D06E8F" w:rsidRPr="001F7BFE">
        <w:rPr>
          <w:bCs/>
        </w:rPr>
        <w:t xml:space="preserve">de the requirements listed in </w:t>
      </w:r>
      <w:r w:rsidRPr="001F7BFE">
        <w:rPr>
          <w:bCs/>
        </w:rPr>
        <w:t>LUC §108-4-4</w:t>
      </w:r>
      <w:r w:rsidR="00386E44">
        <w:rPr>
          <w:bCs/>
        </w:rPr>
        <w:t>,</w:t>
      </w:r>
      <w:r w:rsidRPr="001F7BFE">
        <w:rPr>
          <w:bCs/>
        </w:rPr>
        <w:t xml:space="preserve"> under “Criteria for Issuance of Conditional Use Permit”</w:t>
      </w:r>
      <w:r w:rsidR="00386E44">
        <w:rPr>
          <w:bCs/>
        </w:rPr>
        <w:t>,</w:t>
      </w:r>
      <w:r w:rsidRPr="001F7BFE">
        <w:rPr>
          <w:bCs/>
        </w:rPr>
        <w:t xml:space="preserve"> which </w:t>
      </w:r>
      <w:r w:rsidR="00A458EE" w:rsidRPr="001F7BFE">
        <w:rPr>
          <w:bCs/>
        </w:rPr>
        <w:t>state</w:t>
      </w:r>
      <w:r w:rsidR="001420F7">
        <w:rPr>
          <w:bCs/>
        </w:rPr>
        <w:t>s</w:t>
      </w:r>
      <w:r w:rsidR="00856A30" w:rsidRPr="001F7BFE">
        <w:rPr>
          <w:bCs/>
        </w:rPr>
        <w:t xml:space="preserve">: </w:t>
      </w:r>
    </w:p>
    <w:p w:rsidR="007E559F" w:rsidRDefault="007E559F" w:rsidP="00856A30">
      <w:pPr>
        <w:spacing w:after="0"/>
        <w:rPr>
          <w:bCs/>
        </w:rPr>
      </w:pPr>
    </w:p>
    <w:p w:rsidR="00C65F25" w:rsidRDefault="00C65F25" w:rsidP="00856A30">
      <w:pPr>
        <w:spacing w:after="0"/>
        <w:rPr>
          <w:rFonts w:cs="Arial"/>
          <w:i/>
          <w:color w:val="000000" w:themeColor="text1"/>
          <w:spacing w:val="2"/>
          <w:szCs w:val="18"/>
        </w:rPr>
      </w:pPr>
      <w:r w:rsidRPr="00C65F25">
        <w:rPr>
          <w:rFonts w:cs="Arial"/>
          <w:i/>
          <w:color w:val="000000" w:themeColor="text1"/>
          <w:spacing w:val="2"/>
          <w:szCs w:val="18"/>
        </w:rPr>
        <w:t>a) A conditional use shall be approved if reasonable conditions are proposed, or can be imposed, to substantially mitigate the reasonably anticipated detrimental effects of the proposed use in accordance with the standards of this chapter, or relevant standards or requirements of any other chapter of this Land Use Code. When considering any of the standards, the land use authority shall consider the reasonably anticipated detrimental effects of the proposed use in the context of current conditions and, to the extent supported by law, the policy recommendations of the applicable general plan.</w:t>
      </w:r>
    </w:p>
    <w:p w:rsidR="00C65F25" w:rsidRDefault="00C65F25" w:rsidP="00856A30">
      <w:pPr>
        <w:spacing w:after="0"/>
        <w:rPr>
          <w:rFonts w:cs="Arial"/>
          <w:i/>
          <w:color w:val="000000" w:themeColor="text1"/>
          <w:spacing w:val="2"/>
          <w:sz w:val="18"/>
          <w:szCs w:val="18"/>
        </w:rPr>
      </w:pPr>
    </w:p>
    <w:p w:rsidR="00C65F25" w:rsidRPr="00C65F25" w:rsidRDefault="00C65F25" w:rsidP="00856A30">
      <w:pPr>
        <w:spacing w:after="0"/>
        <w:rPr>
          <w:bCs/>
          <w:szCs w:val="20"/>
        </w:rPr>
      </w:pPr>
      <w:r w:rsidRPr="00C65F25">
        <w:rPr>
          <w:rFonts w:cs="Arial"/>
          <w:i/>
          <w:color w:val="000000" w:themeColor="text1"/>
          <w:spacing w:val="2"/>
          <w:szCs w:val="20"/>
        </w:rPr>
        <w:t>b) If the reasonably anticipated detrimental effects of a proposed conditional use cannot be substantially mitigated by the proposal or the imposition of reasonable conditions to achieve compliance with applicable standards, the conditional use may be denied</w:t>
      </w:r>
      <w:r w:rsidRPr="00C65F25">
        <w:rPr>
          <w:rFonts w:cs="Arial"/>
          <w:i/>
          <w:color w:val="313335"/>
          <w:spacing w:val="2"/>
          <w:szCs w:val="20"/>
        </w:rPr>
        <w:t>.</w:t>
      </w:r>
    </w:p>
    <w:p w:rsidR="00C65F25" w:rsidRDefault="00C65F25" w:rsidP="00856A30">
      <w:pPr>
        <w:spacing w:after="0"/>
        <w:rPr>
          <w:bCs/>
        </w:rPr>
      </w:pPr>
    </w:p>
    <w:p w:rsidR="00856A30" w:rsidRPr="001F7BFE" w:rsidRDefault="00B03B01" w:rsidP="00856A30">
      <w:pPr>
        <w:spacing w:after="0"/>
        <w:rPr>
          <w:bCs/>
        </w:rPr>
      </w:pPr>
      <w:r w:rsidRPr="001F7BFE">
        <w:rPr>
          <w:bCs/>
        </w:rPr>
        <w:t xml:space="preserve">The Planning Commission </w:t>
      </w:r>
      <w:r w:rsidR="00A458EE" w:rsidRPr="001F7BFE">
        <w:rPr>
          <w:bCs/>
        </w:rPr>
        <w:t xml:space="preserve">will </w:t>
      </w:r>
      <w:r w:rsidRPr="001F7BFE">
        <w:rPr>
          <w:bCs/>
        </w:rPr>
        <w:t>need t</w:t>
      </w:r>
      <w:r w:rsidR="0072424E">
        <w:rPr>
          <w:bCs/>
        </w:rPr>
        <w:t xml:space="preserve">o determine if the </w:t>
      </w:r>
      <w:r w:rsidR="002C5255">
        <w:rPr>
          <w:bCs/>
        </w:rPr>
        <w:t xml:space="preserve">request for a </w:t>
      </w:r>
      <w:r w:rsidR="00591F88">
        <w:rPr>
          <w:bCs/>
        </w:rPr>
        <w:t>water storage tank and distribution line</w:t>
      </w:r>
      <w:r w:rsidR="002C5255">
        <w:rPr>
          <w:bCs/>
        </w:rPr>
        <w:t xml:space="preserve"> </w:t>
      </w:r>
      <w:r w:rsidR="0072424E">
        <w:rPr>
          <w:bCs/>
        </w:rPr>
        <w:t xml:space="preserve">has </w:t>
      </w:r>
      <w:r w:rsidR="00AE70D0" w:rsidRPr="001F7BFE">
        <w:rPr>
          <w:bCs/>
        </w:rPr>
        <w:t>met</w:t>
      </w:r>
      <w:r w:rsidRPr="001F7BFE">
        <w:rPr>
          <w:bCs/>
        </w:rPr>
        <w:t xml:space="preserve"> the requirements of the applicable </w:t>
      </w:r>
      <w:r w:rsidR="00D06E8F" w:rsidRPr="001F7BFE">
        <w:t>Uniform Land Use Code of Weber County</w:t>
      </w:r>
      <w:r w:rsidRPr="001F7BFE">
        <w:rPr>
          <w:bCs/>
        </w:rPr>
        <w:t xml:space="preserve">.  </w:t>
      </w:r>
      <w:r w:rsidR="00856A30" w:rsidRPr="001F7BFE">
        <w:rPr>
          <w:bCs/>
        </w:rPr>
        <w:t xml:space="preserve">The Planning Commission may impose </w:t>
      </w:r>
      <w:r w:rsidR="006B27BA" w:rsidRPr="001F7BFE">
        <w:rPr>
          <w:bCs/>
        </w:rPr>
        <w:t xml:space="preserve">additional </w:t>
      </w:r>
      <w:r w:rsidR="00856A30" w:rsidRPr="001F7BFE">
        <w:rPr>
          <w:bCs/>
        </w:rPr>
        <w:t xml:space="preserve">conditions in order to </w:t>
      </w:r>
      <w:r w:rsidR="006B27BA" w:rsidRPr="001F7BFE">
        <w:rPr>
          <w:bCs/>
        </w:rPr>
        <w:t xml:space="preserve">ensure </w:t>
      </w:r>
      <w:r w:rsidR="00856A30" w:rsidRPr="001F7BFE">
        <w:rPr>
          <w:bCs/>
        </w:rPr>
        <w:t>full compliance with the required standards. In making a decision, the Planning Commission should consider the following questions:</w:t>
      </w:r>
    </w:p>
    <w:p w:rsidR="00856A30" w:rsidRPr="001F7BFE" w:rsidRDefault="00856A30" w:rsidP="00A458EE">
      <w:pPr>
        <w:pStyle w:val="ListParagraph"/>
        <w:numPr>
          <w:ilvl w:val="0"/>
          <w:numId w:val="15"/>
        </w:numPr>
        <w:spacing w:after="0"/>
        <w:ind w:left="1080" w:right="720"/>
        <w:jc w:val="left"/>
        <w:rPr>
          <w:bCs/>
        </w:rPr>
      </w:pPr>
      <w:r w:rsidRPr="001F7BFE">
        <w:rPr>
          <w:bCs/>
        </w:rPr>
        <w:t xml:space="preserve">Does the submittal meet the </w:t>
      </w:r>
      <w:r w:rsidR="00D06E8F" w:rsidRPr="001F7BFE">
        <w:rPr>
          <w:bCs/>
        </w:rPr>
        <w:t>Uniform Land Use Code of Weber County</w:t>
      </w:r>
      <w:r w:rsidR="006B27BA" w:rsidRPr="001F7BFE">
        <w:rPr>
          <w:bCs/>
        </w:rPr>
        <w:t>?  If no, then what conditions</w:t>
      </w:r>
      <w:r w:rsidRPr="001F7BFE">
        <w:rPr>
          <w:bCs/>
        </w:rPr>
        <w:t xml:space="preserve"> could be added in order to comply?</w:t>
      </w:r>
    </w:p>
    <w:p w:rsidR="00856A30" w:rsidRDefault="00856A30" w:rsidP="00A458EE">
      <w:pPr>
        <w:pStyle w:val="ListParagraph"/>
        <w:numPr>
          <w:ilvl w:val="0"/>
          <w:numId w:val="15"/>
        </w:numPr>
        <w:spacing w:after="0"/>
        <w:ind w:left="1080" w:right="720"/>
        <w:jc w:val="left"/>
        <w:rPr>
          <w:bCs/>
        </w:rPr>
      </w:pPr>
      <w:r w:rsidRPr="001F7BFE">
        <w:rPr>
          <w:bCs/>
        </w:rPr>
        <w:t xml:space="preserve">Have the </w:t>
      </w:r>
      <w:r w:rsidR="00C65F25">
        <w:rPr>
          <w:bCs/>
        </w:rPr>
        <w:t>"Decision Requirements</w:t>
      </w:r>
      <w:r w:rsidRPr="001F7BFE">
        <w:rPr>
          <w:bCs/>
        </w:rPr>
        <w:t>” and other applicable ordinances been met?</w:t>
      </w:r>
    </w:p>
    <w:p w:rsidR="00856A30" w:rsidRDefault="00856A30" w:rsidP="00856A30">
      <w:pPr>
        <w:spacing w:after="0"/>
        <w:rPr>
          <w:bCs/>
        </w:rPr>
      </w:pPr>
    </w:p>
    <w:p w:rsidR="00B03B01" w:rsidRPr="001968C4" w:rsidRDefault="00B03B01" w:rsidP="00B03B01">
      <w:pPr>
        <w:pStyle w:val="Header1"/>
      </w:pPr>
      <w:r w:rsidRPr="001968C4">
        <w:t>Staff Recommendation</w:t>
      </w:r>
    </w:p>
    <w:p w:rsidR="00386E44" w:rsidRDefault="00D06E8F" w:rsidP="0075656D">
      <w:pPr>
        <w:rPr>
          <w:szCs w:val="20"/>
        </w:rPr>
      </w:pPr>
      <w:r w:rsidRPr="001F7BFE">
        <w:rPr>
          <w:szCs w:val="20"/>
        </w:rPr>
        <w:lastRenderedPageBreak/>
        <w:t>The Planning Division</w:t>
      </w:r>
      <w:r w:rsidR="00B03B01" w:rsidRPr="001F7BFE">
        <w:rPr>
          <w:szCs w:val="20"/>
        </w:rPr>
        <w:t xml:space="preserve"> recommends approval of </w:t>
      </w:r>
      <w:r w:rsidR="006527F2" w:rsidRPr="001F7BFE">
        <w:rPr>
          <w:szCs w:val="20"/>
        </w:rPr>
        <w:t>file# CUP 2</w:t>
      </w:r>
      <w:r w:rsidR="00591F88">
        <w:rPr>
          <w:szCs w:val="20"/>
        </w:rPr>
        <w:t>016-20</w:t>
      </w:r>
      <w:r w:rsidR="006527F2" w:rsidRPr="001F7BFE">
        <w:rPr>
          <w:szCs w:val="20"/>
        </w:rPr>
        <w:t xml:space="preserve">, </w:t>
      </w:r>
      <w:r w:rsidR="00021CF3" w:rsidRPr="001F7BFE">
        <w:t xml:space="preserve">a conditional use permit for </w:t>
      </w:r>
      <w:r w:rsidR="00591F88">
        <w:t xml:space="preserve">Liberty Pipeline Company's water storage tank </w:t>
      </w:r>
      <w:r w:rsidR="007E559F">
        <w:t xml:space="preserve">to be </w:t>
      </w:r>
      <w:r w:rsidR="007E559F" w:rsidRPr="006C6E0F">
        <w:t xml:space="preserve">located at approximately </w:t>
      </w:r>
      <w:sdt>
        <w:sdtPr>
          <w:id w:val="2547809"/>
          <w:placeholder>
            <w:docPart w:val="F544F28943F14B1482331060DE61809B"/>
          </w:placeholder>
          <w:text w:multiLine="1"/>
        </w:sdtPr>
        <w:sdtContent>
          <w:r w:rsidR="00591F88">
            <w:t xml:space="preserve">6970 N. </w:t>
          </w:r>
          <w:proofErr w:type="spellStart"/>
          <w:r w:rsidR="00591F88">
            <w:t>Durfee</w:t>
          </w:r>
          <w:proofErr w:type="spellEnd"/>
          <w:r w:rsidR="00591F88">
            <w:t xml:space="preserve"> Way, Liberty</w:t>
          </w:r>
          <w:r w:rsidR="00591F88" w:rsidRPr="006C6E0F">
            <w:t>, UT</w:t>
          </w:r>
        </w:sdtContent>
      </w:sdt>
      <w:r w:rsidR="00B03B01" w:rsidRPr="001F7BFE">
        <w:rPr>
          <w:szCs w:val="20"/>
        </w:rPr>
        <w:t xml:space="preserve">.  This recommendation for approval is subject to all review agency requirements and </w:t>
      </w:r>
      <w:r w:rsidR="0075656D">
        <w:rPr>
          <w:szCs w:val="20"/>
        </w:rPr>
        <w:t>with</w:t>
      </w:r>
      <w:r w:rsidR="00B03B01" w:rsidRPr="001F7BFE">
        <w:rPr>
          <w:szCs w:val="20"/>
        </w:rPr>
        <w:t xml:space="preserve"> the </w:t>
      </w:r>
      <w:r w:rsidR="00386E44">
        <w:rPr>
          <w:szCs w:val="20"/>
        </w:rPr>
        <w:t>following conditions:</w:t>
      </w:r>
    </w:p>
    <w:p w:rsidR="00386E44" w:rsidRPr="00853CDF" w:rsidRDefault="007E559F" w:rsidP="0075656D">
      <w:pPr>
        <w:pStyle w:val="Conditions"/>
      </w:pPr>
      <w:r>
        <w:rPr>
          <w:szCs w:val="20"/>
        </w:rPr>
        <w:t>Prior to the</w:t>
      </w:r>
      <w:r w:rsidR="00386E44" w:rsidRPr="00853CDF">
        <w:rPr>
          <w:szCs w:val="20"/>
        </w:rPr>
        <w:t xml:space="preserve"> issuance of the conditional use permit</w:t>
      </w:r>
      <w:r>
        <w:rPr>
          <w:szCs w:val="20"/>
        </w:rPr>
        <w:t xml:space="preserve">, </w:t>
      </w:r>
      <w:r w:rsidR="00D93E2D">
        <w:t xml:space="preserve">a final signed copy of all easements and/or lease agreement for the access, location and affiliated construction for the proposed </w:t>
      </w:r>
      <w:r w:rsidR="00591F88">
        <w:t>water storage tank</w:t>
      </w:r>
      <w:r w:rsidR="00D93E2D">
        <w:t xml:space="preserve"> will need to be provided to the Planning Division</w:t>
      </w:r>
      <w:r>
        <w:t xml:space="preserve">.  </w:t>
      </w:r>
    </w:p>
    <w:p w:rsidR="00386E44" w:rsidRPr="001F7BFE" w:rsidRDefault="00E8121F" w:rsidP="006A7C6C">
      <w:pPr>
        <w:pStyle w:val="Conditions"/>
      </w:pPr>
      <w:r>
        <w:rPr>
          <w:color w:val="000000" w:themeColor="text1"/>
          <w:szCs w:val="20"/>
        </w:rPr>
        <w:t xml:space="preserve">Prior to commencing work, Liberty Pipeline Company will need to receive the approval from the applicable agencies </w:t>
      </w:r>
      <w:r w:rsidRPr="007E559F">
        <w:rPr>
          <w:color w:val="000000" w:themeColor="text1"/>
          <w:szCs w:val="20"/>
        </w:rPr>
        <w:t xml:space="preserve">for the </w:t>
      </w:r>
      <w:r w:rsidR="00347BFC">
        <w:rPr>
          <w:color w:val="000000" w:themeColor="text1"/>
          <w:szCs w:val="20"/>
        </w:rPr>
        <w:t>new water storage tank and distribution line</w:t>
      </w:r>
      <w:r w:rsidR="00581F58">
        <w:rPr>
          <w:color w:val="000000" w:themeColor="text1"/>
          <w:szCs w:val="20"/>
        </w:rPr>
        <w:t>, including all permits outlined in the Engineering Division's review</w:t>
      </w:r>
      <w:r w:rsidR="00A251E4">
        <w:rPr>
          <w:color w:val="000000" w:themeColor="text1"/>
          <w:szCs w:val="20"/>
        </w:rPr>
        <w:t>.</w:t>
      </w:r>
    </w:p>
    <w:p w:rsidR="000329B4" w:rsidRDefault="000329B4" w:rsidP="000329B4">
      <w:pPr>
        <w:pStyle w:val="Conditions"/>
      </w:pPr>
      <w:r>
        <w:t>All equipment leaving the site will be cleaned prior to entering the County right-of-way and</w:t>
      </w:r>
      <w:r w:rsidRPr="00613699">
        <w:t xml:space="preserve"> the contractor </w:t>
      </w:r>
      <w:r>
        <w:t>will be responsible for sweeping</w:t>
      </w:r>
      <w:r w:rsidRPr="00613699">
        <w:t xml:space="preserve"> the County roadway</w:t>
      </w:r>
      <w:r>
        <w:t>,</w:t>
      </w:r>
      <w:r w:rsidRPr="00613699">
        <w:t xml:space="preserve"> as needed, removing any material tracked from the site onto the asphalt, in order to provide safe vehicular traffic along </w:t>
      </w:r>
      <w:r w:rsidR="006471FD">
        <w:t>the County right-of-way</w:t>
      </w:r>
      <w:r w:rsidRPr="00613699">
        <w:t xml:space="preserve">.  </w:t>
      </w:r>
    </w:p>
    <w:p w:rsidR="00B03B01" w:rsidRDefault="00386E44" w:rsidP="00B03B01">
      <w:pPr>
        <w:spacing w:after="0"/>
        <w:rPr>
          <w:szCs w:val="20"/>
        </w:rPr>
      </w:pPr>
      <w:r>
        <w:rPr>
          <w:szCs w:val="20"/>
        </w:rPr>
        <w:t xml:space="preserve">This recommendation is based on the following </w:t>
      </w:r>
      <w:r w:rsidR="0075656D">
        <w:rPr>
          <w:szCs w:val="20"/>
        </w:rPr>
        <w:t>f</w:t>
      </w:r>
      <w:r w:rsidR="00B03B01" w:rsidRPr="001F7BFE">
        <w:rPr>
          <w:szCs w:val="20"/>
        </w:rPr>
        <w:t>indings:</w:t>
      </w:r>
    </w:p>
    <w:p w:rsidR="00D06E8F" w:rsidRPr="001F7BFE" w:rsidRDefault="00D06E8F" w:rsidP="00D06E8F">
      <w:pPr>
        <w:pStyle w:val="ListParagraph"/>
        <w:numPr>
          <w:ilvl w:val="0"/>
          <w:numId w:val="17"/>
        </w:numPr>
        <w:spacing w:after="0"/>
        <w:jc w:val="left"/>
        <w:rPr>
          <w:szCs w:val="20"/>
        </w:rPr>
      </w:pPr>
      <w:r w:rsidRPr="001F7BFE">
        <w:rPr>
          <w:szCs w:val="20"/>
        </w:rPr>
        <w:t xml:space="preserve">The proposed use conforms to the Ogden Valley General Plan.  </w:t>
      </w:r>
    </w:p>
    <w:p w:rsidR="00856A30" w:rsidRPr="009114D0" w:rsidRDefault="00856A30" w:rsidP="00B8039D">
      <w:pPr>
        <w:pStyle w:val="ListParagraph"/>
        <w:numPr>
          <w:ilvl w:val="0"/>
          <w:numId w:val="17"/>
        </w:numPr>
        <w:spacing w:after="0"/>
        <w:jc w:val="left"/>
        <w:rPr>
          <w:szCs w:val="20"/>
        </w:rPr>
      </w:pPr>
      <w:r w:rsidRPr="009114D0">
        <w:rPr>
          <w:szCs w:val="20"/>
        </w:rPr>
        <w:t>The proposed use</w:t>
      </w:r>
      <w:r w:rsidR="006B27BA" w:rsidRPr="009114D0">
        <w:rPr>
          <w:szCs w:val="20"/>
        </w:rPr>
        <w:t xml:space="preserve"> </w:t>
      </w:r>
      <w:r w:rsidR="00D06E8F" w:rsidRPr="009114D0">
        <w:rPr>
          <w:szCs w:val="20"/>
        </w:rPr>
        <w:t xml:space="preserve">will </w:t>
      </w:r>
      <w:r w:rsidR="009114D0">
        <w:rPr>
          <w:szCs w:val="20"/>
        </w:rPr>
        <w:t xml:space="preserve">provide the needed </w:t>
      </w:r>
      <w:r w:rsidR="009114D0" w:rsidRPr="009114D0">
        <w:rPr>
          <w:rFonts w:cs="Arial"/>
          <w:color w:val="000000" w:themeColor="text1"/>
          <w:szCs w:val="20"/>
          <w:shd w:val="clear" w:color="auto" w:fill="FFFFFF"/>
        </w:rPr>
        <w:t xml:space="preserve">water sources to meet the demands </w:t>
      </w:r>
      <w:r w:rsidR="00D06E8F" w:rsidRPr="009114D0">
        <w:t>the Ogden Valley</w:t>
      </w:r>
      <w:r w:rsidRPr="009114D0">
        <w:rPr>
          <w:szCs w:val="20"/>
        </w:rPr>
        <w:t xml:space="preserve">. </w:t>
      </w:r>
    </w:p>
    <w:p w:rsidR="00B8039D" w:rsidRPr="009114D0" w:rsidRDefault="00856A30" w:rsidP="00B8039D">
      <w:pPr>
        <w:pStyle w:val="ListParagraph"/>
        <w:numPr>
          <w:ilvl w:val="0"/>
          <w:numId w:val="17"/>
        </w:numPr>
        <w:spacing w:after="0"/>
        <w:jc w:val="left"/>
        <w:rPr>
          <w:szCs w:val="20"/>
        </w:rPr>
      </w:pPr>
      <w:r w:rsidRPr="009114D0">
        <w:rPr>
          <w:szCs w:val="20"/>
        </w:rPr>
        <w:t xml:space="preserve">The </w:t>
      </w:r>
      <w:r w:rsidR="004E3240" w:rsidRPr="009114D0">
        <w:rPr>
          <w:szCs w:val="20"/>
        </w:rPr>
        <w:t xml:space="preserve">proposed use, if conditions are imposed, </w:t>
      </w:r>
      <w:r w:rsidRPr="009114D0">
        <w:rPr>
          <w:szCs w:val="20"/>
        </w:rPr>
        <w:t>will not be detrimental to the public health, safety, or welfare.</w:t>
      </w:r>
    </w:p>
    <w:p w:rsidR="00B8039D" w:rsidRPr="009114D0" w:rsidRDefault="00856A30" w:rsidP="00B8039D">
      <w:pPr>
        <w:pStyle w:val="ListParagraph"/>
        <w:numPr>
          <w:ilvl w:val="0"/>
          <w:numId w:val="17"/>
        </w:numPr>
        <w:spacing w:after="0"/>
        <w:jc w:val="left"/>
        <w:rPr>
          <w:szCs w:val="20"/>
        </w:rPr>
      </w:pPr>
      <w:r w:rsidRPr="009114D0">
        <w:rPr>
          <w:szCs w:val="20"/>
        </w:rPr>
        <w:t xml:space="preserve">The proposed use, if conditions are imposed, will comply with applicable </w:t>
      </w:r>
      <w:r w:rsidR="00B8039D" w:rsidRPr="009114D0">
        <w:rPr>
          <w:szCs w:val="20"/>
        </w:rPr>
        <w:t xml:space="preserve">County </w:t>
      </w:r>
      <w:r w:rsidRPr="009114D0">
        <w:rPr>
          <w:szCs w:val="20"/>
        </w:rPr>
        <w:t xml:space="preserve">ordinances.  </w:t>
      </w:r>
    </w:p>
    <w:p w:rsidR="00A458EE" w:rsidRPr="009114D0" w:rsidRDefault="00856A30" w:rsidP="006527F2">
      <w:pPr>
        <w:pStyle w:val="ListParagraph"/>
        <w:numPr>
          <w:ilvl w:val="0"/>
          <w:numId w:val="17"/>
        </w:numPr>
        <w:spacing w:after="0"/>
        <w:jc w:val="left"/>
        <w:rPr>
          <w:szCs w:val="20"/>
        </w:rPr>
      </w:pPr>
      <w:r w:rsidRPr="009114D0">
        <w:rPr>
          <w:szCs w:val="20"/>
        </w:rPr>
        <w:t>The proposed use will not deteriorate the environment of the general area so as to negatively impact surrounding properties and uses.</w:t>
      </w:r>
    </w:p>
    <w:p w:rsidR="00593192" w:rsidRPr="009114D0" w:rsidRDefault="00593192" w:rsidP="00267332"/>
    <w:p w:rsidR="00E43C54" w:rsidRPr="009114D0" w:rsidRDefault="00593192" w:rsidP="00A70B2C">
      <w:pPr>
        <w:pStyle w:val="Header1"/>
      </w:pPr>
      <w:r w:rsidRPr="009114D0">
        <w:t>Exhibits</w:t>
      </w:r>
    </w:p>
    <w:p w:rsidR="009114D0" w:rsidRDefault="00AF35A1" w:rsidP="006546D0">
      <w:pPr>
        <w:pStyle w:val="ListParagraph"/>
        <w:numPr>
          <w:ilvl w:val="0"/>
          <w:numId w:val="11"/>
        </w:numPr>
        <w:spacing w:after="0"/>
        <w:ind w:left="360"/>
        <w:jc w:val="left"/>
      </w:pPr>
      <w:r>
        <w:t>Application</w:t>
      </w:r>
    </w:p>
    <w:p w:rsidR="00455BDD" w:rsidRDefault="00455BDD" w:rsidP="006546D0">
      <w:pPr>
        <w:pStyle w:val="ListParagraph"/>
        <w:numPr>
          <w:ilvl w:val="0"/>
          <w:numId w:val="11"/>
        </w:numPr>
        <w:spacing w:after="0"/>
        <w:ind w:left="360"/>
        <w:jc w:val="left"/>
      </w:pPr>
      <w:r>
        <w:t>Site Plan</w:t>
      </w:r>
    </w:p>
    <w:p w:rsidR="00A056E5" w:rsidRDefault="007F58A4" w:rsidP="00A056E5">
      <w:pPr>
        <w:pStyle w:val="ListParagraph"/>
        <w:numPr>
          <w:ilvl w:val="0"/>
          <w:numId w:val="11"/>
        </w:numPr>
        <w:spacing w:after="0"/>
        <w:ind w:left="360"/>
        <w:jc w:val="left"/>
      </w:pPr>
      <w:r>
        <w:t>Building &amp; Landscape Plan</w:t>
      </w:r>
    </w:p>
    <w:p w:rsidR="00E8121F" w:rsidRDefault="00E8121F" w:rsidP="00455BDD">
      <w:pPr>
        <w:spacing w:after="0"/>
        <w:jc w:val="left"/>
      </w:pPr>
    </w:p>
    <w:p w:rsidR="006546D0" w:rsidRDefault="00F65CBD" w:rsidP="006546D0">
      <w:pPr>
        <w:pStyle w:val="Header1"/>
      </w:pPr>
      <w:r>
        <w:rPr>
          <w:rFonts w:ascii="Times New Roman" w:eastAsia="Times New Roman" w:hAnsi="Times New Roman" w:cs="Times New Roman"/>
          <w:noProof/>
          <w:color w:val="000000"/>
          <w:sz w:val="0"/>
          <w:szCs w:val="0"/>
          <w:u w:color="000000"/>
        </w:rPr>
        <w:drawing>
          <wp:anchor distT="0" distB="0" distL="114300" distR="114300" simplePos="0" relativeHeight="251668480" behindDoc="0" locked="0" layoutInCell="1" allowOverlap="1">
            <wp:simplePos x="0" y="0"/>
            <wp:positionH relativeFrom="column">
              <wp:posOffset>23914</wp:posOffset>
            </wp:positionH>
            <wp:positionV relativeFrom="paragraph">
              <wp:posOffset>3487488</wp:posOffset>
            </wp:positionV>
            <wp:extent cx="671614" cy="661480"/>
            <wp:effectExtent l="19050" t="0" r="0" b="0"/>
            <wp:wrapNone/>
            <wp:docPr id="8" name="Picture 0" descr="N-S-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E-W Logo.jpg"/>
                    <pic:cNvPicPr/>
                  </pic:nvPicPr>
                  <pic:blipFill>
                    <a:blip r:embed="rId9" cstate="print"/>
                    <a:stretch>
                      <a:fillRect/>
                    </a:stretch>
                  </pic:blipFill>
                  <pic:spPr>
                    <a:xfrm>
                      <a:off x="0" y="0"/>
                      <a:ext cx="671614" cy="661480"/>
                    </a:xfrm>
                    <a:prstGeom prst="rect">
                      <a:avLst/>
                    </a:prstGeom>
                  </pic:spPr>
                </pic:pic>
              </a:graphicData>
            </a:graphic>
          </wp:anchor>
        </w:drawing>
      </w:r>
      <w:r w:rsidR="00DD6735" w:rsidRPr="00DD6735">
        <w:rPr>
          <w:rFonts w:ascii="Times New Roman" w:eastAsia="Times New Roman" w:hAnsi="Times New Roman" w:cs="Times New Roman"/>
          <w:noProof/>
          <w:color w:val="000000"/>
          <w:sz w:val="0"/>
          <w:szCs w:val="0"/>
          <w:u w:color="000000"/>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28" type="#_x0000_t180" style="position:absolute;margin-left:315.55pt;margin-top:114.15pt;width:85.75pt;height:19.85pt;z-index:251663360;mso-position-horizontal-relative:text;mso-position-vertical-relative:text" adj="3501,28129,19333,28129,19383,75573,21058,82809" strokecolor="red">
            <v:textbox>
              <w:txbxContent>
                <w:p w:rsidR="00C65F25" w:rsidRDefault="00C65F25" w:rsidP="00A251E4">
                  <w:r>
                    <w:t>Subject Property</w:t>
                  </w:r>
                </w:p>
              </w:txbxContent>
            </v:textbox>
            <o:callout v:ext="edit" minusy="t"/>
          </v:shape>
        </w:pict>
      </w:r>
      <w:r w:rsidR="00591F88">
        <w:t>Map 1</w:t>
      </w:r>
      <w:r>
        <w:rPr>
          <w:noProof/>
        </w:rPr>
        <w:drawing>
          <wp:inline distT="0" distB="0" distL="0" distR="0">
            <wp:extent cx="6715730" cy="3813243"/>
            <wp:effectExtent l="19050" t="0" r="89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736712" cy="3825157"/>
                    </a:xfrm>
                    <a:prstGeom prst="rect">
                      <a:avLst/>
                    </a:prstGeom>
                    <a:noFill/>
                    <a:ln w="9525">
                      <a:noFill/>
                      <a:miter lim="800000"/>
                      <a:headEnd/>
                      <a:tailEnd/>
                    </a:ln>
                  </pic:spPr>
                </pic:pic>
              </a:graphicData>
            </a:graphic>
          </wp:inline>
        </w:drawing>
      </w:r>
    </w:p>
    <w:p w:rsidR="006546D0" w:rsidRDefault="00C73415" w:rsidP="00A251E4">
      <w:pPr>
        <w:pStyle w:val="Info"/>
        <w:ind w:left="0"/>
      </w:pPr>
      <w:r w:rsidRPr="00C7341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F69A4">
        <w:rPr>
          <w:noProof/>
        </w:rPr>
        <w:t xml:space="preserve"> </w:t>
      </w:r>
    </w:p>
    <w:p w:rsidR="006546D0" w:rsidRDefault="006546D0" w:rsidP="006546D0">
      <w:pPr>
        <w:pStyle w:val="Info"/>
      </w:pPr>
    </w:p>
    <w:p w:rsidR="00C65F25" w:rsidRDefault="00C65F25" w:rsidP="006546D0">
      <w:pPr>
        <w:pStyle w:val="Info"/>
      </w:pPr>
    </w:p>
    <w:p w:rsidR="006546D0" w:rsidRDefault="006546D0" w:rsidP="006546D0">
      <w:pPr>
        <w:pStyle w:val="Info"/>
      </w:pPr>
    </w:p>
    <w:p w:rsidR="006546D0" w:rsidRDefault="006546D0" w:rsidP="006546D0">
      <w:pPr>
        <w:pStyle w:val="Header1"/>
      </w:pPr>
      <w:r>
        <w:t>Map 2</w:t>
      </w:r>
    </w:p>
    <w:p w:rsidR="006546D0" w:rsidRDefault="006546D0" w:rsidP="006546D0">
      <w:pPr>
        <w:pStyle w:val="Info"/>
        <w:ind w:left="0"/>
      </w:pPr>
    </w:p>
    <w:p w:rsidR="006546D0" w:rsidRDefault="00DD6735" w:rsidP="006546D0">
      <w:pPr>
        <w:pStyle w:val="Info"/>
      </w:pPr>
      <w:r>
        <w:rPr>
          <w:noProof/>
        </w:rPr>
        <w:pict>
          <v:shape id="_x0000_s1031" type="#_x0000_t180" style="position:absolute;left:0;text-align:left;margin-left:293.75pt;margin-top:162.65pt;width:85.75pt;height:19.85pt;z-index:251666432" adj="982,-6529,19333,-6529,7985,-12405,9660,-5169" strokecolor="red">
            <v:textbox style="mso-next-textbox:#_x0000_s1031">
              <w:txbxContent>
                <w:p w:rsidR="00C65F25" w:rsidRDefault="00C65F25" w:rsidP="00A056E5">
                  <w:r>
                    <w:t>Subject Property</w:t>
                  </w:r>
                </w:p>
              </w:txbxContent>
            </v:textbox>
          </v:shape>
        </w:pict>
      </w:r>
      <w:r w:rsidR="00E82B9F" w:rsidRPr="00E82B9F">
        <w:rPr>
          <w:noProof/>
        </w:rPr>
        <w:drawing>
          <wp:anchor distT="0" distB="0" distL="114300" distR="114300" simplePos="0" relativeHeight="251665408" behindDoc="0" locked="0" layoutInCell="1" allowOverlap="1">
            <wp:simplePos x="0" y="0"/>
            <wp:positionH relativeFrom="column">
              <wp:posOffset>200758</wp:posOffset>
            </wp:positionH>
            <wp:positionV relativeFrom="paragraph">
              <wp:posOffset>2983425</wp:posOffset>
            </wp:positionV>
            <wp:extent cx="706825" cy="703385"/>
            <wp:effectExtent l="19050" t="0" r="0" b="0"/>
            <wp:wrapNone/>
            <wp:docPr id="7" name="Picture 0" descr="N-S-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E-W Logo.jpg"/>
                    <pic:cNvPicPr/>
                  </pic:nvPicPr>
                  <pic:blipFill>
                    <a:blip r:embed="rId9" cstate="print"/>
                    <a:stretch>
                      <a:fillRect/>
                    </a:stretch>
                  </pic:blipFill>
                  <pic:spPr>
                    <a:xfrm>
                      <a:off x="0" y="0"/>
                      <a:ext cx="706826" cy="703386"/>
                    </a:xfrm>
                    <a:prstGeom prst="rect">
                      <a:avLst/>
                    </a:prstGeom>
                  </pic:spPr>
                </pic:pic>
              </a:graphicData>
            </a:graphic>
          </wp:anchor>
        </w:drawing>
      </w:r>
      <w:r w:rsidR="00E82B9F">
        <w:rPr>
          <w:noProof/>
        </w:rPr>
        <w:drawing>
          <wp:inline distT="0" distB="0" distL="0" distR="0">
            <wp:extent cx="6286823" cy="3688862"/>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294894" cy="3693598"/>
                    </a:xfrm>
                    <a:prstGeom prst="rect">
                      <a:avLst/>
                    </a:prstGeom>
                    <a:noFill/>
                    <a:ln w="9525">
                      <a:noFill/>
                      <a:miter lim="800000"/>
                      <a:headEnd/>
                      <a:tailEnd/>
                    </a:ln>
                  </pic:spPr>
                </pic:pic>
              </a:graphicData>
            </a:graphic>
          </wp:inline>
        </w:drawing>
      </w:r>
    </w:p>
    <w:p w:rsidR="006546D0" w:rsidRDefault="006546D0" w:rsidP="006546D0">
      <w:pPr>
        <w:pStyle w:val="Info"/>
      </w:pPr>
    </w:p>
    <w:sectPr w:rsidR="006546D0" w:rsidSect="006527F2">
      <w:footerReference w:type="default" r:id="rId12"/>
      <w:type w:val="continuous"/>
      <w:pgSz w:w="12240" w:h="15840"/>
      <w:pgMar w:top="1080" w:right="1080" w:bottom="810" w:left="1080" w:header="720" w:footer="7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F25" w:rsidRDefault="00C65F25" w:rsidP="00666893">
      <w:pPr>
        <w:spacing w:after="0"/>
      </w:pPr>
      <w:r>
        <w:separator/>
      </w:r>
    </w:p>
  </w:endnote>
  <w:endnote w:type="continuationSeparator" w:id="0">
    <w:p w:rsidR="00C65F25" w:rsidRDefault="00C65F25" w:rsidP="0066689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sdt>
      <w:sdtPr>
        <w:rPr>
          <w:sz w:val="16"/>
          <w:szCs w:val="16"/>
        </w:rPr>
        <w:id w:val="604058501"/>
        <w:docPartObj>
          <w:docPartGallery w:val="Page Numbers (Bottom of Page)"/>
          <w:docPartUnique/>
        </w:docPartObj>
      </w:sdtPr>
      <w:sdtContent>
        <w:tr w:rsidR="00C65F25" w:rsidTr="00C0480E">
          <w:tc>
            <w:tcPr>
              <w:tcW w:w="5148" w:type="dxa"/>
            </w:tcPr>
            <w:p w:rsidR="00C65F25" w:rsidRDefault="00C65F25" w:rsidP="002F5AE6">
              <w:pPr>
                <w:pStyle w:val="Footer"/>
                <w:rPr>
                  <w:sz w:val="16"/>
                  <w:szCs w:val="16"/>
                </w:rPr>
              </w:pPr>
            </w:p>
          </w:tc>
          <w:tc>
            <w:tcPr>
              <w:tcW w:w="5148" w:type="dxa"/>
            </w:tcPr>
            <w:p w:rsidR="00C65F25" w:rsidRDefault="00C65F25" w:rsidP="00F80846">
              <w:pPr>
                <w:pStyle w:val="Footer"/>
                <w:jc w:val="right"/>
                <w:rPr>
                  <w:sz w:val="16"/>
                  <w:szCs w:val="16"/>
                </w:rPr>
              </w:pPr>
              <w:r w:rsidRPr="005667BA">
                <w:rPr>
                  <w:sz w:val="16"/>
                  <w:szCs w:val="16"/>
                </w:rPr>
                <w:t xml:space="preserve">Page </w:t>
              </w:r>
              <w:r w:rsidRPr="005667BA">
                <w:rPr>
                  <w:sz w:val="16"/>
                  <w:szCs w:val="16"/>
                </w:rPr>
                <w:fldChar w:fldCharType="begin"/>
              </w:r>
              <w:r w:rsidRPr="005667BA">
                <w:rPr>
                  <w:sz w:val="16"/>
                  <w:szCs w:val="16"/>
                </w:rPr>
                <w:instrText xml:space="preserve"> PAGE </w:instrText>
              </w:r>
              <w:r w:rsidRPr="005667BA">
                <w:rPr>
                  <w:sz w:val="16"/>
                  <w:szCs w:val="16"/>
                </w:rPr>
                <w:fldChar w:fldCharType="separate"/>
              </w:r>
              <w:r w:rsidR="00581F58">
                <w:rPr>
                  <w:noProof/>
                  <w:sz w:val="16"/>
                  <w:szCs w:val="16"/>
                </w:rPr>
                <w:t>1</w:t>
              </w:r>
              <w:r w:rsidRPr="005667BA">
                <w:rPr>
                  <w:sz w:val="16"/>
                  <w:szCs w:val="16"/>
                </w:rPr>
                <w:fldChar w:fldCharType="end"/>
              </w:r>
              <w:r>
                <w:rPr>
                  <w:sz w:val="16"/>
                  <w:szCs w:val="16"/>
                </w:rPr>
                <w:t xml:space="preserve"> of 14</w:t>
              </w:r>
            </w:p>
          </w:tc>
        </w:tr>
      </w:sdtContent>
    </w:sdt>
  </w:tbl>
  <w:p w:rsidR="00C65F25" w:rsidRDefault="00C65F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F25" w:rsidRDefault="00C65F25" w:rsidP="00666893">
      <w:pPr>
        <w:spacing w:after="0"/>
      </w:pPr>
      <w:r>
        <w:separator/>
      </w:r>
    </w:p>
  </w:footnote>
  <w:footnote w:type="continuationSeparator" w:id="0">
    <w:p w:rsidR="00C65F25" w:rsidRDefault="00C65F25" w:rsidP="0066689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pt;height:11.2pt" o:bullet="t">
        <v:imagedata r:id="rId1" o:title="mso27CF"/>
      </v:shape>
    </w:pict>
  </w:numPicBullet>
  <w:abstractNum w:abstractNumId="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E2356"/>
    <w:multiLevelType w:val="hybridMultilevel"/>
    <w:tmpl w:val="8DE617D8"/>
    <w:lvl w:ilvl="0" w:tplc="A9E2E66E">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406BA5"/>
    <w:multiLevelType w:val="hybridMultilevel"/>
    <w:tmpl w:val="E7F4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3852E8"/>
    <w:multiLevelType w:val="hybridMultilevel"/>
    <w:tmpl w:val="91C0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3E7CE9"/>
    <w:multiLevelType w:val="hybridMultilevel"/>
    <w:tmpl w:val="B3C661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7F7D0B"/>
    <w:multiLevelType w:val="hybridMultilevel"/>
    <w:tmpl w:val="0EBC8590"/>
    <w:lvl w:ilvl="0" w:tplc="11EE5F5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nsid w:val="2B8C4235"/>
    <w:multiLevelType w:val="hybridMultilevel"/>
    <w:tmpl w:val="8FAC2C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285435"/>
    <w:multiLevelType w:val="hybridMultilevel"/>
    <w:tmpl w:val="E52EDB40"/>
    <w:lvl w:ilvl="0" w:tplc="8FFC5F2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781BFA"/>
    <w:multiLevelType w:val="hybridMultilevel"/>
    <w:tmpl w:val="FD0E9FF8"/>
    <w:lvl w:ilvl="0" w:tplc="04090003">
      <w:start w:val="1"/>
      <w:numFmt w:val="bullet"/>
      <w:lvlText w:val="o"/>
      <w:lvlJc w:val="left"/>
      <w:pPr>
        <w:ind w:left="840" w:hanging="360"/>
      </w:pPr>
      <w:rPr>
        <w:rFonts w:ascii="Courier New" w:hAnsi="Courier New" w:cs="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nsid w:val="397D202D"/>
    <w:multiLevelType w:val="hybridMultilevel"/>
    <w:tmpl w:val="4DCA9B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FAB4E55"/>
    <w:multiLevelType w:val="hybridMultilevel"/>
    <w:tmpl w:val="CD4EA3AE"/>
    <w:lvl w:ilvl="0" w:tplc="04090003">
      <w:start w:val="1"/>
      <w:numFmt w:val="bullet"/>
      <w:lvlText w:val="o"/>
      <w:lvlJc w:val="left"/>
      <w:pPr>
        <w:ind w:left="769" w:hanging="360"/>
      </w:pPr>
      <w:rPr>
        <w:rFonts w:ascii="Courier New" w:hAnsi="Courier New" w:cs="Courier New"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4">
    <w:nsid w:val="45313417"/>
    <w:multiLevelType w:val="hybridMultilevel"/>
    <w:tmpl w:val="1A4C48F8"/>
    <w:lvl w:ilvl="0" w:tplc="04090001">
      <w:start w:val="1"/>
      <w:numFmt w:val="bullet"/>
      <w:lvlText w:val=""/>
      <w:lvlJc w:val="left"/>
      <w:pPr>
        <w:ind w:left="1114" w:hanging="360"/>
      </w:pPr>
      <w:rPr>
        <w:rFonts w:ascii="Symbol" w:hAnsi="Symbol" w:hint="default"/>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15">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7A1828"/>
    <w:multiLevelType w:val="hybridMultilevel"/>
    <w:tmpl w:val="DA8AA0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D60F7A"/>
    <w:multiLevelType w:val="hybridMultilevel"/>
    <w:tmpl w:val="95127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54F01"/>
    <w:multiLevelType w:val="multilevel"/>
    <w:tmpl w:val="63A05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E53F51"/>
    <w:multiLevelType w:val="hybridMultilevel"/>
    <w:tmpl w:val="32065D06"/>
    <w:lvl w:ilvl="0" w:tplc="855A3E60">
      <w:start w:val="1"/>
      <w:numFmt w:val="decimal"/>
      <w:pStyle w:val="Conditions"/>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164417"/>
    <w:multiLevelType w:val="hybridMultilevel"/>
    <w:tmpl w:val="E09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C9798D"/>
    <w:multiLevelType w:val="multilevel"/>
    <w:tmpl w:val="C112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F22E8F"/>
    <w:multiLevelType w:val="hybridMultilevel"/>
    <w:tmpl w:val="D8AAA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DD72A48"/>
    <w:multiLevelType w:val="hybridMultilevel"/>
    <w:tmpl w:val="93989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BB37B1"/>
    <w:multiLevelType w:val="hybridMultilevel"/>
    <w:tmpl w:val="28AE1146"/>
    <w:lvl w:ilvl="0" w:tplc="AB4886C6">
      <w:start w:val="1"/>
      <w:numFmt w:val="upperLetter"/>
      <w:pStyle w:val="Exhibi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1C278B"/>
    <w:multiLevelType w:val="hybridMultilevel"/>
    <w:tmpl w:val="51546D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65310E"/>
    <w:multiLevelType w:val="multilevel"/>
    <w:tmpl w:val="5FFCD7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8"/>
  </w:num>
  <w:num w:numId="3">
    <w:abstractNumId w:val="32"/>
  </w:num>
  <w:num w:numId="4">
    <w:abstractNumId w:val="1"/>
  </w:num>
  <w:num w:numId="5">
    <w:abstractNumId w:val="27"/>
  </w:num>
  <w:num w:numId="6">
    <w:abstractNumId w:val="17"/>
  </w:num>
  <w:num w:numId="7">
    <w:abstractNumId w:val="19"/>
  </w:num>
  <w:num w:numId="8">
    <w:abstractNumId w:val="10"/>
  </w:num>
  <w:num w:numId="9">
    <w:abstractNumId w:val="25"/>
  </w:num>
  <w:num w:numId="10">
    <w:abstractNumId w:val="2"/>
  </w:num>
  <w:num w:numId="11">
    <w:abstractNumId w:val="29"/>
  </w:num>
  <w:num w:numId="12">
    <w:abstractNumId w:val="0"/>
  </w:num>
  <w:num w:numId="13">
    <w:abstractNumId w:val="22"/>
  </w:num>
  <w:num w:numId="14">
    <w:abstractNumId w:val="31"/>
  </w:num>
  <w:num w:numId="15">
    <w:abstractNumId w:val="6"/>
  </w:num>
  <w:num w:numId="16">
    <w:abstractNumId w:val="3"/>
  </w:num>
  <w:num w:numId="17">
    <w:abstractNumId w:val="5"/>
  </w:num>
  <w:num w:numId="18">
    <w:abstractNumId w:val="21"/>
  </w:num>
  <w:num w:numId="19">
    <w:abstractNumId w:val="8"/>
  </w:num>
  <w:num w:numId="20">
    <w:abstractNumId w:val="26"/>
  </w:num>
  <w:num w:numId="21">
    <w:abstractNumId w:val="12"/>
  </w:num>
  <w:num w:numId="22">
    <w:abstractNumId w:val="9"/>
  </w:num>
  <w:num w:numId="23">
    <w:abstractNumId w:val="16"/>
  </w:num>
  <w:num w:numId="24">
    <w:abstractNumId w:val="14"/>
  </w:num>
  <w:num w:numId="25">
    <w:abstractNumId w:val="22"/>
    <w:lvlOverride w:ilvl="0">
      <w:startOverride w:val="1"/>
    </w:lvlOverride>
  </w:num>
  <w:num w:numId="26">
    <w:abstractNumId w:val="30"/>
  </w:num>
  <w:num w:numId="27">
    <w:abstractNumId w:val="28"/>
  </w:num>
  <w:num w:numId="28">
    <w:abstractNumId w:val="20"/>
  </w:num>
  <w:num w:numId="29">
    <w:abstractNumId w:val="23"/>
  </w:num>
  <w:num w:numId="30">
    <w:abstractNumId w:val="24"/>
  </w:num>
  <w:num w:numId="31">
    <w:abstractNumId w:val="11"/>
  </w:num>
  <w:num w:numId="32">
    <w:abstractNumId w:val="7"/>
  </w:num>
  <w:num w:numId="33">
    <w:abstractNumId w:val="13"/>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attachedTemplate r:id="rId1"/>
  <w:defaultTabStop w:val="720"/>
  <w:drawingGridHorizontalSpacing w:val="110"/>
  <w:displayHorizontalDrawingGridEvery w:val="2"/>
  <w:characterSpacingControl w:val="doNotCompress"/>
  <w:hdrShapeDefaults>
    <o:shapedefaults v:ext="edit" spidmax="2049">
      <o:colormenu v:ext="edit" fillcolor="none" strokecolor="red"/>
    </o:shapedefaults>
  </w:hdrShapeDefaults>
  <w:footnotePr>
    <w:footnote w:id="-1"/>
    <w:footnote w:id="0"/>
  </w:footnotePr>
  <w:endnotePr>
    <w:endnote w:id="-1"/>
    <w:endnote w:id="0"/>
  </w:endnotePr>
  <w:compat>
    <w:useFELayout/>
  </w:compat>
  <w:rsids>
    <w:rsidRoot w:val="007E5A25"/>
    <w:rsid w:val="000036A4"/>
    <w:rsid w:val="00010A13"/>
    <w:rsid w:val="00013F7C"/>
    <w:rsid w:val="0001444C"/>
    <w:rsid w:val="00017377"/>
    <w:rsid w:val="00021CF3"/>
    <w:rsid w:val="000304FE"/>
    <w:rsid w:val="00031293"/>
    <w:rsid w:val="000329B4"/>
    <w:rsid w:val="00033B78"/>
    <w:rsid w:val="00037F19"/>
    <w:rsid w:val="00040B28"/>
    <w:rsid w:val="0004179B"/>
    <w:rsid w:val="00041AB4"/>
    <w:rsid w:val="00043E8E"/>
    <w:rsid w:val="00054D2E"/>
    <w:rsid w:val="0006119C"/>
    <w:rsid w:val="00066C8B"/>
    <w:rsid w:val="000749BC"/>
    <w:rsid w:val="00093EA5"/>
    <w:rsid w:val="000A421D"/>
    <w:rsid w:val="000B5FB9"/>
    <w:rsid w:val="000B6346"/>
    <w:rsid w:val="000C1BFF"/>
    <w:rsid w:val="000D2ABA"/>
    <w:rsid w:val="00101C83"/>
    <w:rsid w:val="00104EAC"/>
    <w:rsid w:val="0010602E"/>
    <w:rsid w:val="00115E77"/>
    <w:rsid w:val="00124EFC"/>
    <w:rsid w:val="001300B2"/>
    <w:rsid w:val="00136AD3"/>
    <w:rsid w:val="00141541"/>
    <w:rsid w:val="001420F7"/>
    <w:rsid w:val="00146703"/>
    <w:rsid w:val="00150823"/>
    <w:rsid w:val="00153A68"/>
    <w:rsid w:val="00154429"/>
    <w:rsid w:val="00172751"/>
    <w:rsid w:val="001728B3"/>
    <w:rsid w:val="00177C76"/>
    <w:rsid w:val="0018783B"/>
    <w:rsid w:val="001903FF"/>
    <w:rsid w:val="00192DCF"/>
    <w:rsid w:val="001968C4"/>
    <w:rsid w:val="001A4D8C"/>
    <w:rsid w:val="001B1D7D"/>
    <w:rsid w:val="001B46C6"/>
    <w:rsid w:val="001B4EAE"/>
    <w:rsid w:val="001C19BB"/>
    <w:rsid w:val="001D465C"/>
    <w:rsid w:val="001D62BE"/>
    <w:rsid w:val="001D6EEA"/>
    <w:rsid w:val="001E25A6"/>
    <w:rsid w:val="001F4B7C"/>
    <w:rsid w:val="001F67F4"/>
    <w:rsid w:val="001F7BFE"/>
    <w:rsid w:val="00203964"/>
    <w:rsid w:val="0020499F"/>
    <w:rsid w:val="002055CC"/>
    <w:rsid w:val="002231CF"/>
    <w:rsid w:val="0022752F"/>
    <w:rsid w:val="00230B22"/>
    <w:rsid w:val="00233A3D"/>
    <w:rsid w:val="002449FB"/>
    <w:rsid w:val="00250C83"/>
    <w:rsid w:val="00261401"/>
    <w:rsid w:val="00267017"/>
    <w:rsid w:val="00267332"/>
    <w:rsid w:val="00277FFC"/>
    <w:rsid w:val="002845D1"/>
    <w:rsid w:val="00290DBE"/>
    <w:rsid w:val="002A0ABE"/>
    <w:rsid w:val="002A149F"/>
    <w:rsid w:val="002A2C84"/>
    <w:rsid w:val="002A3DD9"/>
    <w:rsid w:val="002A5723"/>
    <w:rsid w:val="002A6E89"/>
    <w:rsid w:val="002A794D"/>
    <w:rsid w:val="002A7C64"/>
    <w:rsid w:val="002B0084"/>
    <w:rsid w:val="002B46FE"/>
    <w:rsid w:val="002B5FA7"/>
    <w:rsid w:val="002C1541"/>
    <w:rsid w:val="002C2B6F"/>
    <w:rsid w:val="002C4950"/>
    <w:rsid w:val="002C5255"/>
    <w:rsid w:val="002C626B"/>
    <w:rsid w:val="002C70F4"/>
    <w:rsid w:val="002D059B"/>
    <w:rsid w:val="002D15F6"/>
    <w:rsid w:val="002D6651"/>
    <w:rsid w:val="002E2619"/>
    <w:rsid w:val="002E493D"/>
    <w:rsid w:val="002F18D2"/>
    <w:rsid w:val="002F30AA"/>
    <w:rsid w:val="002F5AE6"/>
    <w:rsid w:val="003018BD"/>
    <w:rsid w:val="00303CA4"/>
    <w:rsid w:val="00305EB5"/>
    <w:rsid w:val="00316FE7"/>
    <w:rsid w:val="00317E20"/>
    <w:rsid w:val="0033273A"/>
    <w:rsid w:val="00335534"/>
    <w:rsid w:val="0034234A"/>
    <w:rsid w:val="003447F5"/>
    <w:rsid w:val="00347BFC"/>
    <w:rsid w:val="00363E09"/>
    <w:rsid w:val="003641A1"/>
    <w:rsid w:val="00370CB3"/>
    <w:rsid w:val="0037278E"/>
    <w:rsid w:val="00382B04"/>
    <w:rsid w:val="003847F3"/>
    <w:rsid w:val="00385161"/>
    <w:rsid w:val="00385FF3"/>
    <w:rsid w:val="00386207"/>
    <w:rsid w:val="00386E44"/>
    <w:rsid w:val="00395B7C"/>
    <w:rsid w:val="003A4BE7"/>
    <w:rsid w:val="003B306F"/>
    <w:rsid w:val="003C1A8A"/>
    <w:rsid w:val="003F1BA7"/>
    <w:rsid w:val="003F445F"/>
    <w:rsid w:val="0041038C"/>
    <w:rsid w:val="004140CA"/>
    <w:rsid w:val="00417639"/>
    <w:rsid w:val="004200E0"/>
    <w:rsid w:val="00423ADD"/>
    <w:rsid w:val="00423BA8"/>
    <w:rsid w:val="00427B05"/>
    <w:rsid w:val="00430F8E"/>
    <w:rsid w:val="00442C41"/>
    <w:rsid w:val="004532B6"/>
    <w:rsid w:val="00454A91"/>
    <w:rsid w:val="00455BDD"/>
    <w:rsid w:val="004578A1"/>
    <w:rsid w:val="00461F7F"/>
    <w:rsid w:val="004719E2"/>
    <w:rsid w:val="00480AEB"/>
    <w:rsid w:val="00482828"/>
    <w:rsid w:val="00490876"/>
    <w:rsid w:val="004B077F"/>
    <w:rsid w:val="004B0B8C"/>
    <w:rsid w:val="004B7CCC"/>
    <w:rsid w:val="004C11B8"/>
    <w:rsid w:val="004D399A"/>
    <w:rsid w:val="004D65C0"/>
    <w:rsid w:val="004D79D4"/>
    <w:rsid w:val="004E3240"/>
    <w:rsid w:val="004F4775"/>
    <w:rsid w:val="0050133D"/>
    <w:rsid w:val="00503C55"/>
    <w:rsid w:val="005161DE"/>
    <w:rsid w:val="00516676"/>
    <w:rsid w:val="0052479D"/>
    <w:rsid w:val="0052570D"/>
    <w:rsid w:val="005318E0"/>
    <w:rsid w:val="00534EA7"/>
    <w:rsid w:val="00536796"/>
    <w:rsid w:val="00541CF5"/>
    <w:rsid w:val="0054596D"/>
    <w:rsid w:val="00547728"/>
    <w:rsid w:val="00547BB8"/>
    <w:rsid w:val="00552821"/>
    <w:rsid w:val="00557D4B"/>
    <w:rsid w:val="005667BA"/>
    <w:rsid w:val="00570571"/>
    <w:rsid w:val="00581B40"/>
    <w:rsid w:val="00581F58"/>
    <w:rsid w:val="005900FD"/>
    <w:rsid w:val="00590B7F"/>
    <w:rsid w:val="00591F88"/>
    <w:rsid w:val="00593192"/>
    <w:rsid w:val="00596501"/>
    <w:rsid w:val="005A1A66"/>
    <w:rsid w:val="005A1C21"/>
    <w:rsid w:val="005A47BB"/>
    <w:rsid w:val="005B3B3D"/>
    <w:rsid w:val="005B6AD3"/>
    <w:rsid w:val="005C675D"/>
    <w:rsid w:val="005C6D6B"/>
    <w:rsid w:val="005C7552"/>
    <w:rsid w:val="005D23F1"/>
    <w:rsid w:val="005F0466"/>
    <w:rsid w:val="005F3699"/>
    <w:rsid w:val="005F3700"/>
    <w:rsid w:val="005F654C"/>
    <w:rsid w:val="00602386"/>
    <w:rsid w:val="00607C0F"/>
    <w:rsid w:val="00613699"/>
    <w:rsid w:val="006150B9"/>
    <w:rsid w:val="0061559C"/>
    <w:rsid w:val="00620148"/>
    <w:rsid w:val="00620266"/>
    <w:rsid w:val="00620507"/>
    <w:rsid w:val="006343D5"/>
    <w:rsid w:val="006471FD"/>
    <w:rsid w:val="00647BCB"/>
    <w:rsid w:val="006527F2"/>
    <w:rsid w:val="0065316B"/>
    <w:rsid w:val="006546D0"/>
    <w:rsid w:val="00654804"/>
    <w:rsid w:val="006548CE"/>
    <w:rsid w:val="00654FC9"/>
    <w:rsid w:val="006645DC"/>
    <w:rsid w:val="00666893"/>
    <w:rsid w:val="00682B00"/>
    <w:rsid w:val="00697099"/>
    <w:rsid w:val="006A7C6C"/>
    <w:rsid w:val="006B27BA"/>
    <w:rsid w:val="006B66C1"/>
    <w:rsid w:val="006B7616"/>
    <w:rsid w:val="006B7C1E"/>
    <w:rsid w:val="006C2704"/>
    <w:rsid w:val="006C6E0F"/>
    <w:rsid w:val="006D29DC"/>
    <w:rsid w:val="006D39D2"/>
    <w:rsid w:val="006D67A7"/>
    <w:rsid w:val="006E00F0"/>
    <w:rsid w:val="006E2DF3"/>
    <w:rsid w:val="006F1BC4"/>
    <w:rsid w:val="00705448"/>
    <w:rsid w:val="00706319"/>
    <w:rsid w:val="0072424E"/>
    <w:rsid w:val="00727A39"/>
    <w:rsid w:val="0073286C"/>
    <w:rsid w:val="00733C90"/>
    <w:rsid w:val="00740085"/>
    <w:rsid w:val="00744E06"/>
    <w:rsid w:val="007518F7"/>
    <w:rsid w:val="00753C88"/>
    <w:rsid w:val="0075656D"/>
    <w:rsid w:val="0077151F"/>
    <w:rsid w:val="00771FAA"/>
    <w:rsid w:val="0077243D"/>
    <w:rsid w:val="00781F3C"/>
    <w:rsid w:val="007822CB"/>
    <w:rsid w:val="00792E48"/>
    <w:rsid w:val="00794FF4"/>
    <w:rsid w:val="007A221E"/>
    <w:rsid w:val="007A6975"/>
    <w:rsid w:val="007B284E"/>
    <w:rsid w:val="007B576D"/>
    <w:rsid w:val="007C7E9C"/>
    <w:rsid w:val="007D44BF"/>
    <w:rsid w:val="007D6B8F"/>
    <w:rsid w:val="007E559F"/>
    <w:rsid w:val="007E5974"/>
    <w:rsid w:val="007E5A25"/>
    <w:rsid w:val="007E6210"/>
    <w:rsid w:val="007F1790"/>
    <w:rsid w:val="007F58A4"/>
    <w:rsid w:val="00801D56"/>
    <w:rsid w:val="008046CA"/>
    <w:rsid w:val="00813A5B"/>
    <w:rsid w:val="00815546"/>
    <w:rsid w:val="00817928"/>
    <w:rsid w:val="0083171E"/>
    <w:rsid w:val="008321C2"/>
    <w:rsid w:val="00837714"/>
    <w:rsid w:val="00837738"/>
    <w:rsid w:val="008415A0"/>
    <w:rsid w:val="00841A15"/>
    <w:rsid w:val="008426B3"/>
    <w:rsid w:val="0084483D"/>
    <w:rsid w:val="00853BED"/>
    <w:rsid w:val="00853CDF"/>
    <w:rsid w:val="00856A30"/>
    <w:rsid w:val="00860988"/>
    <w:rsid w:val="00866E57"/>
    <w:rsid w:val="008719E5"/>
    <w:rsid w:val="0087516C"/>
    <w:rsid w:val="008758FF"/>
    <w:rsid w:val="008817FB"/>
    <w:rsid w:val="008908BA"/>
    <w:rsid w:val="00891C50"/>
    <w:rsid w:val="0089340E"/>
    <w:rsid w:val="008A04A5"/>
    <w:rsid w:val="008A3B64"/>
    <w:rsid w:val="008A44AE"/>
    <w:rsid w:val="008A47EF"/>
    <w:rsid w:val="008A7E7E"/>
    <w:rsid w:val="008B3512"/>
    <w:rsid w:val="008B3E9B"/>
    <w:rsid w:val="008B43A9"/>
    <w:rsid w:val="008B61F1"/>
    <w:rsid w:val="008C131D"/>
    <w:rsid w:val="008C2D4D"/>
    <w:rsid w:val="008D607F"/>
    <w:rsid w:val="008E2FCA"/>
    <w:rsid w:val="008E511C"/>
    <w:rsid w:val="008E6DBD"/>
    <w:rsid w:val="008E71D4"/>
    <w:rsid w:val="008F09A5"/>
    <w:rsid w:val="009114D0"/>
    <w:rsid w:val="00911EB6"/>
    <w:rsid w:val="00914E1D"/>
    <w:rsid w:val="00920D2C"/>
    <w:rsid w:val="00930618"/>
    <w:rsid w:val="0093302B"/>
    <w:rsid w:val="00933660"/>
    <w:rsid w:val="00933DA6"/>
    <w:rsid w:val="00940BA1"/>
    <w:rsid w:val="009453C9"/>
    <w:rsid w:val="00950AE4"/>
    <w:rsid w:val="00950C8C"/>
    <w:rsid w:val="009547B1"/>
    <w:rsid w:val="009547C9"/>
    <w:rsid w:val="00955BC0"/>
    <w:rsid w:val="0096794E"/>
    <w:rsid w:val="0097004F"/>
    <w:rsid w:val="009806ED"/>
    <w:rsid w:val="009831F8"/>
    <w:rsid w:val="009833B4"/>
    <w:rsid w:val="009847CE"/>
    <w:rsid w:val="009867BF"/>
    <w:rsid w:val="00990BBB"/>
    <w:rsid w:val="009A5420"/>
    <w:rsid w:val="009A6890"/>
    <w:rsid w:val="009B2FDA"/>
    <w:rsid w:val="009B5A1C"/>
    <w:rsid w:val="009B686F"/>
    <w:rsid w:val="009C715B"/>
    <w:rsid w:val="009D5052"/>
    <w:rsid w:val="009E0898"/>
    <w:rsid w:val="009E32A0"/>
    <w:rsid w:val="009F69A4"/>
    <w:rsid w:val="009F6D82"/>
    <w:rsid w:val="00A04AF8"/>
    <w:rsid w:val="00A05677"/>
    <w:rsid w:val="00A056E5"/>
    <w:rsid w:val="00A1272E"/>
    <w:rsid w:val="00A209B6"/>
    <w:rsid w:val="00A23F4F"/>
    <w:rsid w:val="00A251E4"/>
    <w:rsid w:val="00A30A1C"/>
    <w:rsid w:val="00A458EE"/>
    <w:rsid w:val="00A45ED5"/>
    <w:rsid w:val="00A5591B"/>
    <w:rsid w:val="00A566EE"/>
    <w:rsid w:val="00A61254"/>
    <w:rsid w:val="00A61795"/>
    <w:rsid w:val="00A6208F"/>
    <w:rsid w:val="00A66162"/>
    <w:rsid w:val="00A673D8"/>
    <w:rsid w:val="00A70B2C"/>
    <w:rsid w:val="00A82096"/>
    <w:rsid w:val="00A85B59"/>
    <w:rsid w:val="00A95DB2"/>
    <w:rsid w:val="00AB622B"/>
    <w:rsid w:val="00AC0B5F"/>
    <w:rsid w:val="00AC0D1C"/>
    <w:rsid w:val="00AC2BA7"/>
    <w:rsid w:val="00AC3FA0"/>
    <w:rsid w:val="00AD0605"/>
    <w:rsid w:val="00AD366C"/>
    <w:rsid w:val="00AE70D0"/>
    <w:rsid w:val="00AF35A1"/>
    <w:rsid w:val="00AF6BAC"/>
    <w:rsid w:val="00B00661"/>
    <w:rsid w:val="00B00A03"/>
    <w:rsid w:val="00B03B01"/>
    <w:rsid w:val="00B145B9"/>
    <w:rsid w:val="00B218A2"/>
    <w:rsid w:val="00B23CEB"/>
    <w:rsid w:val="00B25A75"/>
    <w:rsid w:val="00B277EC"/>
    <w:rsid w:val="00B30D6A"/>
    <w:rsid w:val="00B44594"/>
    <w:rsid w:val="00B63D86"/>
    <w:rsid w:val="00B751BF"/>
    <w:rsid w:val="00B8039D"/>
    <w:rsid w:val="00B80F1B"/>
    <w:rsid w:val="00B95610"/>
    <w:rsid w:val="00B97D62"/>
    <w:rsid w:val="00BA5843"/>
    <w:rsid w:val="00BB0F3C"/>
    <w:rsid w:val="00BB4A1D"/>
    <w:rsid w:val="00BB5A2B"/>
    <w:rsid w:val="00BB5A34"/>
    <w:rsid w:val="00BB636D"/>
    <w:rsid w:val="00BB6DA8"/>
    <w:rsid w:val="00BB7D31"/>
    <w:rsid w:val="00BC1568"/>
    <w:rsid w:val="00BC1D95"/>
    <w:rsid w:val="00BC39D1"/>
    <w:rsid w:val="00BD078B"/>
    <w:rsid w:val="00BD5F31"/>
    <w:rsid w:val="00BE3AC7"/>
    <w:rsid w:val="00BE4842"/>
    <w:rsid w:val="00BE4EFE"/>
    <w:rsid w:val="00BE7582"/>
    <w:rsid w:val="00BF481B"/>
    <w:rsid w:val="00BF4B4A"/>
    <w:rsid w:val="00C025C1"/>
    <w:rsid w:val="00C03AC7"/>
    <w:rsid w:val="00C0480E"/>
    <w:rsid w:val="00C11CAA"/>
    <w:rsid w:val="00C13B78"/>
    <w:rsid w:val="00C24990"/>
    <w:rsid w:val="00C261E2"/>
    <w:rsid w:val="00C30E20"/>
    <w:rsid w:val="00C30ECF"/>
    <w:rsid w:val="00C42C64"/>
    <w:rsid w:val="00C469F0"/>
    <w:rsid w:val="00C5584C"/>
    <w:rsid w:val="00C5656F"/>
    <w:rsid w:val="00C61970"/>
    <w:rsid w:val="00C63E80"/>
    <w:rsid w:val="00C65F25"/>
    <w:rsid w:val="00C702CA"/>
    <w:rsid w:val="00C706F6"/>
    <w:rsid w:val="00C721AE"/>
    <w:rsid w:val="00C72FEB"/>
    <w:rsid w:val="00C73415"/>
    <w:rsid w:val="00C76CAC"/>
    <w:rsid w:val="00C84DEE"/>
    <w:rsid w:val="00CA0D25"/>
    <w:rsid w:val="00CA4AE5"/>
    <w:rsid w:val="00CA6922"/>
    <w:rsid w:val="00CB52C5"/>
    <w:rsid w:val="00CB6AFF"/>
    <w:rsid w:val="00CC0599"/>
    <w:rsid w:val="00CD300E"/>
    <w:rsid w:val="00CE1226"/>
    <w:rsid w:val="00CE25EE"/>
    <w:rsid w:val="00CE527A"/>
    <w:rsid w:val="00CE75E9"/>
    <w:rsid w:val="00CE7767"/>
    <w:rsid w:val="00D06E8F"/>
    <w:rsid w:val="00D10D96"/>
    <w:rsid w:val="00D33C0C"/>
    <w:rsid w:val="00D377D3"/>
    <w:rsid w:val="00D40056"/>
    <w:rsid w:val="00D433F6"/>
    <w:rsid w:val="00D47B6C"/>
    <w:rsid w:val="00D5239E"/>
    <w:rsid w:val="00D5792B"/>
    <w:rsid w:val="00D635C6"/>
    <w:rsid w:val="00D72B5B"/>
    <w:rsid w:val="00D81530"/>
    <w:rsid w:val="00D832B5"/>
    <w:rsid w:val="00D844F0"/>
    <w:rsid w:val="00D84BAF"/>
    <w:rsid w:val="00D85230"/>
    <w:rsid w:val="00D860AC"/>
    <w:rsid w:val="00D93E2D"/>
    <w:rsid w:val="00D941D1"/>
    <w:rsid w:val="00D95F0F"/>
    <w:rsid w:val="00D97AD1"/>
    <w:rsid w:val="00DA2CAA"/>
    <w:rsid w:val="00DB08A8"/>
    <w:rsid w:val="00DB4DA6"/>
    <w:rsid w:val="00DC1BB7"/>
    <w:rsid w:val="00DC3278"/>
    <w:rsid w:val="00DC424F"/>
    <w:rsid w:val="00DC63F5"/>
    <w:rsid w:val="00DD1AA6"/>
    <w:rsid w:val="00DD6735"/>
    <w:rsid w:val="00DD7D6D"/>
    <w:rsid w:val="00DE013E"/>
    <w:rsid w:val="00DE65E3"/>
    <w:rsid w:val="00E0020A"/>
    <w:rsid w:val="00E01466"/>
    <w:rsid w:val="00E056DA"/>
    <w:rsid w:val="00E06FE2"/>
    <w:rsid w:val="00E116FD"/>
    <w:rsid w:val="00E131E5"/>
    <w:rsid w:val="00E232A1"/>
    <w:rsid w:val="00E27130"/>
    <w:rsid w:val="00E31FD3"/>
    <w:rsid w:val="00E32FF4"/>
    <w:rsid w:val="00E33733"/>
    <w:rsid w:val="00E35D75"/>
    <w:rsid w:val="00E3782A"/>
    <w:rsid w:val="00E43C54"/>
    <w:rsid w:val="00E56877"/>
    <w:rsid w:val="00E64519"/>
    <w:rsid w:val="00E6795B"/>
    <w:rsid w:val="00E8121F"/>
    <w:rsid w:val="00E82B9F"/>
    <w:rsid w:val="00E833B9"/>
    <w:rsid w:val="00EA3E45"/>
    <w:rsid w:val="00EA7D17"/>
    <w:rsid w:val="00EB26C1"/>
    <w:rsid w:val="00EB3B9E"/>
    <w:rsid w:val="00EB5CF9"/>
    <w:rsid w:val="00EC0DFF"/>
    <w:rsid w:val="00EC68D9"/>
    <w:rsid w:val="00ED4001"/>
    <w:rsid w:val="00ED5170"/>
    <w:rsid w:val="00ED5684"/>
    <w:rsid w:val="00EE2CF0"/>
    <w:rsid w:val="00EE2E4F"/>
    <w:rsid w:val="00EE3139"/>
    <w:rsid w:val="00EE5696"/>
    <w:rsid w:val="00EF7B25"/>
    <w:rsid w:val="00F076EE"/>
    <w:rsid w:val="00F07F9F"/>
    <w:rsid w:val="00F121FA"/>
    <w:rsid w:val="00F135A1"/>
    <w:rsid w:val="00F16B57"/>
    <w:rsid w:val="00F228F7"/>
    <w:rsid w:val="00F27B73"/>
    <w:rsid w:val="00F40231"/>
    <w:rsid w:val="00F404A3"/>
    <w:rsid w:val="00F4180D"/>
    <w:rsid w:val="00F43491"/>
    <w:rsid w:val="00F43D86"/>
    <w:rsid w:val="00F45CF9"/>
    <w:rsid w:val="00F6540D"/>
    <w:rsid w:val="00F6551E"/>
    <w:rsid w:val="00F65CBD"/>
    <w:rsid w:val="00F7660E"/>
    <w:rsid w:val="00F80346"/>
    <w:rsid w:val="00F80846"/>
    <w:rsid w:val="00F8456A"/>
    <w:rsid w:val="00F86F96"/>
    <w:rsid w:val="00F90E65"/>
    <w:rsid w:val="00F93976"/>
    <w:rsid w:val="00F95127"/>
    <w:rsid w:val="00F95CE9"/>
    <w:rsid w:val="00FA2C46"/>
    <w:rsid w:val="00FA4E18"/>
    <w:rsid w:val="00FA7730"/>
    <w:rsid w:val="00FB3CD2"/>
    <w:rsid w:val="00FB6C74"/>
    <w:rsid w:val="00FC170B"/>
    <w:rsid w:val="00FC6294"/>
    <w:rsid w:val="00FC6DBE"/>
    <w:rsid w:val="00FC70F6"/>
    <w:rsid w:val="00FD3D93"/>
    <w:rsid w:val="00FD49F2"/>
    <w:rsid w:val="00FE671C"/>
    <w:rsid w:val="00FF5096"/>
    <w:rsid w:val="00FF6651"/>
    <w:rsid w:val="00FF66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red"/>
    </o:shapedefaults>
    <o:shapelayout v:ext="edit">
      <o:idmap v:ext="edit" data="1"/>
      <o:rules v:ext="edit">
        <o:r id="V:Rule1" type="callout" idref="#_x0000_s1028"/>
        <o:r id="V:Rule2"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D7D6D"/>
    <w:pPr>
      <w:spacing w:after="120" w:line="240" w:lineRule="auto"/>
      <w:jc w:val="both"/>
    </w:pPr>
    <w:rPr>
      <w:sz w:val="20"/>
    </w:rPr>
  </w:style>
  <w:style w:type="paragraph" w:styleId="Heading2">
    <w:name w:val="heading 2"/>
    <w:basedOn w:val="Normal"/>
    <w:next w:val="Normal"/>
    <w:link w:val="Heading2Char"/>
    <w:uiPriority w:val="9"/>
    <w:unhideWhenUsed/>
    <w:rsid w:val="001415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3782A"/>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szCs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semiHidden/>
    <w:unhideWhenUsed/>
    <w:rsid w:val="007E5A25"/>
    <w:rPr>
      <w:color w:val="0000FF"/>
      <w:u w:val="single"/>
    </w:rPr>
  </w:style>
  <w:style w:type="character" w:customStyle="1" w:styleId="apple-converted-space">
    <w:name w:val="apple-converted-space"/>
    <w:basedOn w:val="DefaultParagraphFont"/>
    <w:rsid w:val="00F93976"/>
  </w:style>
  <w:style w:type="paragraph" w:customStyle="1" w:styleId="sec">
    <w:name w:val="sec"/>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p0">
    <w:name w:val="p0"/>
    <w:basedOn w:val="Normal"/>
    <w:qFormat/>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incr1">
    <w:name w:val="incr1"/>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2">
    <w:name w:val="content2"/>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3782A"/>
    <w:rPr>
      <w:rFonts w:ascii="Times New Roman" w:eastAsia="Times New Roman" w:hAnsi="Times New Roman" w:cs="Times New Roman"/>
      <w:b/>
      <w:bCs/>
      <w:sz w:val="27"/>
      <w:szCs w:val="27"/>
    </w:rPr>
  </w:style>
  <w:style w:type="paragraph" w:styleId="NormalWeb">
    <w:name w:val="Normal (Web)"/>
    <w:basedOn w:val="Normal"/>
    <w:uiPriority w:val="99"/>
    <w:unhideWhenUsed/>
    <w:rsid w:val="00E3782A"/>
    <w:pPr>
      <w:spacing w:before="100" w:beforeAutospacing="1" w:after="100" w:afterAutospacing="1"/>
      <w:jc w:val="left"/>
    </w:pPr>
    <w:rPr>
      <w:rFonts w:ascii="Times New Roman" w:eastAsia="Times New Roman" w:hAnsi="Times New Roman" w:cs="Times New Roman"/>
      <w:sz w:val="24"/>
      <w:szCs w:val="24"/>
    </w:rPr>
  </w:style>
  <w:style w:type="character" w:customStyle="1" w:styleId="mw-headline">
    <w:name w:val="mw-headline"/>
    <w:basedOn w:val="DefaultParagraphFont"/>
    <w:rsid w:val="00E3782A"/>
  </w:style>
  <w:style w:type="paragraph" w:customStyle="1" w:styleId="content1">
    <w:name w:val="content1"/>
    <w:basedOn w:val="Normal"/>
    <w:rsid w:val="00BF4B4A"/>
    <w:pPr>
      <w:spacing w:before="100" w:beforeAutospacing="1" w:after="100" w:afterAutospacing="1"/>
      <w:jc w:val="left"/>
    </w:pPr>
    <w:rPr>
      <w:rFonts w:ascii="Times New Roman" w:eastAsia="Times New Roman" w:hAnsi="Times New Roman" w:cs="Times New Roman"/>
      <w:sz w:val="24"/>
      <w:szCs w:val="24"/>
    </w:rPr>
  </w:style>
  <w:style w:type="paragraph" w:customStyle="1" w:styleId="incr2">
    <w:name w:val="incr2"/>
    <w:basedOn w:val="Normal"/>
    <w:rsid w:val="00BF4B4A"/>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3">
    <w:name w:val="content3"/>
    <w:basedOn w:val="Normal"/>
    <w:rsid w:val="00BF4B4A"/>
    <w:pPr>
      <w:spacing w:before="100" w:beforeAutospacing="1" w:after="100" w:afterAutospacing="1"/>
      <w:jc w:val="left"/>
    </w:pPr>
    <w:rPr>
      <w:rFonts w:ascii="Times New Roman" w:eastAsia="Times New Roman" w:hAnsi="Times New Roman" w:cs="Times New Roman"/>
      <w:sz w:val="24"/>
      <w:szCs w:val="24"/>
    </w:rPr>
  </w:style>
  <w:style w:type="paragraph" w:customStyle="1" w:styleId="incr3">
    <w:name w:val="incr3"/>
    <w:basedOn w:val="Normal"/>
    <w:rsid w:val="00BF4B4A"/>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4">
    <w:name w:val="content4"/>
    <w:basedOn w:val="Normal"/>
    <w:rsid w:val="00BF4B4A"/>
    <w:pPr>
      <w:spacing w:before="100" w:beforeAutospacing="1" w:after="100" w:afterAutospacing="1"/>
      <w:jc w:val="left"/>
    </w:pPr>
    <w:rPr>
      <w:rFonts w:ascii="Times New Roman" w:eastAsia="Times New Roman" w:hAnsi="Times New Roman" w:cs="Times New Roman"/>
      <w:sz w:val="24"/>
      <w:szCs w:val="24"/>
    </w:rPr>
  </w:style>
  <w:style w:type="paragraph" w:customStyle="1" w:styleId="incr0">
    <w:name w:val="incr0"/>
    <w:basedOn w:val="Normal"/>
    <w:rsid w:val="001B4EAE"/>
    <w:pPr>
      <w:spacing w:before="100" w:beforeAutospacing="1" w:after="100" w:afterAutospacing="1"/>
      <w:jc w:val="left"/>
    </w:pPr>
    <w:rPr>
      <w:rFonts w:ascii="Times New Roman" w:eastAsia="Times New Roman" w:hAnsi="Times New Roman" w:cs="Times New Roman"/>
      <w:sz w:val="24"/>
      <w:szCs w:val="24"/>
    </w:rPr>
  </w:style>
  <w:style w:type="paragraph" w:customStyle="1" w:styleId="b0">
    <w:name w:val="b0"/>
    <w:basedOn w:val="Normal"/>
    <w:qFormat/>
    <w:rsid w:val="00A82096"/>
    <w:pPr>
      <w:spacing w:after="200"/>
    </w:pPr>
    <w:rPr>
      <w:rFonts w:ascii="Arial" w:eastAsiaTheme="minorHAnsi" w:hAnsi="Arial" w:cs="Arial"/>
      <w:szCs w:val="20"/>
    </w:rPr>
  </w:style>
  <w:style w:type="character" w:customStyle="1" w:styleId="bold">
    <w:name w:val="bold"/>
    <w:basedOn w:val="DefaultParagraphFont"/>
    <w:rsid w:val="00A82096"/>
  </w:style>
  <w:style w:type="paragraph" w:customStyle="1" w:styleId="list1">
    <w:name w:val="list1"/>
    <w:basedOn w:val="Normal"/>
    <w:qFormat/>
    <w:rsid w:val="00041AB4"/>
    <w:pPr>
      <w:ind w:left="864" w:hanging="432"/>
    </w:pPr>
    <w:rPr>
      <w:rFonts w:ascii="Arial" w:eastAsiaTheme="minorHAnsi" w:hAnsi="Arial" w:cs="Arial"/>
      <w:szCs w:val="20"/>
    </w:rPr>
  </w:style>
  <w:style w:type="character" w:customStyle="1" w:styleId="chunk-title">
    <w:name w:val="chunk-title"/>
    <w:basedOn w:val="DefaultParagraphFont"/>
    <w:rsid w:val="00FE671C"/>
  </w:style>
  <w:style w:type="paragraph" w:customStyle="1" w:styleId="historynote0">
    <w:name w:val="historynote0"/>
    <w:basedOn w:val="Normal"/>
    <w:rsid w:val="00FE671C"/>
    <w:pPr>
      <w:spacing w:before="100" w:beforeAutospacing="1" w:after="100" w:afterAutospacing="1"/>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41541"/>
    <w:rPr>
      <w:rFonts w:asciiTheme="majorHAnsi" w:eastAsiaTheme="majorEastAsia" w:hAnsiTheme="majorHAnsi" w:cstheme="majorBidi"/>
      <w:b/>
      <w:bCs/>
      <w:color w:val="4F81BD" w:themeColor="accent1"/>
      <w:sz w:val="26"/>
      <w:szCs w:val="26"/>
    </w:rPr>
  </w:style>
  <w:style w:type="character" w:customStyle="1" w:styleId="ital">
    <w:name w:val="ital"/>
    <w:basedOn w:val="DefaultParagraphFont"/>
    <w:rsid w:val="00FC6D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19694209">
      <w:bodyDiv w:val="1"/>
      <w:marLeft w:val="0"/>
      <w:marRight w:val="0"/>
      <w:marTop w:val="0"/>
      <w:marBottom w:val="0"/>
      <w:divBdr>
        <w:top w:val="none" w:sz="0" w:space="0" w:color="auto"/>
        <w:left w:val="none" w:sz="0" w:space="0" w:color="auto"/>
        <w:bottom w:val="none" w:sz="0" w:space="0" w:color="auto"/>
        <w:right w:val="none" w:sz="0" w:space="0" w:color="auto"/>
      </w:divBdr>
      <w:divsChild>
        <w:div w:id="358891857">
          <w:marLeft w:val="0"/>
          <w:marRight w:val="0"/>
          <w:marTop w:val="120"/>
          <w:marBottom w:val="120"/>
          <w:divBdr>
            <w:top w:val="none" w:sz="0" w:space="0" w:color="auto"/>
            <w:left w:val="none" w:sz="0" w:space="0" w:color="auto"/>
            <w:bottom w:val="none" w:sz="0" w:space="0" w:color="auto"/>
            <w:right w:val="none" w:sz="0" w:space="0" w:color="auto"/>
          </w:divBdr>
        </w:div>
        <w:div w:id="61562186">
          <w:marLeft w:val="0"/>
          <w:marRight w:val="0"/>
          <w:marTop w:val="0"/>
          <w:marBottom w:val="0"/>
          <w:divBdr>
            <w:top w:val="none" w:sz="0" w:space="0" w:color="auto"/>
            <w:left w:val="none" w:sz="0" w:space="0" w:color="auto"/>
            <w:bottom w:val="none" w:sz="0" w:space="0" w:color="auto"/>
            <w:right w:val="none" w:sz="0" w:space="0" w:color="auto"/>
          </w:divBdr>
          <w:divsChild>
            <w:div w:id="1453093743">
              <w:marLeft w:val="0"/>
              <w:marRight w:val="0"/>
              <w:marTop w:val="0"/>
              <w:marBottom w:val="0"/>
              <w:divBdr>
                <w:top w:val="none" w:sz="0" w:space="0" w:color="auto"/>
                <w:left w:val="none" w:sz="0" w:space="0" w:color="auto"/>
                <w:bottom w:val="none" w:sz="0" w:space="0" w:color="auto"/>
                <w:right w:val="none" w:sz="0" w:space="0" w:color="auto"/>
              </w:divBdr>
            </w:div>
          </w:divsChild>
        </w:div>
        <w:div w:id="328677582">
          <w:marLeft w:val="0"/>
          <w:marRight w:val="0"/>
          <w:marTop w:val="120"/>
          <w:marBottom w:val="120"/>
          <w:divBdr>
            <w:top w:val="none" w:sz="0" w:space="0" w:color="auto"/>
            <w:left w:val="none" w:sz="0" w:space="0" w:color="auto"/>
            <w:bottom w:val="none" w:sz="0" w:space="0" w:color="auto"/>
            <w:right w:val="none" w:sz="0" w:space="0" w:color="auto"/>
          </w:divBdr>
        </w:div>
        <w:div w:id="325137148">
          <w:marLeft w:val="0"/>
          <w:marRight w:val="0"/>
          <w:marTop w:val="0"/>
          <w:marBottom w:val="0"/>
          <w:divBdr>
            <w:top w:val="none" w:sz="0" w:space="0" w:color="auto"/>
            <w:left w:val="none" w:sz="0" w:space="0" w:color="auto"/>
            <w:bottom w:val="none" w:sz="0" w:space="0" w:color="auto"/>
            <w:right w:val="none" w:sz="0" w:space="0" w:color="auto"/>
          </w:divBdr>
          <w:divsChild>
            <w:div w:id="1386828112">
              <w:marLeft w:val="0"/>
              <w:marRight w:val="0"/>
              <w:marTop w:val="0"/>
              <w:marBottom w:val="0"/>
              <w:divBdr>
                <w:top w:val="none" w:sz="0" w:space="0" w:color="auto"/>
                <w:left w:val="none" w:sz="0" w:space="0" w:color="auto"/>
                <w:bottom w:val="none" w:sz="0" w:space="0" w:color="auto"/>
                <w:right w:val="none" w:sz="0" w:space="0" w:color="auto"/>
              </w:divBdr>
            </w:div>
          </w:divsChild>
        </w:div>
        <w:div w:id="58677255">
          <w:marLeft w:val="0"/>
          <w:marRight w:val="0"/>
          <w:marTop w:val="120"/>
          <w:marBottom w:val="120"/>
          <w:divBdr>
            <w:top w:val="none" w:sz="0" w:space="0" w:color="auto"/>
            <w:left w:val="none" w:sz="0" w:space="0" w:color="auto"/>
            <w:bottom w:val="none" w:sz="0" w:space="0" w:color="auto"/>
            <w:right w:val="none" w:sz="0" w:space="0" w:color="auto"/>
          </w:divBdr>
        </w:div>
        <w:div w:id="1800491948">
          <w:marLeft w:val="0"/>
          <w:marRight w:val="0"/>
          <w:marTop w:val="0"/>
          <w:marBottom w:val="0"/>
          <w:divBdr>
            <w:top w:val="none" w:sz="0" w:space="0" w:color="auto"/>
            <w:left w:val="none" w:sz="0" w:space="0" w:color="auto"/>
            <w:bottom w:val="none" w:sz="0" w:space="0" w:color="auto"/>
            <w:right w:val="none" w:sz="0" w:space="0" w:color="auto"/>
          </w:divBdr>
          <w:divsChild>
            <w:div w:id="8809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298414104">
      <w:bodyDiv w:val="1"/>
      <w:marLeft w:val="0"/>
      <w:marRight w:val="0"/>
      <w:marTop w:val="0"/>
      <w:marBottom w:val="0"/>
      <w:divBdr>
        <w:top w:val="none" w:sz="0" w:space="0" w:color="auto"/>
        <w:left w:val="none" w:sz="0" w:space="0" w:color="auto"/>
        <w:bottom w:val="none" w:sz="0" w:space="0" w:color="auto"/>
        <w:right w:val="none" w:sz="0" w:space="0" w:color="auto"/>
      </w:divBdr>
    </w:div>
    <w:div w:id="310444370">
      <w:bodyDiv w:val="1"/>
      <w:marLeft w:val="0"/>
      <w:marRight w:val="0"/>
      <w:marTop w:val="0"/>
      <w:marBottom w:val="0"/>
      <w:divBdr>
        <w:top w:val="none" w:sz="0" w:space="0" w:color="auto"/>
        <w:left w:val="none" w:sz="0" w:space="0" w:color="auto"/>
        <w:bottom w:val="none" w:sz="0" w:space="0" w:color="auto"/>
        <w:right w:val="none" w:sz="0" w:space="0" w:color="auto"/>
      </w:divBdr>
    </w:div>
    <w:div w:id="449865173">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691153996">
      <w:bodyDiv w:val="1"/>
      <w:marLeft w:val="0"/>
      <w:marRight w:val="0"/>
      <w:marTop w:val="0"/>
      <w:marBottom w:val="0"/>
      <w:divBdr>
        <w:top w:val="none" w:sz="0" w:space="0" w:color="auto"/>
        <w:left w:val="none" w:sz="0" w:space="0" w:color="auto"/>
        <w:bottom w:val="none" w:sz="0" w:space="0" w:color="auto"/>
        <w:right w:val="none" w:sz="0" w:space="0" w:color="auto"/>
      </w:divBdr>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830948553">
      <w:bodyDiv w:val="1"/>
      <w:marLeft w:val="0"/>
      <w:marRight w:val="0"/>
      <w:marTop w:val="0"/>
      <w:marBottom w:val="0"/>
      <w:divBdr>
        <w:top w:val="none" w:sz="0" w:space="0" w:color="auto"/>
        <w:left w:val="none" w:sz="0" w:space="0" w:color="auto"/>
        <w:bottom w:val="none" w:sz="0" w:space="0" w:color="auto"/>
        <w:right w:val="none" w:sz="0" w:space="0" w:color="auto"/>
      </w:divBdr>
    </w:div>
    <w:div w:id="949554728">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082530862">
      <w:bodyDiv w:val="1"/>
      <w:marLeft w:val="0"/>
      <w:marRight w:val="0"/>
      <w:marTop w:val="0"/>
      <w:marBottom w:val="0"/>
      <w:divBdr>
        <w:top w:val="none" w:sz="0" w:space="0" w:color="auto"/>
        <w:left w:val="none" w:sz="0" w:space="0" w:color="auto"/>
        <w:bottom w:val="none" w:sz="0" w:space="0" w:color="auto"/>
        <w:right w:val="none" w:sz="0" w:space="0" w:color="auto"/>
      </w:divBdr>
    </w:div>
    <w:div w:id="1108311389">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233468265">
      <w:bodyDiv w:val="1"/>
      <w:marLeft w:val="0"/>
      <w:marRight w:val="0"/>
      <w:marTop w:val="0"/>
      <w:marBottom w:val="0"/>
      <w:divBdr>
        <w:top w:val="none" w:sz="0" w:space="0" w:color="auto"/>
        <w:left w:val="none" w:sz="0" w:space="0" w:color="auto"/>
        <w:bottom w:val="none" w:sz="0" w:space="0" w:color="auto"/>
        <w:right w:val="none" w:sz="0" w:space="0" w:color="auto"/>
      </w:divBdr>
    </w:div>
    <w:div w:id="1259681554">
      <w:bodyDiv w:val="1"/>
      <w:marLeft w:val="0"/>
      <w:marRight w:val="0"/>
      <w:marTop w:val="0"/>
      <w:marBottom w:val="0"/>
      <w:divBdr>
        <w:top w:val="none" w:sz="0" w:space="0" w:color="auto"/>
        <w:left w:val="none" w:sz="0" w:space="0" w:color="auto"/>
        <w:bottom w:val="none" w:sz="0" w:space="0" w:color="auto"/>
        <w:right w:val="none" w:sz="0" w:space="0" w:color="auto"/>
      </w:divBdr>
    </w:div>
    <w:div w:id="1376469474">
      <w:bodyDiv w:val="1"/>
      <w:marLeft w:val="0"/>
      <w:marRight w:val="0"/>
      <w:marTop w:val="0"/>
      <w:marBottom w:val="0"/>
      <w:divBdr>
        <w:top w:val="none" w:sz="0" w:space="0" w:color="auto"/>
        <w:left w:val="none" w:sz="0" w:space="0" w:color="auto"/>
        <w:bottom w:val="none" w:sz="0" w:space="0" w:color="auto"/>
        <w:right w:val="none" w:sz="0" w:space="0" w:color="auto"/>
      </w:divBdr>
    </w:div>
    <w:div w:id="1683312074">
      <w:bodyDiv w:val="1"/>
      <w:marLeft w:val="0"/>
      <w:marRight w:val="0"/>
      <w:marTop w:val="0"/>
      <w:marBottom w:val="0"/>
      <w:divBdr>
        <w:top w:val="none" w:sz="0" w:space="0" w:color="auto"/>
        <w:left w:val="none" w:sz="0" w:space="0" w:color="auto"/>
        <w:bottom w:val="none" w:sz="0" w:space="0" w:color="auto"/>
        <w:right w:val="none" w:sz="0" w:space="0" w:color="auto"/>
      </w:divBdr>
    </w:div>
    <w:div w:id="1696341203">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 w:id="200628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P:\Administration\Templates\Staff%20Report\Staff%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B81276D87B348F18CB841689064DBE1"/>
        <w:category>
          <w:name w:val="General"/>
          <w:gallery w:val="placeholder"/>
        </w:category>
        <w:types>
          <w:type w:val="bbPlcHdr"/>
        </w:types>
        <w:behaviors>
          <w:behavior w:val="content"/>
        </w:behaviors>
        <w:guid w:val="{A88BFF95-4C6D-4802-876F-503D166B876E}"/>
      </w:docPartPr>
      <w:docPartBody>
        <w:p w:rsidR="00E16974" w:rsidRDefault="00E16974">
          <w:pPr>
            <w:pStyle w:val="FB81276D87B348F18CB841689064DBE1"/>
          </w:pPr>
          <w:r w:rsidRPr="00817938">
            <w:rPr>
              <w:rStyle w:val="PlaceholderText"/>
            </w:rPr>
            <w:t>Choose an item.</w:t>
          </w:r>
        </w:p>
      </w:docPartBody>
    </w:docPart>
    <w:docPart>
      <w:docPartPr>
        <w:name w:val="8C2CF931E24744AFAB86B4FE089DB5A1"/>
        <w:category>
          <w:name w:val="General"/>
          <w:gallery w:val="placeholder"/>
        </w:category>
        <w:types>
          <w:type w:val="bbPlcHdr"/>
        </w:types>
        <w:behaviors>
          <w:behavior w:val="content"/>
        </w:behaviors>
        <w:guid w:val="{EC1253B4-0C6D-438B-892C-8DAEF2906156}"/>
      </w:docPartPr>
      <w:docPartBody>
        <w:p w:rsidR="00E16974" w:rsidRDefault="00E16974">
          <w:pPr>
            <w:pStyle w:val="8C2CF931E24744AFAB86B4FE089DB5A1"/>
          </w:pPr>
          <w:r w:rsidRPr="00CE527A">
            <w:rPr>
              <w:rStyle w:val="PlaceholderText"/>
            </w:rPr>
            <w:t>Click here to enter text.</w:t>
          </w:r>
        </w:p>
      </w:docPartBody>
    </w:docPart>
    <w:docPart>
      <w:docPartPr>
        <w:name w:val="16FD4B944B9D42E7BBE06AFFA50597C6"/>
        <w:category>
          <w:name w:val="General"/>
          <w:gallery w:val="placeholder"/>
        </w:category>
        <w:types>
          <w:type w:val="bbPlcHdr"/>
        </w:types>
        <w:behaviors>
          <w:behavior w:val="content"/>
        </w:behaviors>
        <w:guid w:val="{7DE53102-CA1E-4F56-83B1-5DCDF6DB7FCD}"/>
      </w:docPartPr>
      <w:docPartBody>
        <w:p w:rsidR="00E16974" w:rsidRDefault="00E16974">
          <w:pPr>
            <w:pStyle w:val="16FD4B944B9D42E7BBE06AFFA50597C6"/>
          </w:pPr>
          <w:r w:rsidRPr="00E232A1">
            <w:rPr>
              <w:rStyle w:val="PlaceholderText"/>
            </w:rPr>
            <w:t>Click here to enter a date.</w:t>
          </w:r>
        </w:p>
      </w:docPartBody>
    </w:docPart>
    <w:docPart>
      <w:docPartPr>
        <w:name w:val="648EA6A2E14F4B9CA6E3D3A3714A44AA"/>
        <w:category>
          <w:name w:val="General"/>
          <w:gallery w:val="placeholder"/>
        </w:category>
        <w:types>
          <w:type w:val="bbPlcHdr"/>
        </w:types>
        <w:behaviors>
          <w:behavior w:val="content"/>
        </w:behaviors>
        <w:guid w:val="{7CF22436-F792-49CB-BA13-68F1106BBC78}"/>
      </w:docPartPr>
      <w:docPartBody>
        <w:p w:rsidR="00E16974" w:rsidRDefault="00E16974">
          <w:pPr>
            <w:pStyle w:val="648EA6A2E14F4B9CA6E3D3A3714A44AA"/>
          </w:pPr>
          <w:r w:rsidRPr="00CE527A">
            <w:rPr>
              <w:rStyle w:val="PlaceholderText"/>
            </w:rPr>
            <w:t>Click here to enter text.</w:t>
          </w:r>
        </w:p>
      </w:docPartBody>
    </w:docPart>
    <w:docPart>
      <w:docPartPr>
        <w:name w:val="0CCDA1C500504564A486A90FD384A6CD"/>
        <w:category>
          <w:name w:val="General"/>
          <w:gallery w:val="placeholder"/>
        </w:category>
        <w:types>
          <w:type w:val="bbPlcHdr"/>
        </w:types>
        <w:behaviors>
          <w:behavior w:val="content"/>
        </w:behaviors>
        <w:guid w:val="{BE125736-84DC-4F09-A9CF-BE6766F0075E}"/>
      </w:docPartPr>
      <w:docPartBody>
        <w:p w:rsidR="00E16974" w:rsidRDefault="00E16974">
          <w:pPr>
            <w:pStyle w:val="0CCDA1C500504564A486A90FD384A6CD"/>
          </w:pPr>
          <w:r w:rsidRPr="00CE527A">
            <w:rPr>
              <w:rStyle w:val="PlaceholderText"/>
            </w:rPr>
            <w:t>Click here to enter text.</w:t>
          </w:r>
        </w:p>
      </w:docPartBody>
    </w:docPart>
    <w:docPart>
      <w:docPartPr>
        <w:name w:val="D37421D17F1E41FA94AE1F1504A06938"/>
        <w:category>
          <w:name w:val="General"/>
          <w:gallery w:val="placeholder"/>
        </w:category>
        <w:types>
          <w:type w:val="bbPlcHdr"/>
        </w:types>
        <w:behaviors>
          <w:behavior w:val="content"/>
        </w:behaviors>
        <w:guid w:val="{EBDFF9D8-77AA-492D-9FE6-7197B6FF57EB}"/>
      </w:docPartPr>
      <w:docPartBody>
        <w:p w:rsidR="00E16974" w:rsidRDefault="00E16974">
          <w:pPr>
            <w:pStyle w:val="D37421D17F1E41FA94AE1F1504A06938"/>
          </w:pPr>
          <w:r w:rsidRPr="00CE527A">
            <w:rPr>
              <w:rStyle w:val="PlaceholderText"/>
            </w:rPr>
            <w:t>Click here to enter text.</w:t>
          </w:r>
        </w:p>
      </w:docPartBody>
    </w:docPart>
    <w:docPart>
      <w:docPartPr>
        <w:name w:val="368F7072B2D0463788016DA276092CCB"/>
        <w:category>
          <w:name w:val="General"/>
          <w:gallery w:val="placeholder"/>
        </w:category>
        <w:types>
          <w:type w:val="bbPlcHdr"/>
        </w:types>
        <w:behaviors>
          <w:behavior w:val="content"/>
        </w:behaviors>
        <w:guid w:val="{662B18BA-72D3-40A3-BF06-1BBED4BFC6A8}"/>
      </w:docPartPr>
      <w:docPartBody>
        <w:p w:rsidR="00E16974" w:rsidRDefault="00E16974">
          <w:pPr>
            <w:pStyle w:val="368F7072B2D0463788016DA276092CCB"/>
          </w:pPr>
          <w:r w:rsidRPr="00CE527A">
            <w:rPr>
              <w:rStyle w:val="PlaceholderText"/>
            </w:rPr>
            <w:t>Click here to enter text.</w:t>
          </w:r>
        </w:p>
      </w:docPartBody>
    </w:docPart>
    <w:docPart>
      <w:docPartPr>
        <w:name w:val="1480FF6E138445048FDEB9385C1E2EB9"/>
        <w:category>
          <w:name w:val="General"/>
          <w:gallery w:val="placeholder"/>
        </w:category>
        <w:types>
          <w:type w:val="bbPlcHdr"/>
        </w:types>
        <w:behaviors>
          <w:behavior w:val="content"/>
        </w:behaviors>
        <w:guid w:val="{FA8CCCAE-A22C-429B-B39E-F5714BE05758}"/>
      </w:docPartPr>
      <w:docPartBody>
        <w:p w:rsidR="00E16974" w:rsidRDefault="00E16974">
          <w:pPr>
            <w:pStyle w:val="1480FF6E138445048FDEB9385C1E2EB9"/>
          </w:pPr>
          <w:r w:rsidRPr="00CE527A">
            <w:rPr>
              <w:rStyle w:val="PlaceholderText"/>
            </w:rPr>
            <w:t>Click here to enter text.</w:t>
          </w:r>
        </w:p>
      </w:docPartBody>
    </w:docPart>
    <w:docPart>
      <w:docPartPr>
        <w:name w:val="266EC443EB824414BCA7513291CC36C2"/>
        <w:category>
          <w:name w:val="General"/>
          <w:gallery w:val="placeholder"/>
        </w:category>
        <w:types>
          <w:type w:val="bbPlcHdr"/>
        </w:types>
        <w:behaviors>
          <w:behavior w:val="content"/>
        </w:behaviors>
        <w:guid w:val="{EC706C76-B4BA-4097-A229-546E7842C3D7}"/>
      </w:docPartPr>
      <w:docPartBody>
        <w:p w:rsidR="00E16974" w:rsidRDefault="00E16974">
          <w:pPr>
            <w:pStyle w:val="266EC443EB824414BCA7513291CC36C2"/>
          </w:pPr>
          <w:r w:rsidRPr="00CE527A">
            <w:rPr>
              <w:rStyle w:val="PlaceholderText"/>
            </w:rPr>
            <w:t>Click here to enter text.</w:t>
          </w:r>
        </w:p>
      </w:docPartBody>
    </w:docPart>
    <w:docPart>
      <w:docPartPr>
        <w:name w:val="9E6218356203458FA7E416F5BD144615"/>
        <w:category>
          <w:name w:val="General"/>
          <w:gallery w:val="placeholder"/>
        </w:category>
        <w:types>
          <w:type w:val="bbPlcHdr"/>
        </w:types>
        <w:behaviors>
          <w:behavior w:val="content"/>
        </w:behaviors>
        <w:guid w:val="{984651BC-1CDD-414F-9ED5-6312D92E1C9A}"/>
      </w:docPartPr>
      <w:docPartBody>
        <w:p w:rsidR="00E16974" w:rsidRDefault="00E16974">
          <w:pPr>
            <w:pStyle w:val="9E6218356203458FA7E416F5BD144615"/>
          </w:pPr>
          <w:r w:rsidRPr="00CE527A">
            <w:rPr>
              <w:rStyle w:val="PlaceholderText"/>
            </w:rPr>
            <w:t>Click here to enter text.</w:t>
          </w:r>
        </w:p>
      </w:docPartBody>
    </w:docPart>
    <w:docPart>
      <w:docPartPr>
        <w:name w:val="4E5C2212E2EE4A44B9E8C5E1DC96D7B0"/>
        <w:category>
          <w:name w:val="General"/>
          <w:gallery w:val="placeholder"/>
        </w:category>
        <w:types>
          <w:type w:val="bbPlcHdr"/>
        </w:types>
        <w:behaviors>
          <w:behavior w:val="content"/>
        </w:behaviors>
        <w:guid w:val="{86B04D5D-A82C-48AC-9F6D-114E3EE6DCE0}"/>
      </w:docPartPr>
      <w:docPartBody>
        <w:p w:rsidR="00E16974" w:rsidRDefault="00E16974">
          <w:pPr>
            <w:pStyle w:val="4E5C2212E2EE4A44B9E8C5E1DC96D7B0"/>
          </w:pPr>
          <w:r w:rsidRPr="00CE527A">
            <w:rPr>
              <w:rStyle w:val="PlaceholderText"/>
            </w:rPr>
            <w:t>Click here to enter text.</w:t>
          </w:r>
        </w:p>
      </w:docPartBody>
    </w:docPart>
    <w:docPart>
      <w:docPartPr>
        <w:name w:val="8BFD9A23E4144C9894E830C1E3E38BE4"/>
        <w:category>
          <w:name w:val="General"/>
          <w:gallery w:val="placeholder"/>
        </w:category>
        <w:types>
          <w:type w:val="bbPlcHdr"/>
        </w:types>
        <w:behaviors>
          <w:behavior w:val="content"/>
        </w:behaviors>
        <w:guid w:val="{6398A1BA-AB55-458F-960A-41C9C42CBC41}"/>
      </w:docPartPr>
      <w:docPartBody>
        <w:p w:rsidR="00E16974" w:rsidRDefault="00E16974">
          <w:pPr>
            <w:pStyle w:val="8BFD9A23E4144C9894E830C1E3E38BE4"/>
          </w:pPr>
          <w:r w:rsidRPr="00CE527A">
            <w:rPr>
              <w:rStyle w:val="PlaceholderText"/>
            </w:rPr>
            <w:t>Click here to enter text.</w:t>
          </w:r>
        </w:p>
      </w:docPartBody>
    </w:docPart>
    <w:docPart>
      <w:docPartPr>
        <w:name w:val="3CF5EB78052741CCA8E4861A2FFFEFBB"/>
        <w:category>
          <w:name w:val="General"/>
          <w:gallery w:val="placeholder"/>
        </w:category>
        <w:types>
          <w:type w:val="bbPlcHdr"/>
        </w:types>
        <w:behaviors>
          <w:behavior w:val="content"/>
        </w:behaviors>
        <w:guid w:val="{0B617BA5-6C55-4E26-BFEC-0AEED884FF4F}"/>
      </w:docPartPr>
      <w:docPartBody>
        <w:p w:rsidR="00E16974" w:rsidRDefault="00E16974">
          <w:pPr>
            <w:pStyle w:val="3CF5EB78052741CCA8E4861A2FFFEFBB"/>
          </w:pPr>
          <w:r w:rsidRPr="00CE527A">
            <w:rPr>
              <w:rStyle w:val="PlaceholderText"/>
            </w:rPr>
            <w:t>Click here to enter text.</w:t>
          </w:r>
        </w:p>
      </w:docPartBody>
    </w:docPart>
    <w:docPart>
      <w:docPartPr>
        <w:name w:val="FE3B9D3E81894CA5B475432116A7CE2A"/>
        <w:category>
          <w:name w:val="General"/>
          <w:gallery w:val="placeholder"/>
        </w:category>
        <w:types>
          <w:type w:val="bbPlcHdr"/>
        </w:types>
        <w:behaviors>
          <w:behavior w:val="content"/>
        </w:behaviors>
        <w:guid w:val="{9FE57800-E468-48B1-9035-38D963DE06CB}"/>
      </w:docPartPr>
      <w:docPartBody>
        <w:p w:rsidR="00E16974" w:rsidRDefault="00E16974">
          <w:pPr>
            <w:pStyle w:val="FE3B9D3E81894CA5B475432116A7CE2A"/>
          </w:pPr>
          <w:r w:rsidRPr="008B43A9">
            <w:rPr>
              <w:rStyle w:val="PlaceholderText"/>
            </w:rPr>
            <w:t>Click here to enter text.</w:t>
          </w:r>
        </w:p>
      </w:docPartBody>
    </w:docPart>
    <w:docPart>
      <w:docPartPr>
        <w:name w:val="F1B9B7F765B2423F965AA2CA45A1DDE9"/>
        <w:category>
          <w:name w:val="General"/>
          <w:gallery w:val="placeholder"/>
        </w:category>
        <w:types>
          <w:type w:val="bbPlcHdr"/>
        </w:types>
        <w:behaviors>
          <w:behavior w:val="content"/>
        </w:behaviors>
        <w:guid w:val="{23C47AAA-6787-415F-9C0A-BE13B673FA77}"/>
      </w:docPartPr>
      <w:docPartBody>
        <w:p w:rsidR="00E16974" w:rsidRDefault="00E16974">
          <w:pPr>
            <w:pStyle w:val="F1B9B7F765B2423F965AA2CA45A1DDE9"/>
          </w:pPr>
          <w:r w:rsidRPr="00CE527A">
            <w:rPr>
              <w:rStyle w:val="PlaceholderText"/>
            </w:rPr>
            <w:t>Click here to enter text.</w:t>
          </w:r>
        </w:p>
      </w:docPartBody>
    </w:docPart>
    <w:docPart>
      <w:docPartPr>
        <w:name w:val="E7C504170E99415699661D64F7EA431B"/>
        <w:category>
          <w:name w:val="General"/>
          <w:gallery w:val="placeholder"/>
        </w:category>
        <w:types>
          <w:type w:val="bbPlcHdr"/>
        </w:types>
        <w:behaviors>
          <w:behavior w:val="content"/>
        </w:behaviors>
        <w:guid w:val="{0A5DB026-6CB3-4346-A076-9A31E5E1F6E8}"/>
      </w:docPartPr>
      <w:docPartBody>
        <w:p w:rsidR="00E16974" w:rsidRDefault="00E16974">
          <w:pPr>
            <w:pStyle w:val="E7C504170E99415699661D64F7EA431B"/>
          </w:pPr>
          <w:r w:rsidRPr="00CE527A">
            <w:rPr>
              <w:rStyle w:val="PlaceholderText"/>
            </w:rPr>
            <w:t>Click here to enter text.</w:t>
          </w:r>
        </w:p>
      </w:docPartBody>
    </w:docPart>
    <w:docPart>
      <w:docPartPr>
        <w:name w:val="D118848C0FD54424AC458C5FCB0595B5"/>
        <w:category>
          <w:name w:val="General"/>
          <w:gallery w:val="placeholder"/>
        </w:category>
        <w:types>
          <w:type w:val="bbPlcHdr"/>
        </w:types>
        <w:behaviors>
          <w:behavior w:val="content"/>
        </w:behaviors>
        <w:guid w:val="{D72B4A53-05B0-4904-BDA6-E4C0EF5DD541}"/>
      </w:docPartPr>
      <w:docPartBody>
        <w:p w:rsidR="00E16974" w:rsidRDefault="00E16974">
          <w:pPr>
            <w:pStyle w:val="D118848C0FD54424AC458C5FCB0595B5"/>
          </w:pPr>
          <w:r w:rsidRPr="00DD7D6D">
            <w:rPr>
              <w:rStyle w:val="PlaceholderText"/>
            </w:rPr>
            <w:t>Choose an item.</w:t>
          </w:r>
        </w:p>
      </w:docPartBody>
    </w:docPart>
    <w:docPart>
      <w:docPartPr>
        <w:name w:val="5F07282D893E43158BF7D5FE48C92D9E"/>
        <w:category>
          <w:name w:val="General"/>
          <w:gallery w:val="placeholder"/>
        </w:category>
        <w:types>
          <w:type w:val="bbPlcHdr"/>
        </w:types>
        <w:behaviors>
          <w:behavior w:val="content"/>
        </w:behaviors>
        <w:guid w:val="{164D44C8-3BBB-4096-8259-6A9924B63502}"/>
      </w:docPartPr>
      <w:docPartBody>
        <w:p w:rsidR="00E16974" w:rsidRDefault="00E16974">
          <w:pPr>
            <w:pStyle w:val="5F07282D893E43158BF7D5FE48C92D9E"/>
          </w:pPr>
          <w:r w:rsidRPr="00DD7D6D">
            <w:rPr>
              <w:rStyle w:val="PlaceholderText"/>
            </w:rPr>
            <w:t>Choose an item.</w:t>
          </w:r>
        </w:p>
      </w:docPartBody>
    </w:docPart>
    <w:docPart>
      <w:docPartPr>
        <w:name w:val="AAC37E5586F542E6AF216FD7F1CD0564"/>
        <w:category>
          <w:name w:val="General"/>
          <w:gallery w:val="placeholder"/>
        </w:category>
        <w:types>
          <w:type w:val="bbPlcHdr"/>
        </w:types>
        <w:behaviors>
          <w:behavior w:val="content"/>
        </w:behaviors>
        <w:guid w:val="{C5026046-9225-4C19-9C6A-943965A809DD}"/>
      </w:docPartPr>
      <w:docPartBody>
        <w:p w:rsidR="00E16974" w:rsidRDefault="00E16974">
          <w:pPr>
            <w:pStyle w:val="AAC37E5586F542E6AF216FD7F1CD0564"/>
          </w:pPr>
          <w:r w:rsidRPr="00CE527A">
            <w:rPr>
              <w:rStyle w:val="PlaceholderText"/>
            </w:rPr>
            <w:t>Choose an item.</w:t>
          </w:r>
        </w:p>
      </w:docPartBody>
    </w:docPart>
    <w:docPart>
      <w:docPartPr>
        <w:name w:val="65162FE955F142D3AE3262B4110A63D9"/>
        <w:category>
          <w:name w:val="General"/>
          <w:gallery w:val="placeholder"/>
        </w:category>
        <w:types>
          <w:type w:val="bbPlcHdr"/>
        </w:types>
        <w:behaviors>
          <w:behavior w:val="content"/>
        </w:behaviors>
        <w:guid w:val="{481DD2EC-81AB-44A8-951E-4620B9C63A0D}"/>
      </w:docPartPr>
      <w:docPartBody>
        <w:p w:rsidR="00E16974" w:rsidRDefault="00E16974">
          <w:pPr>
            <w:pStyle w:val="65162FE955F142D3AE3262B4110A63D9"/>
          </w:pPr>
          <w:r w:rsidRPr="00CE527A">
            <w:rPr>
              <w:rStyle w:val="PlaceholderText"/>
            </w:rPr>
            <w:t>Choose an item.</w:t>
          </w:r>
        </w:p>
      </w:docPartBody>
    </w:docPart>
    <w:docPart>
      <w:docPartPr>
        <w:name w:val="245BBD3A2E9C4D4FB9F6441D89FB6A8A"/>
        <w:category>
          <w:name w:val="General"/>
          <w:gallery w:val="placeholder"/>
        </w:category>
        <w:types>
          <w:type w:val="bbPlcHdr"/>
        </w:types>
        <w:behaviors>
          <w:behavior w:val="content"/>
        </w:behaviors>
        <w:guid w:val="{83AD9C14-5921-4E43-91A9-0FD6C1A3A8B7}"/>
      </w:docPartPr>
      <w:docPartBody>
        <w:p w:rsidR="002361AB" w:rsidRDefault="002361AB" w:rsidP="002361AB">
          <w:pPr>
            <w:pStyle w:val="245BBD3A2E9C4D4FB9F6441D89FB6A8A"/>
          </w:pPr>
          <w:r w:rsidRPr="00CE527A">
            <w:rPr>
              <w:rStyle w:val="PlaceholderText"/>
            </w:rPr>
            <w:t>Click here to enter text.</w:t>
          </w:r>
        </w:p>
      </w:docPartBody>
    </w:docPart>
    <w:docPart>
      <w:docPartPr>
        <w:name w:val="F544F28943F14B1482331060DE61809B"/>
        <w:category>
          <w:name w:val="General"/>
          <w:gallery w:val="placeholder"/>
        </w:category>
        <w:types>
          <w:type w:val="bbPlcHdr"/>
        </w:types>
        <w:behaviors>
          <w:behavior w:val="content"/>
        </w:behaviors>
        <w:guid w:val="{17E059B7-87AD-4A75-8A92-93967E1929EB}"/>
      </w:docPartPr>
      <w:docPartBody>
        <w:p w:rsidR="004003AA" w:rsidRDefault="004003AA" w:rsidP="004003AA">
          <w:pPr>
            <w:pStyle w:val="F544F28943F14B1482331060DE61809B"/>
          </w:pPr>
          <w:r w:rsidRPr="00CE527A">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16974"/>
    <w:rsid w:val="00005B4D"/>
    <w:rsid w:val="000061FE"/>
    <w:rsid w:val="00030EB5"/>
    <w:rsid w:val="000F5C80"/>
    <w:rsid w:val="001C7256"/>
    <w:rsid w:val="002361AB"/>
    <w:rsid w:val="0027457E"/>
    <w:rsid w:val="00281821"/>
    <w:rsid w:val="003A04BB"/>
    <w:rsid w:val="003D6D43"/>
    <w:rsid w:val="003F62CF"/>
    <w:rsid w:val="004003AA"/>
    <w:rsid w:val="004A47B8"/>
    <w:rsid w:val="00624B40"/>
    <w:rsid w:val="00694876"/>
    <w:rsid w:val="007716B6"/>
    <w:rsid w:val="007A66EE"/>
    <w:rsid w:val="007B2063"/>
    <w:rsid w:val="009D45B7"/>
    <w:rsid w:val="00A130FF"/>
    <w:rsid w:val="00A36F41"/>
    <w:rsid w:val="00AF2ED5"/>
    <w:rsid w:val="00B137DF"/>
    <w:rsid w:val="00B22967"/>
    <w:rsid w:val="00BC2117"/>
    <w:rsid w:val="00CE2338"/>
    <w:rsid w:val="00E169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4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03AA"/>
    <w:rPr>
      <w:color w:val="808080"/>
    </w:rPr>
  </w:style>
  <w:style w:type="paragraph" w:customStyle="1" w:styleId="FB81276D87B348F18CB841689064DBE1">
    <w:name w:val="FB81276D87B348F18CB841689064DBE1"/>
    <w:rsid w:val="003A04BB"/>
  </w:style>
  <w:style w:type="paragraph" w:customStyle="1" w:styleId="8C2CF931E24744AFAB86B4FE089DB5A1">
    <w:name w:val="8C2CF931E24744AFAB86B4FE089DB5A1"/>
    <w:rsid w:val="003A04BB"/>
  </w:style>
  <w:style w:type="paragraph" w:customStyle="1" w:styleId="16FD4B944B9D42E7BBE06AFFA50597C6">
    <w:name w:val="16FD4B944B9D42E7BBE06AFFA50597C6"/>
    <w:rsid w:val="003A04BB"/>
  </w:style>
  <w:style w:type="paragraph" w:customStyle="1" w:styleId="648EA6A2E14F4B9CA6E3D3A3714A44AA">
    <w:name w:val="648EA6A2E14F4B9CA6E3D3A3714A44AA"/>
    <w:rsid w:val="003A04BB"/>
  </w:style>
  <w:style w:type="paragraph" w:customStyle="1" w:styleId="0CCDA1C500504564A486A90FD384A6CD">
    <w:name w:val="0CCDA1C500504564A486A90FD384A6CD"/>
    <w:rsid w:val="003A04BB"/>
  </w:style>
  <w:style w:type="paragraph" w:customStyle="1" w:styleId="D37421D17F1E41FA94AE1F1504A06938">
    <w:name w:val="D37421D17F1E41FA94AE1F1504A06938"/>
    <w:rsid w:val="003A04BB"/>
  </w:style>
  <w:style w:type="paragraph" w:customStyle="1" w:styleId="368F7072B2D0463788016DA276092CCB">
    <w:name w:val="368F7072B2D0463788016DA276092CCB"/>
    <w:rsid w:val="003A04BB"/>
  </w:style>
  <w:style w:type="paragraph" w:customStyle="1" w:styleId="1480FF6E138445048FDEB9385C1E2EB9">
    <w:name w:val="1480FF6E138445048FDEB9385C1E2EB9"/>
    <w:rsid w:val="003A04BB"/>
  </w:style>
  <w:style w:type="paragraph" w:customStyle="1" w:styleId="266EC443EB824414BCA7513291CC36C2">
    <w:name w:val="266EC443EB824414BCA7513291CC36C2"/>
    <w:rsid w:val="003A04BB"/>
  </w:style>
  <w:style w:type="paragraph" w:customStyle="1" w:styleId="9E6218356203458FA7E416F5BD144615">
    <w:name w:val="9E6218356203458FA7E416F5BD144615"/>
    <w:rsid w:val="003A04BB"/>
  </w:style>
  <w:style w:type="paragraph" w:customStyle="1" w:styleId="4E5C2212E2EE4A44B9E8C5E1DC96D7B0">
    <w:name w:val="4E5C2212E2EE4A44B9E8C5E1DC96D7B0"/>
    <w:rsid w:val="003A04BB"/>
  </w:style>
  <w:style w:type="paragraph" w:customStyle="1" w:styleId="8BFD9A23E4144C9894E830C1E3E38BE4">
    <w:name w:val="8BFD9A23E4144C9894E830C1E3E38BE4"/>
    <w:rsid w:val="003A04BB"/>
  </w:style>
  <w:style w:type="paragraph" w:customStyle="1" w:styleId="3CF5EB78052741CCA8E4861A2FFFEFBB">
    <w:name w:val="3CF5EB78052741CCA8E4861A2FFFEFBB"/>
    <w:rsid w:val="003A04BB"/>
  </w:style>
  <w:style w:type="paragraph" w:customStyle="1" w:styleId="FE3B9D3E81894CA5B475432116A7CE2A">
    <w:name w:val="FE3B9D3E81894CA5B475432116A7CE2A"/>
    <w:rsid w:val="003A04BB"/>
  </w:style>
  <w:style w:type="paragraph" w:customStyle="1" w:styleId="F1B9B7F765B2423F965AA2CA45A1DDE9">
    <w:name w:val="F1B9B7F765B2423F965AA2CA45A1DDE9"/>
    <w:rsid w:val="003A04BB"/>
  </w:style>
  <w:style w:type="paragraph" w:customStyle="1" w:styleId="E7C504170E99415699661D64F7EA431B">
    <w:name w:val="E7C504170E99415699661D64F7EA431B"/>
    <w:rsid w:val="003A04BB"/>
  </w:style>
  <w:style w:type="paragraph" w:customStyle="1" w:styleId="D118848C0FD54424AC458C5FCB0595B5">
    <w:name w:val="D118848C0FD54424AC458C5FCB0595B5"/>
    <w:rsid w:val="003A04BB"/>
  </w:style>
  <w:style w:type="paragraph" w:customStyle="1" w:styleId="5F07282D893E43158BF7D5FE48C92D9E">
    <w:name w:val="5F07282D893E43158BF7D5FE48C92D9E"/>
    <w:rsid w:val="003A04BB"/>
  </w:style>
  <w:style w:type="paragraph" w:customStyle="1" w:styleId="AAC37E5586F542E6AF216FD7F1CD0564">
    <w:name w:val="AAC37E5586F542E6AF216FD7F1CD0564"/>
    <w:rsid w:val="003A04BB"/>
  </w:style>
  <w:style w:type="paragraph" w:customStyle="1" w:styleId="65162FE955F142D3AE3262B4110A63D9">
    <w:name w:val="65162FE955F142D3AE3262B4110A63D9"/>
    <w:rsid w:val="003A04BB"/>
  </w:style>
  <w:style w:type="paragraph" w:customStyle="1" w:styleId="F4B10577B0404770982D1A3D23EFC2B7">
    <w:name w:val="F4B10577B0404770982D1A3D23EFC2B7"/>
    <w:rsid w:val="00E16974"/>
  </w:style>
  <w:style w:type="paragraph" w:customStyle="1" w:styleId="BC44B2B4DCA64175B5016D00AFC198DC">
    <w:name w:val="BC44B2B4DCA64175B5016D00AFC198DC"/>
    <w:rsid w:val="00E16974"/>
  </w:style>
  <w:style w:type="paragraph" w:customStyle="1" w:styleId="0A21C8CCF4DB4113930372C8690E4424">
    <w:name w:val="0A21C8CCF4DB4113930372C8690E4424"/>
    <w:rsid w:val="003A04BB"/>
  </w:style>
  <w:style w:type="paragraph" w:customStyle="1" w:styleId="245BBD3A2E9C4D4FB9F6441D89FB6A8A">
    <w:name w:val="245BBD3A2E9C4D4FB9F6441D89FB6A8A"/>
    <w:rsid w:val="002361AB"/>
  </w:style>
  <w:style w:type="paragraph" w:customStyle="1" w:styleId="F544F28943F14B1482331060DE61809B">
    <w:name w:val="F544F28943F14B1482331060DE61809B"/>
    <w:rsid w:val="004003A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7F030-EC30-47CE-B952-4A0352DAD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Staff Report</Template>
  <TotalTime>667</TotalTime>
  <Pages>5</Pages>
  <Words>1954</Words>
  <Characters>11144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rkippen</dc:creator>
  <cp:lastModifiedBy>sburton</cp:lastModifiedBy>
  <cp:revision>8</cp:revision>
  <cp:lastPrinted>2015-09-28T18:59:00Z</cp:lastPrinted>
  <dcterms:created xsi:type="dcterms:W3CDTF">2016-11-28T18:56:00Z</dcterms:created>
  <dcterms:modified xsi:type="dcterms:W3CDTF">2016-12-09T18:08:00Z</dcterms:modified>
</cp:coreProperties>
</file>