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46"/>
        <w:gridCol w:w="7632"/>
      </w:tblGrid>
      <w:tr w:rsidR="00D81530" w:rsidRPr="004F621A" w:rsidTr="00CC0599">
        <w:trPr>
          <w:trHeight w:val="440"/>
        </w:trPr>
        <w:tc>
          <w:tcPr>
            <w:tcW w:w="2448" w:type="dxa"/>
            <w:vAlign w:val="center"/>
          </w:tcPr>
          <w:p w:rsidR="00D81530" w:rsidRPr="004F621A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4F621A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:rsidR="00D81530" w:rsidRPr="004F621A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4F621A">
              <w:rPr>
                <w:rFonts w:asciiTheme="majorHAnsi" w:hAnsiTheme="majorHAnsi"/>
                <w:b/>
                <w:sz w:val="28"/>
                <w:szCs w:val="28"/>
              </w:rPr>
              <w:t xml:space="preserve">Staff Report </w:t>
            </w:r>
            <w:r w:rsidR="003E6206" w:rsidRPr="004F621A">
              <w:rPr>
                <w:rFonts w:asciiTheme="majorHAnsi" w:hAnsiTheme="majorHAnsi"/>
                <w:b/>
                <w:sz w:val="28"/>
                <w:szCs w:val="28"/>
              </w:rPr>
              <w:t>for Administrative Subdivision Approval</w:t>
            </w:r>
            <w:r w:rsidRPr="004F621A">
              <w:rPr>
                <w:rFonts w:asciiTheme="majorHAnsi" w:hAnsiTheme="majorHAnsi"/>
                <w:i/>
              </w:rPr>
              <w:t xml:space="preserve"> </w:t>
            </w:r>
          </w:p>
          <w:p w:rsidR="00D81530" w:rsidRPr="004F621A" w:rsidRDefault="00D81530" w:rsidP="00CC0599">
            <w:pPr>
              <w:spacing w:after="0"/>
              <w:jc w:val="left"/>
              <w:rPr>
                <w:i/>
              </w:rPr>
            </w:pPr>
            <w:r w:rsidRPr="004F621A">
              <w:rPr>
                <w:rFonts w:asciiTheme="majorHAnsi" w:hAnsiTheme="majorHAnsi"/>
                <w:i/>
              </w:rPr>
              <w:t>Weber County Planning Divisio</w:t>
            </w:r>
            <w:r w:rsidR="00CC0599" w:rsidRPr="004F621A">
              <w:rPr>
                <w:rFonts w:asciiTheme="majorHAnsi" w:hAnsiTheme="majorHAnsi"/>
                <w:i/>
              </w:rPr>
              <w:t>n</w:t>
            </w:r>
          </w:p>
        </w:tc>
      </w:tr>
      <w:tr w:rsidR="00AD366C" w:rsidRPr="004F621A" w:rsidTr="00541CF5">
        <w:trPr>
          <w:trHeight w:hRule="exact" w:val="115"/>
        </w:trPr>
        <w:tc>
          <w:tcPr>
            <w:tcW w:w="10080" w:type="dxa"/>
            <w:gridSpan w:val="2"/>
          </w:tcPr>
          <w:p w:rsidR="00AD366C" w:rsidRPr="004F621A" w:rsidRDefault="00AD366C" w:rsidP="00666893"/>
        </w:tc>
      </w:tr>
    </w:tbl>
    <w:p w:rsidR="007C7E9C" w:rsidRPr="004F621A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4F621A">
        <w:rPr>
          <w:rStyle w:val="Strong"/>
          <w:b/>
          <w:bCs w:val="0"/>
          <w:sz w:val="24"/>
        </w:rPr>
        <w:t>Synopsis</w:t>
      </w:r>
    </w:p>
    <w:p w:rsidR="00363E09" w:rsidRPr="004F621A" w:rsidRDefault="00363E09" w:rsidP="007C7F1E">
      <w:pPr>
        <w:pStyle w:val="Header2"/>
        <w:rPr>
          <w:rStyle w:val="Strong"/>
          <w:b/>
          <w:bCs w:val="0"/>
        </w:rPr>
      </w:pPr>
      <w:r w:rsidRPr="004F621A">
        <w:rPr>
          <w:rStyle w:val="Strong"/>
          <w:b/>
          <w:bCs w:val="0"/>
        </w:rPr>
        <w:t>Application Information</w:t>
      </w:r>
    </w:p>
    <w:p w:rsidR="00363E09" w:rsidRPr="004F621A" w:rsidRDefault="00363E09" w:rsidP="003A21F6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4F621A">
        <w:rPr>
          <w:rStyle w:val="Strong"/>
        </w:rPr>
        <w:t>Application Request:</w:t>
      </w:r>
      <w:r w:rsidRPr="004F621A">
        <w:rPr>
          <w:rStyle w:val="Strong"/>
          <w:b w:val="0"/>
          <w:bCs w:val="0"/>
        </w:rPr>
        <w:tab/>
      </w:r>
      <w:sdt>
        <w:sdtPr>
          <w:id w:val="270848699"/>
          <w:placeholder>
            <w:docPart w:val="C40A2D4282BF4DC8B8DAD3B975A289D3"/>
          </w:placeholder>
          <w:text w:multiLine="1"/>
        </w:sdtPr>
        <w:sdtContent>
          <w:r w:rsidR="00AE67EC" w:rsidRPr="004F621A">
            <w:t>Consideration and action on an a</w:t>
          </w:r>
          <w:r w:rsidR="00A5426B">
            <w:t>dminis</w:t>
          </w:r>
          <w:r w:rsidR="00630879">
            <w:t>trative application for final</w:t>
          </w:r>
          <w:r w:rsidR="00AE67EC" w:rsidRPr="004F621A">
            <w:t xml:space="preserve"> approval of</w:t>
          </w:r>
          <w:r w:rsidR="00630879">
            <w:t xml:space="preserve"> the</w:t>
          </w:r>
          <w:r w:rsidR="00440A43" w:rsidRPr="004F621A">
            <w:t xml:space="preserve"> </w:t>
          </w:r>
          <w:r w:rsidR="00630879">
            <w:t>Paul Gibson Subdivision, a one</w:t>
          </w:r>
          <w:r w:rsidR="00AE67EC" w:rsidRPr="004F621A">
            <w:t xml:space="preserve"> lot</w:t>
          </w:r>
          <w:r w:rsidR="00630879">
            <w:t xml:space="preserve"> subdivision with access by a</w:t>
          </w:r>
          <w:r w:rsidR="007D7D9E">
            <w:t xml:space="preserve"> private right of way</w:t>
          </w:r>
          <w:r w:rsidR="00630879">
            <w:t>.</w:t>
          </w:r>
        </w:sdtContent>
      </w:sdt>
    </w:p>
    <w:p w:rsidR="00976E4F" w:rsidRPr="00976E4F" w:rsidRDefault="00976E4F" w:rsidP="003847F3">
      <w:pPr>
        <w:pStyle w:val="Info"/>
        <w:rPr>
          <w:rStyle w:val="Strong"/>
          <w:b w:val="0"/>
        </w:rPr>
      </w:pPr>
      <w:r>
        <w:rPr>
          <w:rStyle w:val="Strong"/>
        </w:rPr>
        <w:t>Type of Decision:</w:t>
      </w:r>
      <w:r>
        <w:rPr>
          <w:rStyle w:val="Strong"/>
        </w:rPr>
        <w:tab/>
      </w:r>
      <w:r>
        <w:rPr>
          <w:rStyle w:val="Strong"/>
          <w:b w:val="0"/>
        </w:rPr>
        <w:t>Administrative</w:t>
      </w:r>
    </w:p>
    <w:p w:rsidR="00363E09" w:rsidRPr="004F621A" w:rsidRDefault="00976E4F" w:rsidP="003847F3">
      <w:pPr>
        <w:pStyle w:val="Info"/>
        <w:rPr>
          <w:rStyle w:val="Strong"/>
          <w:b w:val="0"/>
          <w:bCs w:val="0"/>
        </w:rPr>
      </w:pPr>
      <w:r>
        <w:rPr>
          <w:rStyle w:val="Strong"/>
        </w:rPr>
        <w:t>A</w:t>
      </w:r>
      <w:r w:rsidR="00363E09" w:rsidRPr="004F621A">
        <w:rPr>
          <w:rStyle w:val="Strong"/>
        </w:rPr>
        <w:t>genda Date:</w:t>
      </w:r>
      <w:r w:rsidR="00363E09" w:rsidRPr="004F621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02103DB07E994C74A53CF16C231EA8A6"/>
          </w:placeholder>
          <w:date w:fullDate="2016-07-13T00:00:00Z">
            <w:dateFormat w:val="dddd, MMMM dd, yyyy"/>
            <w:lid w:val="en-US"/>
            <w:storeMappedDataAs w:val="dateTime"/>
            <w:calendar w:val="gregorian"/>
          </w:date>
        </w:sdtPr>
        <w:sdtContent>
          <w:r w:rsidR="00630879">
            <w:rPr>
              <w:rStyle w:val="Strong"/>
              <w:b w:val="0"/>
              <w:bCs w:val="0"/>
            </w:rPr>
            <w:t>Wednesday, July 13, 2016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Applicant:</w:t>
      </w:r>
      <w:r w:rsidRPr="004F621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397D9C558B3D42849821B14594F4E949"/>
          </w:placeholder>
          <w:text w:multiLine="1"/>
        </w:sdtPr>
        <w:sdtContent>
          <w:r w:rsidR="00A5426B">
            <w:t>Paul Gibson</w:t>
          </w:r>
          <w:r w:rsidR="00976E4F">
            <w:t xml:space="preserve">, </w:t>
          </w:r>
          <w:r w:rsidR="00A5426B">
            <w:t>owner</w:t>
          </w:r>
        </w:sdtContent>
      </w:sdt>
    </w:p>
    <w:p w:rsidR="00363E09" w:rsidRPr="004F621A" w:rsidRDefault="00363E09" w:rsidP="003847F3">
      <w:pPr>
        <w:pStyle w:val="Info"/>
        <w:rPr>
          <w:rStyle w:val="Strong"/>
          <w:b w:val="0"/>
          <w:bCs w:val="0"/>
        </w:rPr>
      </w:pPr>
      <w:r w:rsidRPr="004F621A">
        <w:rPr>
          <w:rStyle w:val="Strong"/>
        </w:rPr>
        <w:t>File Number:</w:t>
      </w:r>
      <w:r w:rsidRPr="004F621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59831BDCC09F44A38C6F0AA64E1C119D"/>
          </w:placeholder>
          <w:text w:multiLine="1"/>
        </w:sdtPr>
        <w:sdtContent>
          <w:r w:rsidR="00A5426B">
            <w:t>LVF 0617</w:t>
          </w:r>
          <w:r w:rsidR="001C2954">
            <w:t>16</w:t>
          </w:r>
          <w:r w:rsidR="00630879">
            <w:t xml:space="preserve"> &amp; AE 0516</w:t>
          </w:r>
        </w:sdtContent>
      </w:sdt>
    </w:p>
    <w:p w:rsidR="00363E09" w:rsidRPr="004F621A" w:rsidRDefault="00363E09" w:rsidP="002E2E2B">
      <w:pPr>
        <w:pStyle w:val="Header2"/>
        <w:ind w:right="720"/>
        <w:rPr>
          <w:rStyle w:val="Strong"/>
          <w:b/>
          <w:bCs w:val="0"/>
        </w:rPr>
      </w:pPr>
      <w:r w:rsidRPr="004F621A">
        <w:rPr>
          <w:rStyle w:val="Strong"/>
          <w:b/>
          <w:bCs w:val="0"/>
        </w:rPr>
        <w:t>Property Information</w:t>
      </w:r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Approximate Address:</w:t>
      </w:r>
      <w:r w:rsidRPr="004F621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E2CDD1F1216F4F8C9DE82987547A3969"/>
          </w:placeholder>
          <w:text w:multiLine="1"/>
        </w:sdtPr>
        <w:sdtContent>
          <w:r w:rsidR="00A5426B">
            <w:t>2742 South 4700</w:t>
          </w:r>
          <w:r w:rsidR="001340CD">
            <w:t xml:space="preserve"> West</w:t>
          </w:r>
          <w:r w:rsidR="001D5DAC">
            <w:t>,</w:t>
          </w:r>
          <w:r w:rsidR="00857C7B" w:rsidRPr="004F621A">
            <w:t xml:space="preserve"> </w:t>
          </w:r>
          <w:r w:rsidR="00A5426B">
            <w:t>Taylor</w:t>
          </w:r>
          <w:r w:rsidR="00857C7B" w:rsidRPr="004F621A">
            <w:t xml:space="preserve"> UT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Project Area:</w:t>
      </w:r>
      <w:r w:rsidRPr="004F621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2CCF8397D62E432F8B9DB0FEF0E58AEA"/>
          </w:placeholder>
          <w:text w:multiLine="1"/>
        </w:sdtPr>
        <w:sdtContent>
          <w:r w:rsidR="00872FFF">
            <w:t>5.26</w:t>
          </w:r>
          <w:r w:rsidR="006F2546" w:rsidRPr="004F621A">
            <w:t xml:space="preserve"> </w:t>
          </w:r>
          <w:r w:rsidR="00DB11B9" w:rsidRPr="004F621A">
            <w:t>a</w:t>
          </w:r>
          <w:r w:rsidR="006F2546" w:rsidRPr="004F621A">
            <w:t>cre</w:t>
          </w:r>
          <w:r w:rsidR="001A46DA" w:rsidRPr="004F621A">
            <w:t>s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Zoning:</w:t>
      </w:r>
      <w:r w:rsidRPr="004F621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1B82CE07E12C4B65A2CE0F54A0837E83"/>
          </w:placeholder>
          <w:text w:multiLine="1"/>
        </w:sdtPr>
        <w:sdtContent>
          <w:r w:rsidR="001C2954">
            <w:t>Agriculture</w:t>
          </w:r>
          <w:r w:rsidR="002D3017">
            <w:t xml:space="preserve"> </w:t>
          </w:r>
          <w:r w:rsidR="00DB11B9" w:rsidRPr="004F621A">
            <w:t>(</w:t>
          </w:r>
          <w:r w:rsidR="004C419D">
            <w:t>A-1</w:t>
          </w:r>
          <w:r w:rsidR="006F2546" w:rsidRPr="004F621A">
            <w:t>)</w:t>
          </w:r>
          <w:r w:rsidR="00BE59D4" w:rsidRPr="004F621A">
            <w:t xml:space="preserve"> Zone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Existing Land Use:</w:t>
      </w:r>
      <w:r w:rsidRPr="004F621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7BFB82C8902C475C8F5F17C3C412EB3D"/>
          </w:placeholder>
          <w:text w:multiLine="1"/>
        </w:sdtPr>
        <w:sdtContent>
          <w:r w:rsidR="007D7D9E">
            <w:t>Agriculture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Proposed Land Use:</w:t>
      </w:r>
      <w:r w:rsidRPr="004F621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40DF1B95D696419EACDC8CD81A497889"/>
          </w:placeholder>
          <w:text w:multiLine="1"/>
        </w:sdtPr>
        <w:sdtContent>
          <w:r w:rsidR="00DB1AEF" w:rsidRPr="004F621A">
            <w:t>Residential</w:t>
          </w:r>
          <w:r w:rsidR="007D7D9E">
            <w:t>, Agriculture</w:t>
          </w:r>
        </w:sdtContent>
      </w:sdt>
    </w:p>
    <w:p w:rsidR="00363E09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Parcel ID:</w:t>
      </w:r>
      <w:r w:rsidRPr="004F621A">
        <w:rPr>
          <w:rStyle w:val="Strong"/>
          <w:b w:val="0"/>
          <w:bCs w:val="0"/>
        </w:rPr>
        <w:tab/>
      </w:r>
      <w:r w:rsidR="004C419D">
        <w:rPr>
          <w:rStyle w:val="Strong"/>
          <w:b w:val="0"/>
          <w:bCs w:val="0"/>
        </w:rPr>
        <w:t>15-083-0034</w:t>
      </w:r>
    </w:p>
    <w:p w:rsidR="00267332" w:rsidRPr="004F621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4F621A">
        <w:rPr>
          <w:rStyle w:val="Strong"/>
        </w:rPr>
        <w:t>Township, Range, Section:</w:t>
      </w:r>
      <w:r w:rsidRPr="004F621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9740BDEDC2684D719F872E4042668AE5"/>
          </w:placeholder>
          <w:text w:multiLine="1"/>
        </w:sdtPr>
        <w:sdtContent>
          <w:r w:rsidR="004C419D">
            <w:t>T6</w:t>
          </w:r>
          <w:r w:rsidR="0020739F" w:rsidRPr="004F621A">
            <w:t>N, R</w:t>
          </w:r>
          <w:r w:rsidR="00F9676C">
            <w:t>2W</w:t>
          </w:r>
          <w:r w:rsidR="00C1294E" w:rsidRPr="004F621A">
            <w:t>, Section</w:t>
          </w:r>
          <w:r w:rsidR="00DB11B9" w:rsidRPr="004F621A">
            <w:t xml:space="preserve"> </w:t>
          </w:r>
          <w:r w:rsidR="004C419D">
            <w:t>32</w:t>
          </w:r>
        </w:sdtContent>
      </w:sdt>
    </w:p>
    <w:p w:rsidR="008B43A9" w:rsidRPr="004F621A" w:rsidRDefault="008B43A9" w:rsidP="002E2E2B">
      <w:pPr>
        <w:pStyle w:val="Header2"/>
        <w:ind w:right="720"/>
        <w:rPr>
          <w:rStyle w:val="Strong"/>
          <w:b/>
          <w:bCs w:val="0"/>
        </w:rPr>
      </w:pPr>
      <w:r w:rsidRPr="004F621A">
        <w:rPr>
          <w:rStyle w:val="Strong"/>
          <w:b/>
          <w:bCs w:val="0"/>
        </w:rPr>
        <w:t>Adjacent Land Use</w:t>
      </w:r>
    </w:p>
    <w:p w:rsidR="008B43A9" w:rsidRPr="004F621A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4F621A">
        <w:rPr>
          <w:rStyle w:val="Strong"/>
        </w:rPr>
        <w:t>North:</w:t>
      </w:r>
      <w:r w:rsidRPr="004F621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A9A902F6485B4563A178802DD85ADF48"/>
          </w:placeholder>
          <w:text w:multiLine="1"/>
        </w:sdtPr>
        <w:sdtContent>
          <w:r w:rsidR="00F9676C">
            <w:t>Agriculture</w:t>
          </w:r>
        </w:sdtContent>
      </w:sdt>
      <w:r w:rsidRPr="004F621A">
        <w:tab/>
      </w:r>
      <w:r w:rsidRPr="004F621A">
        <w:rPr>
          <w:rStyle w:val="Strong"/>
        </w:rPr>
        <w:t>South:</w:t>
      </w:r>
      <w:r w:rsidRPr="004F621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506187A5F0DD43AC83D924DCD8B819F0"/>
          </w:placeholder>
          <w:text w:multiLine="1"/>
        </w:sdtPr>
        <w:sdtContent>
          <w:r w:rsidR="003213D9">
            <w:t>Residential</w:t>
          </w:r>
        </w:sdtContent>
      </w:sdt>
    </w:p>
    <w:p w:rsidR="008B43A9" w:rsidRPr="004F621A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 w:rsidRPr="004F621A">
        <w:rPr>
          <w:rStyle w:val="Strong"/>
        </w:rPr>
        <w:t>East:</w:t>
      </w:r>
      <w:r w:rsidRPr="004F621A"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643D7285D4A14FCEAEDCC696BD1D9C59"/>
          </w:placeholder>
          <w:text w:multiLine="1"/>
        </w:sdtPr>
        <w:sdtContent>
          <w:r w:rsidR="00F9676C">
            <w:t>Agriculture</w:t>
          </w:r>
        </w:sdtContent>
      </w:sdt>
      <w:r w:rsidRPr="004F621A">
        <w:rPr>
          <w:rStyle w:val="Strong"/>
          <w:b w:val="0"/>
          <w:bCs w:val="0"/>
        </w:rPr>
        <w:tab/>
      </w:r>
      <w:r w:rsidRPr="004F621A">
        <w:rPr>
          <w:rStyle w:val="Strong"/>
        </w:rPr>
        <w:t>West:</w:t>
      </w:r>
      <w:r w:rsidRPr="004F621A">
        <w:rPr>
          <w:rStyle w:val="Strong"/>
          <w:b w:val="0"/>
          <w:bCs w:val="0"/>
        </w:rPr>
        <w:t xml:space="preserve"> </w:t>
      </w:r>
      <w:r w:rsidRPr="004F621A"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0A6A1FC9E6C54BF1B1CD345A03B8B54F"/>
          </w:placeholder>
          <w:text w:multiLine="1"/>
        </w:sdtPr>
        <w:sdtContent>
          <w:r w:rsidR="00F9676C">
            <w:t>Residential</w:t>
          </w:r>
        </w:sdtContent>
      </w:sdt>
    </w:p>
    <w:p w:rsidR="00363E09" w:rsidRPr="004F621A" w:rsidRDefault="00363E09" w:rsidP="002E2E2B">
      <w:pPr>
        <w:pStyle w:val="Header2"/>
        <w:ind w:right="720"/>
        <w:rPr>
          <w:rStyle w:val="Strong"/>
          <w:b/>
          <w:bCs w:val="0"/>
        </w:rPr>
      </w:pPr>
      <w:r w:rsidRPr="004F621A">
        <w:rPr>
          <w:rStyle w:val="Strong"/>
          <w:b/>
          <w:bCs w:val="0"/>
        </w:rPr>
        <w:t>Staff Information</w:t>
      </w:r>
    </w:p>
    <w:p w:rsidR="00363E09" w:rsidRPr="004F621A" w:rsidRDefault="00363E09" w:rsidP="00CE527A">
      <w:pPr>
        <w:pStyle w:val="Info"/>
        <w:rPr>
          <w:rStyle w:val="Strong"/>
          <w:b w:val="0"/>
          <w:bCs w:val="0"/>
        </w:rPr>
      </w:pPr>
      <w:r w:rsidRPr="004F621A">
        <w:rPr>
          <w:rStyle w:val="Strong"/>
        </w:rPr>
        <w:t>Report Presenter:</w:t>
      </w:r>
      <w:r w:rsidRPr="004F621A">
        <w:rPr>
          <w:rStyle w:val="Strong"/>
          <w:b w:val="0"/>
          <w:bCs w:val="0"/>
        </w:rPr>
        <w:tab/>
      </w:r>
      <w:r w:rsidR="004C419D">
        <w:t xml:space="preserve">Felix </w:t>
      </w:r>
      <w:proofErr w:type="spellStart"/>
      <w:r w:rsidR="004C419D">
        <w:t>Lleverino</w:t>
      </w:r>
      <w:proofErr w:type="spellEnd"/>
    </w:p>
    <w:p w:rsidR="00363E09" w:rsidRPr="004F621A" w:rsidRDefault="00363E09" w:rsidP="00CE527A">
      <w:pPr>
        <w:pStyle w:val="Info"/>
        <w:rPr>
          <w:rStyle w:val="Strong"/>
          <w:b w:val="0"/>
          <w:bCs w:val="0"/>
        </w:rPr>
      </w:pPr>
      <w:r w:rsidRPr="004F621A">
        <w:rPr>
          <w:rStyle w:val="Strong"/>
          <w:b w:val="0"/>
          <w:bCs w:val="0"/>
        </w:rPr>
        <w:tab/>
      </w:r>
      <w:r w:rsidR="004C419D">
        <w:t>flleverino</w:t>
      </w:r>
      <w:r w:rsidR="00DB11B9" w:rsidRPr="004F621A">
        <w:t>@co.weber.ut.us</w:t>
      </w:r>
    </w:p>
    <w:p w:rsidR="00363E09" w:rsidRPr="004F621A" w:rsidRDefault="00363E09" w:rsidP="00CE527A">
      <w:pPr>
        <w:pStyle w:val="Info"/>
      </w:pPr>
      <w:r w:rsidRPr="004F621A">
        <w:tab/>
      </w:r>
      <w:sdt>
        <w:sdtPr>
          <w:id w:val="270848735"/>
          <w:placeholder>
            <w:docPart w:val="8319E90666284B74AE5A1F9CF2DFC9EA"/>
          </w:placeholder>
          <w:dropDownList>
            <w:listItem w:value="Choose an item."/>
            <w:listItem w:displayText="801-399-8763" w:value="801-399-8763"/>
            <w:listItem w:displayText="801-399-8765" w:value="801-399-8765"/>
            <w:listItem w:displayText="801-399-8764" w:value="801-399-8764"/>
            <w:listItem w:displayText="801-399-8762" w:value="801-399-8762"/>
            <w:listItem w:displayText="801-399-8766" w:value="801-399-8766"/>
            <w:listItem w:displayText="801-399-8767" w:value="801-399-8767"/>
            <w:listItem w:displayText="801-399-8768" w:value="801-399-8768"/>
          </w:dropDownList>
        </w:sdtPr>
        <w:sdtContent>
          <w:r w:rsidR="004C419D">
            <w:t>801-399-8767</w:t>
          </w:r>
        </w:sdtContent>
      </w:sdt>
    </w:p>
    <w:p w:rsidR="00267332" w:rsidRPr="004F621A" w:rsidRDefault="00267332" w:rsidP="00CE527A">
      <w:pPr>
        <w:pStyle w:val="Info"/>
      </w:pPr>
      <w:r w:rsidRPr="004F621A">
        <w:rPr>
          <w:rStyle w:val="Strong"/>
        </w:rPr>
        <w:t>R</w:t>
      </w:r>
      <w:r w:rsidR="00363E09" w:rsidRPr="004F621A">
        <w:rPr>
          <w:rStyle w:val="Strong"/>
        </w:rPr>
        <w:t>eport Reviewer:</w:t>
      </w:r>
      <w:r w:rsidR="00363E09" w:rsidRPr="004F621A">
        <w:rPr>
          <w:rStyle w:val="Strong"/>
          <w:b w:val="0"/>
          <w:bCs w:val="0"/>
        </w:rPr>
        <w:tab/>
      </w:r>
      <w:r w:rsidR="00333A7A">
        <w:t>RK</w:t>
      </w:r>
    </w:p>
    <w:p w:rsidR="00250C83" w:rsidRPr="004F621A" w:rsidRDefault="00250C83" w:rsidP="001968C4">
      <w:pPr>
        <w:pStyle w:val="Header1"/>
      </w:pPr>
      <w:r w:rsidRPr="004F621A">
        <w:t>Applicable Ordinances</w:t>
      </w:r>
    </w:p>
    <w:p w:rsidR="00AB0CFF" w:rsidRPr="004F621A" w:rsidRDefault="00AB0CFF" w:rsidP="00AB0CFF">
      <w:pPr>
        <w:pStyle w:val="Conditions"/>
        <w:ind w:left="540"/>
      </w:pPr>
      <w:r w:rsidRPr="004F621A">
        <w:t>Weber County Land Use Code Title 101 (General Provisions) Section 7</w:t>
      </w:r>
    </w:p>
    <w:p w:rsidR="00AB0CFF" w:rsidRPr="004F621A" w:rsidRDefault="00AB0CFF" w:rsidP="00AB0CFF">
      <w:pPr>
        <w:pStyle w:val="Conditions"/>
        <w:ind w:left="540"/>
      </w:pPr>
      <w:r w:rsidRPr="004F621A">
        <w:t xml:space="preserve">Weber County Land Use </w:t>
      </w:r>
      <w:r w:rsidR="00F902ED">
        <w:t xml:space="preserve">Code Title 104 (Zones) Chapter </w:t>
      </w:r>
      <w:r w:rsidR="00663CC5">
        <w:t>5</w:t>
      </w:r>
      <w:r w:rsidRPr="004F621A">
        <w:t xml:space="preserve"> (</w:t>
      </w:r>
      <w:r w:rsidR="00F9676C">
        <w:t>A</w:t>
      </w:r>
      <w:r w:rsidRPr="004F621A">
        <w:t>-</w:t>
      </w:r>
      <w:r w:rsidR="009C6D97">
        <w:t>1</w:t>
      </w:r>
      <w:r w:rsidRPr="004F621A">
        <w:t xml:space="preserve"> Zone)</w:t>
      </w:r>
    </w:p>
    <w:p w:rsidR="000018FE" w:rsidRDefault="000018FE" w:rsidP="002E2E2B">
      <w:pPr>
        <w:pStyle w:val="Conditions"/>
        <w:ind w:left="540"/>
      </w:pPr>
      <w:r w:rsidRPr="004F621A">
        <w:t>Weber County Land Use Code Title 106 (Subdivisions)</w:t>
      </w:r>
    </w:p>
    <w:p w:rsidR="00EB57F9" w:rsidRDefault="002E1E28" w:rsidP="002E2E2B">
      <w:pPr>
        <w:pStyle w:val="Conditions"/>
        <w:ind w:left="540"/>
      </w:pPr>
      <w:r>
        <w:t>Weber County Land Use Code Title 108 (Flag lot access strip, private right-of-way, and access easement standards), (Access to a lot/parcel using a private right-of-way of access easement), (Access to a lot/parcel at a location other than across the front lot line)</w:t>
      </w:r>
    </w:p>
    <w:p w:rsidR="004578A1" w:rsidRPr="004F621A" w:rsidRDefault="00593192" w:rsidP="001968C4">
      <w:pPr>
        <w:pStyle w:val="Header1"/>
      </w:pPr>
      <w:r w:rsidRPr="004F621A">
        <w:t>Background</w:t>
      </w:r>
      <w:r w:rsidR="00630879">
        <w:t xml:space="preserve"> and Summary</w:t>
      </w:r>
    </w:p>
    <w:p w:rsidR="005951D6" w:rsidRDefault="002D08D4" w:rsidP="00FD13B3">
      <w:pPr>
        <w:ind w:left="180"/>
      </w:pPr>
      <w:r w:rsidRPr="004F621A">
        <w:t xml:space="preserve">The </w:t>
      </w:r>
      <w:r w:rsidR="00A2164B">
        <w:t>applicant is requesting</w:t>
      </w:r>
      <w:r w:rsidR="00A72FD6" w:rsidRPr="004F621A">
        <w:t xml:space="preserve"> </w:t>
      </w:r>
      <w:r w:rsidR="00A837E7">
        <w:t xml:space="preserve">approval </w:t>
      </w:r>
      <w:r w:rsidR="00630879">
        <w:t>of the Paul Gibson Subdivision</w:t>
      </w:r>
      <w:r w:rsidR="008E1712">
        <w:t xml:space="preserve">, </w:t>
      </w:r>
      <w:r w:rsidR="00630879">
        <w:t xml:space="preserve">a one lot subdivision </w:t>
      </w:r>
      <w:r w:rsidR="008E1712" w:rsidRPr="004F621A">
        <w:t xml:space="preserve">located at approximately </w:t>
      </w:r>
      <w:r w:rsidR="00BC0E2C">
        <w:t>2742 South 4700 W</w:t>
      </w:r>
      <w:r w:rsidR="00207415">
        <w:t>est</w:t>
      </w:r>
      <w:r w:rsidR="00F9676C">
        <w:t xml:space="preserve"> </w:t>
      </w:r>
      <w:r w:rsidR="008E1712" w:rsidRPr="004F621A">
        <w:t xml:space="preserve">in the </w:t>
      </w:r>
      <w:r w:rsidR="00F9676C">
        <w:t>A</w:t>
      </w:r>
      <w:r w:rsidR="008E1712" w:rsidRPr="004F621A">
        <w:t>-</w:t>
      </w:r>
      <w:r w:rsidR="00BC0E2C">
        <w:t>1</w:t>
      </w:r>
      <w:r w:rsidR="008E1712" w:rsidRPr="004F621A">
        <w:t xml:space="preserve"> Zone</w:t>
      </w:r>
      <w:r w:rsidR="006117FF">
        <w:t>.</w:t>
      </w:r>
      <w:r w:rsidR="00A837E7">
        <w:t xml:space="preserve"> </w:t>
      </w:r>
      <w:r w:rsidR="009D28CA">
        <w:t xml:space="preserve">The proposed </w:t>
      </w:r>
      <w:r w:rsidR="00663CC5">
        <w:t>5.261</w:t>
      </w:r>
      <w:r w:rsidR="00BC0E2C">
        <w:t xml:space="preserve"> </w:t>
      </w:r>
      <w:r w:rsidR="009D28CA">
        <w:t xml:space="preserve">acre </w:t>
      </w:r>
      <w:r w:rsidR="00FD13B3" w:rsidRPr="004F621A">
        <w:t xml:space="preserve">subdivision </w:t>
      </w:r>
      <w:r w:rsidR="0020104C">
        <w:t>does not qualify as a flag lot because the access strip exceeds 30’. However, this lot does possess access by private right-of-way pursuant of section 108-7-31.</w:t>
      </w:r>
    </w:p>
    <w:p w:rsidR="00A318DC" w:rsidRPr="004F621A" w:rsidRDefault="007761EF" w:rsidP="00207415">
      <w:pPr>
        <w:ind w:left="180"/>
      </w:pPr>
      <w:r>
        <w:t>The pu</w:t>
      </w:r>
      <w:r w:rsidR="00123AD6">
        <w:t>rpose of this subdivision is for the owner, Paul Gibson, to build</w:t>
      </w:r>
      <w:r w:rsidR="00E029A7">
        <w:t xml:space="preserve"> a single family home</w:t>
      </w:r>
      <w:r w:rsidR="00207415">
        <w:t xml:space="preserve">. </w:t>
      </w:r>
      <w:r w:rsidR="00123AD6">
        <w:t>The access to this parcel will be from 470</w:t>
      </w:r>
      <w:r w:rsidR="00C177BA">
        <w:t>0 West Street via a private right of way</w:t>
      </w:r>
      <w:r w:rsidR="00207415">
        <w:t>.</w:t>
      </w:r>
      <w:r w:rsidR="00000B5F">
        <w:t xml:space="preserve"> </w:t>
      </w:r>
      <w:r w:rsidR="007D7D9E">
        <w:t xml:space="preserve">The consideration to utilize the existing 60 ft access and utility easement that was required </w:t>
      </w:r>
      <w:r w:rsidR="00C177BA">
        <w:t>during the approval process for the Gibson Hill Subdivision in 2006</w:t>
      </w:r>
      <w:r w:rsidR="007D7D9E">
        <w:t xml:space="preserve"> for a possible future public road connecting 4550 West to 4700 </w:t>
      </w:r>
      <w:proofErr w:type="gramStart"/>
      <w:r w:rsidR="007D7D9E">
        <w:t>West</w:t>
      </w:r>
      <w:proofErr w:type="gramEnd"/>
      <w:r w:rsidR="007D7D9E">
        <w:t xml:space="preserve"> has been denied by the owner of Gibson Hill Subdi</w:t>
      </w:r>
      <w:r w:rsidR="008E78E8">
        <w:t xml:space="preserve">vision (see </w:t>
      </w:r>
      <w:r w:rsidR="00D32ECB">
        <w:t>Exhibit B</w:t>
      </w:r>
      <w:r w:rsidR="008E78E8">
        <w:t>).  After being denied access through Gibson Hill subdivision, Paul has opted to utilize the alternate route which connect</w:t>
      </w:r>
      <w:r w:rsidR="001132BA">
        <w:t>s</w:t>
      </w:r>
      <w:r w:rsidR="008E78E8">
        <w:t xml:space="preserve"> to 4700 W via a</w:t>
      </w:r>
      <w:r w:rsidR="001132BA">
        <w:t>n</w:t>
      </w:r>
      <w:r w:rsidR="008E78E8">
        <w:t xml:space="preserve"> access </w:t>
      </w:r>
      <w:r w:rsidR="001132BA">
        <w:t>through a private right of way</w:t>
      </w:r>
      <w:r w:rsidR="00C177BA">
        <w:t xml:space="preserve"> that Paul Gibson</w:t>
      </w:r>
      <w:r w:rsidR="006D5676">
        <w:t xml:space="preserve"> </w:t>
      </w:r>
      <w:r w:rsidR="008E78E8">
        <w:t>will maintain.</w:t>
      </w:r>
      <w:r w:rsidR="00000B5F">
        <w:t xml:space="preserve"> </w:t>
      </w:r>
    </w:p>
    <w:p w:rsidR="00500011" w:rsidRDefault="00A72FD6" w:rsidP="008C00DA">
      <w:pPr>
        <w:ind w:left="180"/>
      </w:pPr>
      <w:r w:rsidRPr="004F621A">
        <w:t xml:space="preserve">Culinary </w:t>
      </w:r>
      <w:r w:rsidR="00DE4359">
        <w:t xml:space="preserve">water </w:t>
      </w:r>
      <w:r w:rsidR="008C00DA">
        <w:t>will be provide</w:t>
      </w:r>
      <w:r w:rsidR="001767C0">
        <w:t>d</w:t>
      </w:r>
      <w:r w:rsidR="00D94381">
        <w:t xml:space="preserve"> by Taylor West Weber Water Improvement District</w:t>
      </w:r>
      <w:r w:rsidR="008C00DA">
        <w:t xml:space="preserve"> </w:t>
      </w:r>
      <w:r w:rsidR="006143C9">
        <w:t xml:space="preserve">and </w:t>
      </w:r>
      <w:r w:rsidR="008C00DA">
        <w:t>wastewater will be controlled by individual septic systems</w:t>
      </w:r>
      <w:r w:rsidR="007A647C">
        <w:t>. Electrical and gas</w:t>
      </w:r>
      <w:r w:rsidR="001132BA">
        <w:t xml:space="preserve"> utilities have been installed </w:t>
      </w:r>
      <w:r w:rsidR="007008B1">
        <w:t xml:space="preserve">through </w:t>
      </w:r>
      <w:r w:rsidR="007A647C">
        <w:t xml:space="preserve">the Gibson Hill Subdivision PUE </w:t>
      </w:r>
      <w:r w:rsidR="007008B1">
        <w:t xml:space="preserve">running </w:t>
      </w:r>
      <w:r w:rsidR="00DF60EB">
        <w:t xml:space="preserve">from the cult de sac </w:t>
      </w:r>
      <w:r w:rsidR="007008B1">
        <w:t xml:space="preserve">that provides access to the </w:t>
      </w:r>
      <w:r w:rsidR="00DF60EB">
        <w:t>Gibson Hill Subdivision</w:t>
      </w:r>
      <w:r w:rsidR="001132BA">
        <w:t>.</w:t>
      </w:r>
      <w:r w:rsidR="00997D31">
        <w:t xml:space="preserve"> </w:t>
      </w:r>
      <w:r w:rsidR="007A647C">
        <w:t xml:space="preserve">Prior to Paul Gibson Subdivision </w:t>
      </w:r>
      <w:r w:rsidR="0024227B">
        <w:t>being</w:t>
      </w:r>
      <w:r w:rsidR="007A647C">
        <w:t xml:space="preserve"> approved and recorded, a</w:t>
      </w:r>
      <w:r w:rsidRPr="004F621A">
        <w:t>ll review agency requirements must be a</w:t>
      </w:r>
      <w:r w:rsidR="007A647C">
        <w:t>ddressed and completed.</w:t>
      </w:r>
    </w:p>
    <w:p w:rsidR="007008B1" w:rsidRPr="004F621A" w:rsidRDefault="007008B1" w:rsidP="008C00DA">
      <w:pPr>
        <w:ind w:left="180"/>
      </w:pPr>
    </w:p>
    <w:p w:rsidR="0010296D" w:rsidRDefault="00D32ECB" w:rsidP="001968C4">
      <w:pPr>
        <w:pStyle w:val="Header1"/>
      </w:pPr>
      <w:r>
        <w:lastRenderedPageBreak/>
        <w:t>Analysis</w:t>
      </w:r>
    </w:p>
    <w:p w:rsidR="0010296D" w:rsidRPr="009C535B" w:rsidRDefault="00AA0A6C" w:rsidP="009C535B">
      <w:pPr>
        <w:ind w:left="180"/>
      </w:pPr>
      <w:r w:rsidRPr="009C535B">
        <w:rPr>
          <w:u w:val="single"/>
        </w:rPr>
        <w:t>General Plan</w:t>
      </w:r>
      <w:r w:rsidRPr="009C535B">
        <w:t>: The proposal conforms to the Western Weber General Plan</w:t>
      </w:r>
      <w:r w:rsidR="00821476" w:rsidRPr="009C535B">
        <w:t xml:space="preserve"> by creating large lots to maintain the country feel with land that has agricultural and livestock uses.</w:t>
      </w:r>
    </w:p>
    <w:p w:rsidR="00821476" w:rsidRPr="009C535B" w:rsidRDefault="00821476" w:rsidP="009C535B">
      <w:pPr>
        <w:ind w:left="180"/>
      </w:pPr>
      <w:r w:rsidRPr="00BE0862">
        <w:rPr>
          <w:i/>
          <w:u w:val="single"/>
        </w:rPr>
        <w:t>Zoning</w:t>
      </w:r>
      <w:r w:rsidRPr="009C535B">
        <w:t>: The subject property is located in an Agricultural Zone A-1 zone. That land use requirements for this zone are state</w:t>
      </w:r>
      <w:r w:rsidR="000850DB" w:rsidRPr="009C535B">
        <w:t>d in the LUC</w:t>
      </w:r>
      <w:r w:rsidR="00E50C30">
        <w:t>§</w:t>
      </w:r>
      <w:r w:rsidR="000850DB" w:rsidRPr="009C535B">
        <w:t xml:space="preserve"> 104-</w:t>
      </w:r>
      <w:r w:rsidRPr="009C535B">
        <w:t>5</w:t>
      </w:r>
      <w:r w:rsidR="00D32ECB">
        <w:t xml:space="preserve"> as follows:</w:t>
      </w:r>
    </w:p>
    <w:p w:rsidR="00B7281B" w:rsidRDefault="008C5B49">
      <w:pPr>
        <w:ind w:left="720" w:right="720"/>
        <w:rPr>
          <w:bCs/>
          <w:i/>
          <w:sz w:val="18"/>
          <w:szCs w:val="18"/>
        </w:rPr>
      </w:pPr>
      <w:r w:rsidRPr="008C5B49">
        <w:rPr>
          <w:bCs/>
          <w:i/>
          <w:sz w:val="18"/>
          <w:szCs w:val="18"/>
        </w:rPr>
        <w:t>The purpose of the A-1 Zone is to designate farm areas, which are likely to undergo a more intensive urban development, to set up guidelines to continue agricultural pursuits, including the keeping of farm animals, and to direct orderly low-density residential development in a continuing rural environment.</w:t>
      </w:r>
    </w:p>
    <w:p w:rsidR="009C535B" w:rsidRDefault="000850DB" w:rsidP="009C535B">
      <w:pPr>
        <w:ind w:left="180"/>
        <w:rPr>
          <w:szCs w:val="20"/>
        </w:rPr>
      </w:pPr>
      <w:r w:rsidRPr="009C535B">
        <w:rPr>
          <w:szCs w:val="20"/>
        </w:rPr>
        <w:t>As part</w:t>
      </w:r>
      <w:r w:rsidR="00821476" w:rsidRPr="009C535B">
        <w:rPr>
          <w:szCs w:val="20"/>
        </w:rPr>
        <w:t xml:space="preserve"> of the subdivision process, the proposal has been reviewed against the current subdivision ordinance in LUC</w:t>
      </w:r>
      <w:r w:rsidRPr="009C535B">
        <w:rPr>
          <w:szCs w:val="20"/>
        </w:rPr>
        <w:t xml:space="preserve"> 106 chapter 1, and the standards in A-1 zone LUC 104-5-7. Small Subdivisions</w:t>
      </w:r>
      <w:r w:rsidR="009C535B">
        <w:rPr>
          <w:szCs w:val="20"/>
        </w:rPr>
        <w:t>,</w:t>
      </w:r>
      <w:r w:rsidRPr="009C535B">
        <w:rPr>
          <w:szCs w:val="20"/>
        </w:rPr>
        <w:t xml:space="preserve"> as defined in LUC 101-7</w:t>
      </w:r>
      <w:r w:rsidR="009C535B">
        <w:rPr>
          <w:szCs w:val="20"/>
        </w:rPr>
        <w:t>,</w:t>
      </w:r>
      <w:r w:rsidRPr="009C535B">
        <w:rPr>
          <w:szCs w:val="20"/>
        </w:rPr>
        <w:t xml:space="preserve"> can be administratively approved per LUC 106-1-5(b</w:t>
      </w:r>
      <w:proofErr w:type="gramStart"/>
      <w:r w:rsidRPr="009C535B">
        <w:rPr>
          <w:szCs w:val="20"/>
        </w:rPr>
        <w:t>)(</w:t>
      </w:r>
      <w:proofErr w:type="gramEnd"/>
      <w:r w:rsidRPr="009C535B">
        <w:rPr>
          <w:szCs w:val="20"/>
        </w:rPr>
        <w:t xml:space="preserve">1) </w:t>
      </w:r>
      <w:r w:rsidR="009C535B">
        <w:rPr>
          <w:szCs w:val="20"/>
        </w:rPr>
        <w:t>The proposed subdivision will not create any new public streets.</w:t>
      </w:r>
    </w:p>
    <w:p w:rsidR="002E1E28" w:rsidRPr="009C535B" w:rsidRDefault="002E1E28" w:rsidP="009C535B">
      <w:pPr>
        <w:ind w:left="180"/>
        <w:rPr>
          <w:szCs w:val="20"/>
        </w:rPr>
      </w:pPr>
      <w:r>
        <w:rPr>
          <w:szCs w:val="20"/>
        </w:rPr>
        <w:t xml:space="preserve">As stated in the land use code in relation </w:t>
      </w:r>
      <w:r w:rsidR="00796AE1">
        <w:rPr>
          <w:szCs w:val="20"/>
        </w:rPr>
        <w:t>safety standards LUC 108-7-29 2(a) “</w:t>
      </w:r>
      <w:r w:rsidR="00796AE1" w:rsidRPr="00796AE1">
        <w:rPr>
          <w:szCs w:val="20"/>
        </w:rPr>
        <w:t>The lot address shall be displayed in a prominently visible location at the street entrance to the flag lot access strip, private right-of-way, or access easement</w:t>
      </w:r>
      <w:r w:rsidR="00796AE1">
        <w:rPr>
          <w:szCs w:val="20"/>
        </w:rPr>
        <w:t>”.</w:t>
      </w:r>
    </w:p>
    <w:p w:rsidR="009C535B" w:rsidRPr="009C535B" w:rsidRDefault="009C535B" w:rsidP="009C535B">
      <w:pPr>
        <w:ind w:left="180"/>
        <w:rPr>
          <w:szCs w:val="20"/>
        </w:rPr>
      </w:pPr>
      <w:r w:rsidRPr="00BE0862">
        <w:rPr>
          <w:i/>
          <w:szCs w:val="20"/>
          <w:u w:val="single"/>
        </w:rPr>
        <w:t>Lot area, frontage/width and yard regulations</w:t>
      </w:r>
      <w:r w:rsidRPr="009C535B">
        <w:rPr>
          <w:szCs w:val="20"/>
        </w:rPr>
        <w:t xml:space="preserve">: In the LUC §104-7-6, the </w:t>
      </w:r>
      <w:r>
        <w:rPr>
          <w:szCs w:val="20"/>
        </w:rPr>
        <w:t>A-1</w:t>
      </w:r>
      <w:r w:rsidRPr="009C535B">
        <w:rPr>
          <w:szCs w:val="20"/>
        </w:rPr>
        <w:t xml:space="preserve"> zone requires a minimum lot area of 40,000 sq. ft. and a minimum lot width of 150’.  The proposed subdivision is a </w:t>
      </w:r>
      <w:r>
        <w:rPr>
          <w:szCs w:val="20"/>
        </w:rPr>
        <w:t>one</w:t>
      </w:r>
      <w:r w:rsidRPr="009C535B">
        <w:rPr>
          <w:szCs w:val="20"/>
        </w:rPr>
        <w:t xml:space="preserve"> lot subdivision that fronts a county road identified as 3600 West. </w:t>
      </w:r>
      <w:r w:rsidR="00BE0862">
        <w:rPr>
          <w:szCs w:val="20"/>
        </w:rPr>
        <w:t>This subdivision</w:t>
      </w:r>
      <w:r w:rsidR="005D7A97">
        <w:rPr>
          <w:szCs w:val="20"/>
        </w:rPr>
        <w:t xml:space="preserve"> is considered an </w:t>
      </w:r>
      <w:r w:rsidR="00E50C30">
        <w:rPr>
          <w:szCs w:val="20"/>
        </w:rPr>
        <w:t>“</w:t>
      </w:r>
      <w:r w:rsidR="005D7A97">
        <w:rPr>
          <w:szCs w:val="20"/>
        </w:rPr>
        <w:t xml:space="preserve">Agricultural </w:t>
      </w:r>
      <w:r w:rsidR="00E50C30">
        <w:rPr>
          <w:szCs w:val="20"/>
        </w:rPr>
        <w:t>P</w:t>
      </w:r>
      <w:r w:rsidR="005D7A97">
        <w:rPr>
          <w:szCs w:val="20"/>
        </w:rPr>
        <w:t>arcel</w:t>
      </w:r>
      <w:r w:rsidR="00E50C30">
        <w:rPr>
          <w:szCs w:val="20"/>
        </w:rPr>
        <w:t>”</w:t>
      </w:r>
      <w:r w:rsidR="005D7A97">
        <w:rPr>
          <w:szCs w:val="20"/>
        </w:rPr>
        <w:t xml:space="preserve"> with 5.26 acres </w:t>
      </w:r>
      <w:r w:rsidR="00E50C30">
        <w:rPr>
          <w:szCs w:val="20"/>
        </w:rPr>
        <w:t xml:space="preserve">as defined </w:t>
      </w:r>
      <w:r w:rsidR="005D7A97">
        <w:rPr>
          <w:szCs w:val="20"/>
        </w:rPr>
        <w:t xml:space="preserve">in </w:t>
      </w:r>
      <w:r w:rsidR="00E50C30">
        <w:rPr>
          <w:szCs w:val="20"/>
        </w:rPr>
        <w:t xml:space="preserve">the </w:t>
      </w:r>
      <w:r w:rsidR="005D7A97">
        <w:rPr>
          <w:szCs w:val="20"/>
        </w:rPr>
        <w:t xml:space="preserve">General Provisions </w:t>
      </w:r>
      <w:r w:rsidR="00E50C30">
        <w:rPr>
          <w:szCs w:val="20"/>
        </w:rPr>
        <w:t>of the LUC§101-7</w:t>
      </w:r>
      <w:r w:rsidR="005D7A97">
        <w:rPr>
          <w:szCs w:val="20"/>
        </w:rPr>
        <w:t xml:space="preserve">. </w:t>
      </w:r>
      <w:r w:rsidRPr="009C535B">
        <w:rPr>
          <w:szCs w:val="20"/>
        </w:rPr>
        <w:t xml:space="preserve"> </w:t>
      </w:r>
    </w:p>
    <w:p w:rsidR="009C535B" w:rsidRPr="001B501F" w:rsidRDefault="009C535B" w:rsidP="009C535B">
      <w:pPr>
        <w:ind w:left="180"/>
        <w:rPr>
          <w:szCs w:val="20"/>
        </w:rPr>
      </w:pPr>
      <w:r>
        <w:rPr>
          <w:szCs w:val="20"/>
        </w:rPr>
        <w:t>Currently there i</w:t>
      </w:r>
      <w:r w:rsidR="00BE0862">
        <w:rPr>
          <w:szCs w:val="20"/>
        </w:rPr>
        <w:t xml:space="preserve">s a small shed located on the lot. </w:t>
      </w:r>
      <w:r>
        <w:rPr>
          <w:szCs w:val="20"/>
        </w:rPr>
        <w:t xml:space="preserve">The applicant </w:t>
      </w:r>
      <w:r w:rsidR="00BE0862">
        <w:rPr>
          <w:szCs w:val="20"/>
        </w:rPr>
        <w:t>will build the single family dwelling in front of the existing shed. I</w:t>
      </w:r>
      <w:r w:rsidR="00BE0862">
        <w:rPr>
          <w:szCs w:val="20"/>
          <w:shd w:val="clear" w:color="auto" w:fill="FFFFFF"/>
        </w:rPr>
        <w:t>t appears that both structures</w:t>
      </w:r>
      <w:r>
        <w:rPr>
          <w:szCs w:val="20"/>
          <w:shd w:val="clear" w:color="auto" w:fill="FFFFFF"/>
        </w:rPr>
        <w:t xml:space="preserve"> </w:t>
      </w:r>
      <w:r w:rsidR="00D7579B">
        <w:rPr>
          <w:szCs w:val="20"/>
          <w:shd w:val="clear" w:color="auto" w:fill="FFFFFF"/>
        </w:rPr>
        <w:t xml:space="preserve">will </w:t>
      </w:r>
      <w:r>
        <w:rPr>
          <w:szCs w:val="20"/>
          <w:shd w:val="clear" w:color="auto" w:fill="FFFFFF"/>
        </w:rPr>
        <w:t>c</w:t>
      </w:r>
      <w:r w:rsidR="00BE0862">
        <w:rPr>
          <w:szCs w:val="20"/>
          <w:shd w:val="clear" w:color="auto" w:fill="FFFFFF"/>
        </w:rPr>
        <w:t xml:space="preserve">onform </w:t>
      </w:r>
      <w:r w:rsidR="00D7579B">
        <w:rPr>
          <w:szCs w:val="20"/>
          <w:shd w:val="clear" w:color="auto" w:fill="FFFFFF"/>
        </w:rPr>
        <w:t>to</w:t>
      </w:r>
      <w:r w:rsidR="00BE0862">
        <w:rPr>
          <w:szCs w:val="20"/>
          <w:shd w:val="clear" w:color="auto" w:fill="FFFFFF"/>
        </w:rPr>
        <w:t xml:space="preserve"> the minimum</w:t>
      </w:r>
      <w:r>
        <w:rPr>
          <w:szCs w:val="20"/>
          <w:shd w:val="clear" w:color="auto" w:fill="FFFFFF"/>
        </w:rPr>
        <w:t xml:space="preserve"> yar</w:t>
      </w:r>
      <w:r w:rsidR="00BE0862">
        <w:rPr>
          <w:szCs w:val="20"/>
          <w:shd w:val="clear" w:color="auto" w:fill="FFFFFF"/>
        </w:rPr>
        <w:t>d setback regulations of the A-1 zone as found in LUC §104-5-7</w:t>
      </w:r>
      <w:r>
        <w:rPr>
          <w:szCs w:val="20"/>
          <w:shd w:val="clear" w:color="auto" w:fill="FFFFFF"/>
        </w:rPr>
        <w:t xml:space="preserve">.  </w:t>
      </w:r>
    </w:p>
    <w:p w:rsidR="009C535B" w:rsidRDefault="009C535B" w:rsidP="009C535B">
      <w:pPr>
        <w:ind w:left="180"/>
      </w:pPr>
      <w:r>
        <w:rPr>
          <w:i/>
          <w:u w:val="single"/>
        </w:rPr>
        <w:t>Culinary water and sanitary sewage disposal:</w:t>
      </w:r>
      <w:r>
        <w:t xml:space="preserve"> Will serve and feasibility letters have been provided for the culinary water and the sanitary sewer for the prop</w:t>
      </w:r>
      <w:r w:rsidR="00200FA5">
        <w:t>osed subdivision</w:t>
      </w:r>
      <w:r>
        <w:t xml:space="preserve">.  The culinary water for the proposed subdivision will be provided by Taylor West Weber Improvement District.  </w:t>
      </w:r>
      <w:r w:rsidR="00175526">
        <w:t xml:space="preserve">The Weber-Morgan Health Department has performed a percolation test and has granted approval for a septic system to be installed </w:t>
      </w:r>
      <w:r w:rsidR="00E50C30">
        <w:t xml:space="preserve">for </w:t>
      </w:r>
      <w:r w:rsidR="00175526">
        <w:t>the Paul Gibson Subdivision</w:t>
      </w:r>
      <w:r>
        <w:t xml:space="preserve">. </w:t>
      </w:r>
    </w:p>
    <w:p w:rsidR="009C535B" w:rsidRPr="00DF7777" w:rsidRDefault="009C535B" w:rsidP="00DF7777">
      <w:pPr>
        <w:ind w:left="180"/>
        <w:rPr>
          <w:szCs w:val="20"/>
        </w:rPr>
      </w:pPr>
      <w:r w:rsidRPr="00DF7777">
        <w:rPr>
          <w:i/>
          <w:szCs w:val="20"/>
          <w:u w:val="single"/>
        </w:rPr>
        <w:t>Review Agencies</w:t>
      </w:r>
      <w:r w:rsidRPr="00DF7777">
        <w:rPr>
          <w:szCs w:val="20"/>
        </w:rPr>
        <w:t xml:space="preserve">: The proposed subdivision has been reviewed and approved with conditions by the Weber Fire District. </w:t>
      </w:r>
      <w:r w:rsidR="00E50C30">
        <w:rPr>
          <w:szCs w:val="20"/>
        </w:rPr>
        <w:t xml:space="preserve">The Weber County </w:t>
      </w:r>
      <w:r w:rsidR="00DF7777" w:rsidRPr="00DF7777">
        <w:rPr>
          <w:szCs w:val="20"/>
        </w:rPr>
        <w:t>Engineering and Surveying Divisions have not reviewed the proposal</w:t>
      </w:r>
      <w:r w:rsidR="00E50C30">
        <w:rPr>
          <w:szCs w:val="20"/>
        </w:rPr>
        <w:t xml:space="preserve"> to date</w:t>
      </w:r>
      <w:r w:rsidR="00DF7777" w:rsidRPr="00DF7777">
        <w:rPr>
          <w:szCs w:val="20"/>
        </w:rPr>
        <w:t xml:space="preserve">. </w:t>
      </w:r>
      <w:r w:rsidR="00E50C30">
        <w:rPr>
          <w:szCs w:val="20"/>
        </w:rPr>
        <w:t xml:space="preserve">The applicant will need to ensure that prior to </w:t>
      </w:r>
      <w:r w:rsidR="00DF7777" w:rsidRPr="00DF7777">
        <w:rPr>
          <w:szCs w:val="20"/>
        </w:rPr>
        <w:t xml:space="preserve">recording the final </w:t>
      </w:r>
      <w:proofErr w:type="gramStart"/>
      <w:r w:rsidR="00E50C30">
        <w:rPr>
          <w:szCs w:val="20"/>
        </w:rPr>
        <w:t>M</w:t>
      </w:r>
      <w:r w:rsidR="00DF7777" w:rsidRPr="00DF7777">
        <w:rPr>
          <w:szCs w:val="20"/>
        </w:rPr>
        <w:t>ylar</w:t>
      </w:r>
      <w:r w:rsidR="00E50C30">
        <w:rPr>
          <w:szCs w:val="20"/>
        </w:rPr>
        <w:t>,</w:t>
      </w:r>
      <w:proofErr w:type="gramEnd"/>
      <w:r w:rsidR="00DF7777" w:rsidRPr="00DF7777">
        <w:rPr>
          <w:szCs w:val="20"/>
        </w:rPr>
        <w:t xml:space="preserve"> all conditions of approval must be met.</w:t>
      </w:r>
    </w:p>
    <w:p w:rsidR="009C535B" w:rsidRPr="00DF7777" w:rsidRDefault="009C535B" w:rsidP="00DF7777">
      <w:pPr>
        <w:ind w:left="180"/>
        <w:rPr>
          <w:szCs w:val="20"/>
        </w:rPr>
      </w:pPr>
      <w:r w:rsidRPr="00DF7777">
        <w:rPr>
          <w:i/>
          <w:szCs w:val="20"/>
          <w:u w:val="single"/>
        </w:rPr>
        <w:t>Public Notice</w:t>
      </w:r>
      <w:r w:rsidRPr="00DF7777">
        <w:rPr>
          <w:szCs w:val="20"/>
        </w:rPr>
        <w:t>:  A notice has been mailed not le</w:t>
      </w:r>
      <w:r w:rsidR="00DF7777">
        <w:rPr>
          <w:szCs w:val="20"/>
        </w:rPr>
        <w:t xml:space="preserve">ss than </w:t>
      </w:r>
      <w:r w:rsidR="00E50C30">
        <w:rPr>
          <w:szCs w:val="20"/>
        </w:rPr>
        <w:t>seven</w:t>
      </w:r>
      <w:r w:rsidR="00E50C30" w:rsidRPr="00DF7777">
        <w:rPr>
          <w:szCs w:val="20"/>
        </w:rPr>
        <w:t xml:space="preserve"> </w:t>
      </w:r>
      <w:r w:rsidRPr="00DF7777">
        <w:rPr>
          <w:szCs w:val="20"/>
        </w:rPr>
        <w:t xml:space="preserve">calendar days before final approval to all property owners of record within 500 feet of the subject property regarding the proposed small subdivision per noticing requirements outlined in LUC §26-1-7.  </w:t>
      </w:r>
    </w:p>
    <w:p w:rsidR="00593192" w:rsidRPr="004F621A" w:rsidRDefault="00D7579B" w:rsidP="001968C4">
      <w:pPr>
        <w:pStyle w:val="Header1"/>
        <w:rPr>
          <w:sz w:val="20"/>
        </w:rPr>
      </w:pPr>
      <w:r>
        <w:t>Staff Recommendations</w:t>
      </w:r>
    </w:p>
    <w:p w:rsidR="00C02F7B" w:rsidRDefault="00E50C30" w:rsidP="00D7579B">
      <w:r>
        <w:t>Staff recommends f</w:t>
      </w:r>
      <w:r w:rsidR="00D7579B">
        <w:t>inal approval of</w:t>
      </w:r>
      <w:r>
        <w:t xml:space="preserve"> the</w:t>
      </w:r>
      <w:r w:rsidR="00D7579B">
        <w:t xml:space="preserve"> Paul Gibson Subdivision, </w:t>
      </w:r>
      <w:r>
        <w:t>a one lot subdivision with access by a private right of way</w:t>
      </w:r>
      <w:r w:rsidR="00D7579B">
        <w:t>.</w:t>
      </w:r>
      <w:r>
        <w:t xml:space="preserve">  This recommendation is subject to all review agency requirements and based on the following condition:</w:t>
      </w:r>
    </w:p>
    <w:p w:rsidR="00B7281B" w:rsidRDefault="00E50C30">
      <w:pPr>
        <w:pStyle w:val="ListParagraph"/>
        <w:numPr>
          <w:ilvl w:val="0"/>
          <w:numId w:val="20"/>
        </w:numPr>
      </w:pPr>
      <w:r w:rsidRPr="00E50C30">
        <w:rPr>
          <w:szCs w:val="20"/>
        </w:rPr>
        <w:t>The lot address shall be displayed in a prominently visible location at the street entrance to the flag lot access strip, private right-of-way, or access easement</w:t>
      </w:r>
    </w:p>
    <w:p w:rsidR="001727A5" w:rsidRDefault="00D7579B" w:rsidP="00D7579B">
      <w:pPr>
        <w:rPr>
          <w:szCs w:val="20"/>
        </w:rPr>
      </w:pPr>
      <w:r>
        <w:rPr>
          <w:szCs w:val="20"/>
        </w:rPr>
        <w:t>This recommendation is based on the following findings:</w:t>
      </w:r>
    </w:p>
    <w:p w:rsidR="00D7579B" w:rsidRDefault="00D32ECB" w:rsidP="00D7579B">
      <w:pPr>
        <w:pStyle w:val="ListParagraph"/>
        <w:numPr>
          <w:ilvl w:val="0"/>
          <w:numId w:val="19"/>
        </w:numPr>
        <w:rPr>
          <w:szCs w:val="20"/>
        </w:rPr>
      </w:pPr>
      <w:r>
        <w:rPr>
          <w:szCs w:val="20"/>
        </w:rPr>
        <w:t>The proposed subdivision c</w:t>
      </w:r>
      <w:r w:rsidR="00D7579B">
        <w:rPr>
          <w:szCs w:val="20"/>
        </w:rPr>
        <w:t>onforms to the Western Weber General Plan</w:t>
      </w:r>
      <w:r>
        <w:rPr>
          <w:szCs w:val="20"/>
        </w:rPr>
        <w:t>.</w:t>
      </w:r>
    </w:p>
    <w:p w:rsidR="00D7579B" w:rsidRDefault="00E50C30" w:rsidP="00D7579B">
      <w:pPr>
        <w:pStyle w:val="ListParagraph"/>
        <w:numPr>
          <w:ilvl w:val="0"/>
          <w:numId w:val="19"/>
        </w:numPr>
        <w:rPr>
          <w:szCs w:val="20"/>
        </w:rPr>
      </w:pPr>
      <w:r>
        <w:rPr>
          <w:szCs w:val="20"/>
        </w:rPr>
        <w:t xml:space="preserve">With the recommended conditions, </w:t>
      </w:r>
      <w:r w:rsidR="00D32ECB">
        <w:rPr>
          <w:szCs w:val="20"/>
        </w:rPr>
        <w:t>the proposed subdivision c</w:t>
      </w:r>
      <w:r w:rsidR="00D7579B">
        <w:rPr>
          <w:szCs w:val="20"/>
        </w:rPr>
        <w:t>omplies with applicable county ordinances</w:t>
      </w:r>
      <w:r w:rsidR="00D32ECB">
        <w:rPr>
          <w:szCs w:val="20"/>
        </w:rPr>
        <w:t>.</w:t>
      </w:r>
    </w:p>
    <w:p w:rsidR="00D7579B" w:rsidRDefault="00D32ECB" w:rsidP="00D7579B">
      <w:pPr>
        <w:pStyle w:val="ListParagraph"/>
        <w:numPr>
          <w:ilvl w:val="0"/>
          <w:numId w:val="19"/>
        </w:numPr>
        <w:rPr>
          <w:szCs w:val="20"/>
        </w:rPr>
      </w:pPr>
      <w:r>
        <w:rPr>
          <w:szCs w:val="20"/>
        </w:rPr>
        <w:t>The proposed subdivision w</w:t>
      </w:r>
      <w:r w:rsidR="00D7579B">
        <w:rPr>
          <w:szCs w:val="20"/>
        </w:rPr>
        <w:t>ill not be detrimental to public health, safety, or welfare</w:t>
      </w:r>
      <w:r>
        <w:rPr>
          <w:szCs w:val="20"/>
        </w:rPr>
        <w:t>.</w:t>
      </w:r>
    </w:p>
    <w:p w:rsidR="00D32ECB" w:rsidRDefault="00D32ECB" w:rsidP="00D32ECB">
      <w:pPr>
        <w:pStyle w:val="ListParagraph"/>
        <w:numPr>
          <w:ilvl w:val="0"/>
          <w:numId w:val="19"/>
        </w:numPr>
        <w:rPr>
          <w:szCs w:val="20"/>
        </w:rPr>
      </w:pPr>
      <w:r>
        <w:rPr>
          <w:szCs w:val="20"/>
        </w:rPr>
        <w:t>The proposed subdivision will not deteriorate the e</w:t>
      </w:r>
      <w:r w:rsidR="00D7579B">
        <w:rPr>
          <w:szCs w:val="20"/>
        </w:rPr>
        <w:t>nvironment</w:t>
      </w:r>
      <w:r>
        <w:rPr>
          <w:szCs w:val="20"/>
        </w:rPr>
        <w:t xml:space="preserve"> of the general area so as to negatively impact surrounding properties and uses.  </w:t>
      </w:r>
    </w:p>
    <w:p w:rsidR="00B7281B" w:rsidRDefault="00B7281B">
      <w:pPr>
        <w:rPr>
          <w:szCs w:val="20"/>
        </w:rPr>
      </w:pPr>
    </w:p>
    <w:p w:rsidR="00B7281B" w:rsidRDefault="00B7281B">
      <w:pPr>
        <w:rPr>
          <w:szCs w:val="20"/>
        </w:rPr>
      </w:pPr>
    </w:p>
    <w:p w:rsidR="00B7281B" w:rsidRDefault="00B7281B">
      <w:pPr>
        <w:rPr>
          <w:szCs w:val="20"/>
        </w:rPr>
      </w:pPr>
    </w:p>
    <w:p w:rsidR="00B7281B" w:rsidRDefault="00B7281B">
      <w:pPr>
        <w:rPr>
          <w:szCs w:val="20"/>
        </w:rPr>
      </w:pPr>
    </w:p>
    <w:p w:rsidR="00B7281B" w:rsidRDefault="00B7281B">
      <w:pPr>
        <w:rPr>
          <w:szCs w:val="20"/>
        </w:rPr>
      </w:pPr>
    </w:p>
    <w:p w:rsidR="004578A1" w:rsidRPr="004F621A" w:rsidRDefault="00E5062D" w:rsidP="001968C4">
      <w:pPr>
        <w:pStyle w:val="Header1"/>
      </w:pPr>
      <w:r w:rsidRPr="004F621A">
        <w:lastRenderedPageBreak/>
        <w:t>Administrative</w:t>
      </w:r>
      <w:r w:rsidR="00593192" w:rsidRPr="004F621A">
        <w:t xml:space="preserve"> </w:t>
      </w:r>
      <w:r w:rsidR="00CF77F8" w:rsidRPr="004F621A">
        <w:t>Approval</w:t>
      </w:r>
    </w:p>
    <w:p w:rsidR="00593192" w:rsidRPr="004F621A" w:rsidRDefault="00CF77F8" w:rsidP="002E2E2B">
      <w:pPr>
        <w:ind w:left="180"/>
      </w:pPr>
      <w:r w:rsidRPr="004F621A">
        <w:t xml:space="preserve">Administrative </w:t>
      </w:r>
      <w:r w:rsidR="00A52041" w:rsidRPr="004F621A">
        <w:t xml:space="preserve">final </w:t>
      </w:r>
      <w:r w:rsidR="00B91D02">
        <w:t xml:space="preserve">approval of </w:t>
      </w:r>
      <w:r w:rsidR="00700122">
        <w:t>Paul Gibson</w:t>
      </w:r>
      <w:r w:rsidR="00500011">
        <w:t xml:space="preserve"> Subdivision </w:t>
      </w:r>
      <w:r w:rsidRPr="004F621A">
        <w:t xml:space="preserve">is hereby </w:t>
      </w:r>
      <w:r w:rsidR="00540557" w:rsidRPr="004F621A">
        <w:t>granted</w:t>
      </w:r>
      <w:r w:rsidR="00AB1DA2" w:rsidRPr="004F621A">
        <w:t xml:space="preserve"> based upon </w:t>
      </w:r>
      <w:r w:rsidR="00540557" w:rsidRPr="004F621A">
        <w:t xml:space="preserve">its </w:t>
      </w:r>
      <w:r w:rsidR="00AB1DA2" w:rsidRPr="004F621A">
        <w:t xml:space="preserve">compliance with the Weber County </w:t>
      </w:r>
      <w:r w:rsidR="002F673E" w:rsidRPr="004F621A">
        <w:t>Land Use Code</w:t>
      </w:r>
      <w:r w:rsidR="004879A6" w:rsidRPr="004F621A">
        <w:t xml:space="preserve">. </w:t>
      </w:r>
      <w:r w:rsidRPr="004F621A">
        <w:t>This approval is</w:t>
      </w:r>
      <w:r w:rsidR="00AB1DA2" w:rsidRPr="004F621A">
        <w:t xml:space="preserve"> </w:t>
      </w:r>
      <w:r w:rsidR="00A52041" w:rsidRPr="004F621A">
        <w:t>subject to</w:t>
      </w:r>
      <w:r w:rsidR="00AB1DA2" w:rsidRPr="004F621A">
        <w:t xml:space="preserve"> the requirements </w:t>
      </w:r>
      <w:r w:rsidR="00A52041" w:rsidRPr="004F621A">
        <w:t>of</w:t>
      </w:r>
      <w:r w:rsidR="00AB1DA2" w:rsidRPr="004F621A">
        <w:t xml:space="preserve"> </w:t>
      </w:r>
      <w:r w:rsidR="00540557" w:rsidRPr="004F621A">
        <w:t xml:space="preserve">applicable review agencies </w:t>
      </w:r>
      <w:r w:rsidRPr="004F621A">
        <w:t>and the conditions of approval listed in this staff report</w:t>
      </w:r>
      <w:r w:rsidR="00A52041" w:rsidRPr="004F621A">
        <w:t>.</w:t>
      </w:r>
    </w:p>
    <w:p w:rsidR="004879A6" w:rsidRPr="004F621A" w:rsidRDefault="004879A6" w:rsidP="002E2E2B">
      <w:pPr>
        <w:ind w:left="180"/>
      </w:pPr>
      <w:r w:rsidRPr="004F621A">
        <w:t xml:space="preserve">Date of Administrative Approval: </w:t>
      </w:r>
      <w:r w:rsidR="002E2E2B" w:rsidRPr="004F621A">
        <w:t>Wedne</w:t>
      </w:r>
      <w:r w:rsidR="00DF3E2B" w:rsidRPr="004F621A">
        <w:t>s</w:t>
      </w:r>
      <w:r w:rsidR="00E86D70" w:rsidRPr="004F621A">
        <w:t>day</w:t>
      </w:r>
      <w:r w:rsidRPr="004F621A">
        <w:t xml:space="preserve">, </w:t>
      </w:r>
      <w:r w:rsidR="00112CC9">
        <w:t>July 13</w:t>
      </w:r>
      <w:r w:rsidRPr="004F621A">
        <w:t>, 201</w:t>
      </w:r>
      <w:r w:rsidR="00500011">
        <w:t>6</w:t>
      </w:r>
      <w:r w:rsidR="00E8141B">
        <w:t>.</w:t>
      </w:r>
    </w:p>
    <w:p w:rsidR="004879A6" w:rsidRPr="004F621A" w:rsidRDefault="004879A6" w:rsidP="002E2E2B">
      <w:pPr>
        <w:ind w:left="180"/>
      </w:pPr>
    </w:p>
    <w:p w:rsidR="004879A6" w:rsidRPr="004F621A" w:rsidRDefault="004879A6" w:rsidP="002E2E2B">
      <w:pPr>
        <w:pStyle w:val="Info"/>
        <w:ind w:left="180"/>
      </w:pPr>
      <w:r w:rsidRPr="004F621A">
        <w:t>________________________________________</w:t>
      </w:r>
    </w:p>
    <w:p w:rsidR="004879A6" w:rsidRPr="004F621A" w:rsidRDefault="00500011" w:rsidP="002E2E2B">
      <w:pPr>
        <w:pStyle w:val="Info"/>
        <w:ind w:left="180"/>
      </w:pPr>
      <w:r>
        <w:t>Rick Grover</w:t>
      </w:r>
    </w:p>
    <w:p w:rsidR="004879A6" w:rsidRPr="004F621A" w:rsidRDefault="004879A6" w:rsidP="002E2E2B">
      <w:pPr>
        <w:pStyle w:val="Info"/>
        <w:ind w:left="180"/>
      </w:pPr>
      <w:r w:rsidRPr="004F621A">
        <w:t>Weber County Planning Director</w:t>
      </w:r>
    </w:p>
    <w:p w:rsidR="00E43C54" w:rsidRPr="004F621A" w:rsidRDefault="00593192" w:rsidP="00A70B2C">
      <w:pPr>
        <w:pStyle w:val="Header1"/>
      </w:pPr>
      <w:r w:rsidRPr="004F621A">
        <w:t>Exhibits</w:t>
      </w:r>
    </w:p>
    <w:p w:rsidR="00C75B99" w:rsidRDefault="00C75B99" w:rsidP="002E2E2B">
      <w:pPr>
        <w:pStyle w:val="Exhibits"/>
        <w:ind w:left="540"/>
      </w:pPr>
      <w:r>
        <w:t>Paul Gibson Subdivision Plat</w:t>
      </w:r>
    </w:p>
    <w:p w:rsidR="002654CA" w:rsidRDefault="00C75B99" w:rsidP="002E2E2B">
      <w:pPr>
        <w:pStyle w:val="Exhibits"/>
        <w:ind w:left="540"/>
      </w:pPr>
      <w:r>
        <w:t xml:space="preserve">Gibson Hill </w:t>
      </w:r>
      <w:r w:rsidR="002F673E" w:rsidRPr="004F621A">
        <w:t>Subdivision</w:t>
      </w:r>
      <w:r w:rsidR="00CF77F8" w:rsidRPr="004F621A">
        <w:t xml:space="preserve"> Plat</w:t>
      </w:r>
      <w:r>
        <w:t xml:space="preserve"> showing 60’ access and utility easement</w:t>
      </w:r>
    </w:p>
    <w:p w:rsidR="00E3782A" w:rsidRDefault="00A52041" w:rsidP="00E3782A">
      <w:pPr>
        <w:pStyle w:val="Header1"/>
      </w:pPr>
      <w:r w:rsidRPr="004F621A">
        <w:t>Map</w:t>
      </w:r>
      <w:r w:rsidR="002654CA">
        <w:t xml:space="preserve"> 1</w:t>
      </w:r>
    </w:p>
    <w:p w:rsidR="00E3782A" w:rsidRPr="00E3782A" w:rsidRDefault="00B7281B" w:rsidP="00E3782A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134620</wp:posOffset>
            </wp:positionV>
            <wp:extent cx="6249670" cy="4932045"/>
            <wp:effectExtent l="1905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493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82A" w:rsidRDefault="00E3782A" w:rsidP="00E3782A"/>
    <w:p w:rsidR="00E3782A" w:rsidRDefault="00E3782A" w:rsidP="00E3782A"/>
    <w:p w:rsidR="006D5676" w:rsidRDefault="006D5676">
      <w:pPr>
        <w:spacing w:after="200" w:line="276" w:lineRule="auto"/>
        <w:jc w:val="left"/>
        <w:sectPr w:rsidR="006D5676" w:rsidSect="002654CA">
          <w:footerReference w:type="default" r:id="rId10"/>
          <w:type w:val="continuous"/>
          <w:pgSz w:w="12240" w:h="15840"/>
          <w:pgMar w:top="1080" w:right="1080" w:bottom="1080" w:left="1080" w:header="720" w:footer="72" w:gutter="0"/>
          <w:cols w:space="720"/>
          <w:docGrid w:linePitch="360"/>
        </w:sectPr>
      </w:pPr>
    </w:p>
    <w:p w:rsidR="0045399E" w:rsidRDefault="00F46882" w:rsidP="0045399E">
      <w:pPr>
        <w:pStyle w:val="Header1"/>
        <w:jc w:val="right"/>
      </w:pPr>
      <w:r>
        <w:t>Exhibit A</w:t>
      </w:r>
    </w:p>
    <w:p w:rsidR="00852CB7" w:rsidRDefault="0045399E" w:rsidP="0045399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443230</wp:posOffset>
            </wp:positionH>
            <wp:positionV relativeFrom="margin">
              <wp:posOffset>309880</wp:posOffset>
            </wp:positionV>
            <wp:extent cx="6398895" cy="9592310"/>
            <wp:effectExtent l="19050" t="0" r="1905" b="0"/>
            <wp:wrapSquare wrapText="bothSides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959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82A">
        <w:br w:type="page"/>
      </w:r>
    </w:p>
    <w:p w:rsidR="00E3782A" w:rsidRDefault="00E3782A" w:rsidP="00E3782A"/>
    <w:p w:rsidR="00FB01D3" w:rsidRDefault="00FB01D3" w:rsidP="0045399E">
      <w:pPr>
        <w:pStyle w:val="Header1"/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531495</wp:posOffset>
            </wp:positionH>
            <wp:positionV relativeFrom="margin">
              <wp:posOffset>548005</wp:posOffset>
            </wp:positionV>
            <wp:extent cx="6586855" cy="9451340"/>
            <wp:effectExtent l="19050" t="0" r="444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86855" cy="94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82">
        <w:t>Exhibit B</w:t>
      </w:r>
    </w:p>
    <w:p w:rsidR="00852CB7" w:rsidRPr="00FB01D3" w:rsidRDefault="00852CB7" w:rsidP="00FB01D3"/>
    <w:sectPr w:rsidR="00852CB7" w:rsidRPr="00FB01D3" w:rsidSect="0045399E">
      <w:pgSz w:w="12240" w:h="15840"/>
      <w:pgMar w:top="245" w:right="245" w:bottom="245" w:left="245" w:header="720" w:footer="7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0DA" w:rsidRDefault="003E10DA" w:rsidP="00666893">
      <w:pPr>
        <w:spacing w:after="0"/>
      </w:pPr>
      <w:r>
        <w:separator/>
      </w:r>
    </w:p>
  </w:endnote>
  <w:endnote w:type="continuationSeparator" w:id="0">
    <w:p w:rsidR="003E10DA" w:rsidRDefault="003E10DA" w:rsidP="0066689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148"/>
      <w:gridCol w:w="5148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Content>
        <w:tr w:rsidR="003E10DA" w:rsidTr="00A91787">
          <w:tc>
            <w:tcPr>
              <w:tcW w:w="5148" w:type="dxa"/>
            </w:tcPr>
            <w:p w:rsidR="003E10DA" w:rsidRDefault="003E10DA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:rsidR="003E10DA" w:rsidRDefault="003E10DA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="00093A59"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="00093A59" w:rsidRPr="005667BA">
                <w:rPr>
                  <w:sz w:val="16"/>
                  <w:szCs w:val="16"/>
                </w:rPr>
                <w:fldChar w:fldCharType="separate"/>
              </w:r>
              <w:r w:rsidR="00FB01D3">
                <w:rPr>
                  <w:noProof/>
                  <w:sz w:val="16"/>
                  <w:szCs w:val="16"/>
                </w:rPr>
                <w:t>5</w:t>
              </w:r>
              <w:r w:rsidR="00093A59"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="00093A59"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="00093A59" w:rsidRPr="005667BA">
                <w:rPr>
                  <w:sz w:val="16"/>
                  <w:szCs w:val="16"/>
                </w:rPr>
                <w:fldChar w:fldCharType="separate"/>
              </w:r>
              <w:r w:rsidR="00FB01D3">
                <w:rPr>
                  <w:noProof/>
                  <w:sz w:val="16"/>
                  <w:szCs w:val="16"/>
                </w:rPr>
                <w:t>5</w:t>
              </w:r>
              <w:r w:rsidR="00093A59"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:rsidR="003E10DA" w:rsidRDefault="003E10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0DA" w:rsidRDefault="003E10DA" w:rsidP="00666893">
      <w:pPr>
        <w:spacing w:after="0"/>
      </w:pPr>
      <w:r>
        <w:separator/>
      </w:r>
    </w:p>
  </w:footnote>
  <w:footnote w:type="continuationSeparator" w:id="0">
    <w:p w:rsidR="003E10DA" w:rsidRDefault="003E10DA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1pt;height:11.1pt" o:bullet="t">
        <v:imagedata r:id="rId1" o:title="mso27CF"/>
      </v:shape>
    </w:pict>
  </w:numPicBullet>
  <w:abstractNum w:abstractNumId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37A6D"/>
    <w:multiLevelType w:val="hybridMultilevel"/>
    <w:tmpl w:val="DD56C7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040721"/>
    <w:multiLevelType w:val="hybridMultilevel"/>
    <w:tmpl w:val="38FEE5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B4E36"/>
    <w:multiLevelType w:val="hybridMultilevel"/>
    <w:tmpl w:val="BBF2D316"/>
    <w:lvl w:ilvl="0" w:tplc="BC209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23E16B7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CE679DB"/>
    <w:multiLevelType w:val="hybridMultilevel"/>
    <w:tmpl w:val="105872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A027841"/>
    <w:multiLevelType w:val="hybridMultilevel"/>
    <w:tmpl w:val="582E5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7"/>
  </w:num>
  <w:num w:numId="4">
    <w:abstractNumId w:val="1"/>
  </w:num>
  <w:num w:numId="5">
    <w:abstractNumId w:val="14"/>
  </w:num>
  <w:num w:numId="6">
    <w:abstractNumId w:val="9"/>
  </w:num>
  <w:num w:numId="7">
    <w:abstractNumId w:val="11"/>
  </w:num>
  <w:num w:numId="8">
    <w:abstractNumId w:val="5"/>
  </w:num>
  <w:num w:numId="9">
    <w:abstractNumId w:val="13"/>
  </w:num>
  <w:num w:numId="10">
    <w:abstractNumId w:val="2"/>
  </w:num>
  <w:num w:numId="11">
    <w:abstractNumId w:val="16"/>
  </w:num>
  <w:num w:numId="12">
    <w:abstractNumId w:val="0"/>
  </w:num>
  <w:num w:numId="13">
    <w:abstractNumId w:val="12"/>
  </w:num>
  <w:num w:numId="14">
    <w:abstractNumId w:val="3"/>
  </w:num>
  <w:num w:numId="15">
    <w:abstractNumId w:val="4"/>
  </w:num>
  <w:num w:numId="16">
    <w:abstractNumId w:val="15"/>
  </w:num>
  <w:num w:numId="17">
    <w:abstractNumId w:val="6"/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gutterAtTop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B1AEF"/>
    <w:rsid w:val="00000B5F"/>
    <w:rsid w:val="000018FE"/>
    <w:rsid w:val="000036A4"/>
    <w:rsid w:val="00005F42"/>
    <w:rsid w:val="00017377"/>
    <w:rsid w:val="00021E2D"/>
    <w:rsid w:val="000311F6"/>
    <w:rsid w:val="00031685"/>
    <w:rsid w:val="00033B78"/>
    <w:rsid w:val="000372BA"/>
    <w:rsid w:val="00043E8E"/>
    <w:rsid w:val="00060539"/>
    <w:rsid w:val="0007312B"/>
    <w:rsid w:val="000746F4"/>
    <w:rsid w:val="00076234"/>
    <w:rsid w:val="00081905"/>
    <w:rsid w:val="00084763"/>
    <w:rsid w:val="000848CF"/>
    <w:rsid w:val="000850DB"/>
    <w:rsid w:val="00093A59"/>
    <w:rsid w:val="000A0178"/>
    <w:rsid w:val="000C1BFF"/>
    <w:rsid w:val="000D54F0"/>
    <w:rsid w:val="000D5C50"/>
    <w:rsid w:val="000E702B"/>
    <w:rsid w:val="00101C83"/>
    <w:rsid w:val="0010296D"/>
    <w:rsid w:val="00104EAC"/>
    <w:rsid w:val="00107C75"/>
    <w:rsid w:val="00112CC9"/>
    <w:rsid w:val="001132BA"/>
    <w:rsid w:val="00123AD6"/>
    <w:rsid w:val="00124EFC"/>
    <w:rsid w:val="001340CD"/>
    <w:rsid w:val="00142219"/>
    <w:rsid w:val="00150823"/>
    <w:rsid w:val="00153A68"/>
    <w:rsid w:val="00154429"/>
    <w:rsid w:val="00157AEF"/>
    <w:rsid w:val="00172751"/>
    <w:rsid w:val="001727A5"/>
    <w:rsid w:val="00175526"/>
    <w:rsid w:val="001767C0"/>
    <w:rsid w:val="001903FF"/>
    <w:rsid w:val="00193414"/>
    <w:rsid w:val="00193B4B"/>
    <w:rsid w:val="001968C4"/>
    <w:rsid w:val="00196B50"/>
    <w:rsid w:val="001A17F7"/>
    <w:rsid w:val="001A46DA"/>
    <w:rsid w:val="001A4A5C"/>
    <w:rsid w:val="001A4D8C"/>
    <w:rsid w:val="001A68ED"/>
    <w:rsid w:val="001A6A4F"/>
    <w:rsid w:val="001A71F9"/>
    <w:rsid w:val="001B46F5"/>
    <w:rsid w:val="001C19BB"/>
    <w:rsid w:val="001C2954"/>
    <w:rsid w:val="001C363A"/>
    <w:rsid w:val="001D5DAC"/>
    <w:rsid w:val="001F192F"/>
    <w:rsid w:val="001F4B7C"/>
    <w:rsid w:val="00200FA5"/>
    <w:rsid w:val="0020104C"/>
    <w:rsid w:val="00201242"/>
    <w:rsid w:val="00201399"/>
    <w:rsid w:val="00202A3B"/>
    <w:rsid w:val="00203964"/>
    <w:rsid w:val="0020499F"/>
    <w:rsid w:val="002055CC"/>
    <w:rsid w:val="0020739F"/>
    <w:rsid w:val="00207415"/>
    <w:rsid w:val="002076D8"/>
    <w:rsid w:val="0021340E"/>
    <w:rsid w:val="00214DE3"/>
    <w:rsid w:val="0022040E"/>
    <w:rsid w:val="002231CF"/>
    <w:rsid w:val="0024227B"/>
    <w:rsid w:val="00242A5B"/>
    <w:rsid w:val="002449FB"/>
    <w:rsid w:val="0024553D"/>
    <w:rsid w:val="002455AF"/>
    <w:rsid w:val="00247D78"/>
    <w:rsid w:val="00250C83"/>
    <w:rsid w:val="00256FC5"/>
    <w:rsid w:val="0025794D"/>
    <w:rsid w:val="002602CC"/>
    <w:rsid w:val="00262854"/>
    <w:rsid w:val="002654CA"/>
    <w:rsid w:val="00267332"/>
    <w:rsid w:val="00271669"/>
    <w:rsid w:val="00277FFC"/>
    <w:rsid w:val="0028152D"/>
    <w:rsid w:val="00286310"/>
    <w:rsid w:val="00286329"/>
    <w:rsid w:val="002908BF"/>
    <w:rsid w:val="00290DBE"/>
    <w:rsid w:val="002958B7"/>
    <w:rsid w:val="002A0C88"/>
    <w:rsid w:val="002A149F"/>
    <w:rsid w:val="002A2C84"/>
    <w:rsid w:val="002A3368"/>
    <w:rsid w:val="002A3DD9"/>
    <w:rsid w:val="002A7C64"/>
    <w:rsid w:val="002B0084"/>
    <w:rsid w:val="002B1189"/>
    <w:rsid w:val="002B26F9"/>
    <w:rsid w:val="002B3BEE"/>
    <w:rsid w:val="002C6F2F"/>
    <w:rsid w:val="002D059B"/>
    <w:rsid w:val="002D08D4"/>
    <w:rsid w:val="002D15F6"/>
    <w:rsid w:val="002D3017"/>
    <w:rsid w:val="002D6651"/>
    <w:rsid w:val="002E08BA"/>
    <w:rsid w:val="002E1E28"/>
    <w:rsid w:val="002E2E2B"/>
    <w:rsid w:val="002E51E8"/>
    <w:rsid w:val="002F5AE6"/>
    <w:rsid w:val="002F673E"/>
    <w:rsid w:val="00305EB5"/>
    <w:rsid w:val="003213D9"/>
    <w:rsid w:val="0033273A"/>
    <w:rsid w:val="00333A7A"/>
    <w:rsid w:val="003352F7"/>
    <w:rsid w:val="00335501"/>
    <w:rsid w:val="00337A8E"/>
    <w:rsid w:val="003447F5"/>
    <w:rsid w:val="0035161D"/>
    <w:rsid w:val="00363E09"/>
    <w:rsid w:val="00370CB3"/>
    <w:rsid w:val="00375F17"/>
    <w:rsid w:val="003847F3"/>
    <w:rsid w:val="00385161"/>
    <w:rsid w:val="00385FF3"/>
    <w:rsid w:val="00391043"/>
    <w:rsid w:val="00391239"/>
    <w:rsid w:val="00395B7C"/>
    <w:rsid w:val="003A21F6"/>
    <w:rsid w:val="003B054B"/>
    <w:rsid w:val="003B1ABB"/>
    <w:rsid w:val="003C1A8A"/>
    <w:rsid w:val="003D34C0"/>
    <w:rsid w:val="003E10DA"/>
    <w:rsid w:val="003E1E4E"/>
    <w:rsid w:val="003E6206"/>
    <w:rsid w:val="003F445F"/>
    <w:rsid w:val="00406EBC"/>
    <w:rsid w:val="0041038C"/>
    <w:rsid w:val="00423ADD"/>
    <w:rsid w:val="00426011"/>
    <w:rsid w:val="00427B05"/>
    <w:rsid w:val="0043344D"/>
    <w:rsid w:val="00436B31"/>
    <w:rsid w:val="00440A43"/>
    <w:rsid w:val="004532B6"/>
    <w:rsid w:val="0045399E"/>
    <w:rsid w:val="00454A91"/>
    <w:rsid w:val="004578A1"/>
    <w:rsid w:val="00463176"/>
    <w:rsid w:val="00465727"/>
    <w:rsid w:val="004719E2"/>
    <w:rsid w:val="004769AB"/>
    <w:rsid w:val="004879A6"/>
    <w:rsid w:val="00490876"/>
    <w:rsid w:val="004A64CA"/>
    <w:rsid w:val="004A766E"/>
    <w:rsid w:val="004B077F"/>
    <w:rsid w:val="004C11B8"/>
    <w:rsid w:val="004C419D"/>
    <w:rsid w:val="004C58E0"/>
    <w:rsid w:val="004C6053"/>
    <w:rsid w:val="004D399A"/>
    <w:rsid w:val="004D79D4"/>
    <w:rsid w:val="004E050E"/>
    <w:rsid w:val="004E0C16"/>
    <w:rsid w:val="004E1218"/>
    <w:rsid w:val="004E6A0B"/>
    <w:rsid w:val="004F4775"/>
    <w:rsid w:val="004F621A"/>
    <w:rsid w:val="00500011"/>
    <w:rsid w:val="00516676"/>
    <w:rsid w:val="005167F4"/>
    <w:rsid w:val="00522E9A"/>
    <w:rsid w:val="0052570D"/>
    <w:rsid w:val="005318E0"/>
    <w:rsid w:val="00534BD4"/>
    <w:rsid w:val="00536EC0"/>
    <w:rsid w:val="00540557"/>
    <w:rsid w:val="00541CF5"/>
    <w:rsid w:val="0054596D"/>
    <w:rsid w:val="00547728"/>
    <w:rsid w:val="00547BB8"/>
    <w:rsid w:val="00552821"/>
    <w:rsid w:val="005574EB"/>
    <w:rsid w:val="00557D4B"/>
    <w:rsid w:val="005667BA"/>
    <w:rsid w:val="0057019A"/>
    <w:rsid w:val="00570CD4"/>
    <w:rsid w:val="00590B7F"/>
    <w:rsid w:val="00593192"/>
    <w:rsid w:val="005951D6"/>
    <w:rsid w:val="005A1C21"/>
    <w:rsid w:val="005B16F3"/>
    <w:rsid w:val="005B7302"/>
    <w:rsid w:val="005C4ACC"/>
    <w:rsid w:val="005C6D6B"/>
    <w:rsid w:val="005C7552"/>
    <w:rsid w:val="005D5FD0"/>
    <w:rsid w:val="005D7A97"/>
    <w:rsid w:val="005F3699"/>
    <w:rsid w:val="005F4CAC"/>
    <w:rsid w:val="0060302A"/>
    <w:rsid w:val="006117FF"/>
    <w:rsid w:val="006139CE"/>
    <w:rsid w:val="006143C9"/>
    <w:rsid w:val="00620266"/>
    <w:rsid w:val="00620507"/>
    <w:rsid w:val="0062258A"/>
    <w:rsid w:val="006225D5"/>
    <w:rsid w:val="00625D4F"/>
    <w:rsid w:val="00627DE6"/>
    <w:rsid w:val="00630879"/>
    <w:rsid w:val="006343D5"/>
    <w:rsid w:val="0063512C"/>
    <w:rsid w:val="00636DF8"/>
    <w:rsid w:val="00637EFE"/>
    <w:rsid w:val="00643D97"/>
    <w:rsid w:val="00647496"/>
    <w:rsid w:val="00647BCB"/>
    <w:rsid w:val="00654FC9"/>
    <w:rsid w:val="00663CC5"/>
    <w:rsid w:val="006645DC"/>
    <w:rsid w:val="00666893"/>
    <w:rsid w:val="00670E8C"/>
    <w:rsid w:val="00680192"/>
    <w:rsid w:val="0069332D"/>
    <w:rsid w:val="00697099"/>
    <w:rsid w:val="006A1E92"/>
    <w:rsid w:val="006B2C29"/>
    <w:rsid w:val="006C0E0C"/>
    <w:rsid w:val="006C2704"/>
    <w:rsid w:val="006C77D5"/>
    <w:rsid w:val="006D011E"/>
    <w:rsid w:val="006D5676"/>
    <w:rsid w:val="006D67A7"/>
    <w:rsid w:val="006E00F0"/>
    <w:rsid w:val="006E2520"/>
    <w:rsid w:val="006E3CFD"/>
    <w:rsid w:val="006E7898"/>
    <w:rsid w:val="006E7EEB"/>
    <w:rsid w:val="006F2546"/>
    <w:rsid w:val="00700122"/>
    <w:rsid w:val="007008B1"/>
    <w:rsid w:val="00701A1E"/>
    <w:rsid w:val="0070617C"/>
    <w:rsid w:val="00716837"/>
    <w:rsid w:val="00740085"/>
    <w:rsid w:val="007515EA"/>
    <w:rsid w:val="00753C88"/>
    <w:rsid w:val="00761EF5"/>
    <w:rsid w:val="0077151F"/>
    <w:rsid w:val="00771FAA"/>
    <w:rsid w:val="0077243D"/>
    <w:rsid w:val="00772AFA"/>
    <w:rsid w:val="00773357"/>
    <w:rsid w:val="007761EF"/>
    <w:rsid w:val="00781F3C"/>
    <w:rsid w:val="00786450"/>
    <w:rsid w:val="00792508"/>
    <w:rsid w:val="00793E7C"/>
    <w:rsid w:val="00796AE1"/>
    <w:rsid w:val="007A647C"/>
    <w:rsid w:val="007B284E"/>
    <w:rsid w:val="007B576D"/>
    <w:rsid w:val="007C1D94"/>
    <w:rsid w:val="007C3299"/>
    <w:rsid w:val="007C7E9C"/>
    <w:rsid w:val="007C7F1E"/>
    <w:rsid w:val="007D56AA"/>
    <w:rsid w:val="007D7D9E"/>
    <w:rsid w:val="007F1D11"/>
    <w:rsid w:val="00802609"/>
    <w:rsid w:val="0081275F"/>
    <w:rsid w:val="0081335A"/>
    <w:rsid w:val="00815546"/>
    <w:rsid w:val="00821476"/>
    <w:rsid w:val="00823753"/>
    <w:rsid w:val="00835A15"/>
    <w:rsid w:val="00837714"/>
    <w:rsid w:val="008426B3"/>
    <w:rsid w:val="00847AD3"/>
    <w:rsid w:val="00847DFC"/>
    <w:rsid w:val="00852CB7"/>
    <w:rsid w:val="00857C7B"/>
    <w:rsid w:val="00862F1A"/>
    <w:rsid w:val="00866E57"/>
    <w:rsid w:val="00872D59"/>
    <w:rsid w:val="00872FFF"/>
    <w:rsid w:val="0087516C"/>
    <w:rsid w:val="008758FF"/>
    <w:rsid w:val="008908BA"/>
    <w:rsid w:val="00891C50"/>
    <w:rsid w:val="008A47EF"/>
    <w:rsid w:val="008B07ED"/>
    <w:rsid w:val="008B3512"/>
    <w:rsid w:val="008B3E9B"/>
    <w:rsid w:val="008B43A9"/>
    <w:rsid w:val="008C00DA"/>
    <w:rsid w:val="008C138C"/>
    <w:rsid w:val="008C301D"/>
    <w:rsid w:val="008C52C9"/>
    <w:rsid w:val="008C5B49"/>
    <w:rsid w:val="008D200B"/>
    <w:rsid w:val="008E1712"/>
    <w:rsid w:val="008E78E8"/>
    <w:rsid w:val="008F01FC"/>
    <w:rsid w:val="008F09A5"/>
    <w:rsid w:val="008F20C7"/>
    <w:rsid w:val="008F72F2"/>
    <w:rsid w:val="00901D96"/>
    <w:rsid w:val="00907CB4"/>
    <w:rsid w:val="00914E1D"/>
    <w:rsid w:val="00915416"/>
    <w:rsid w:val="00920D2C"/>
    <w:rsid w:val="00926A07"/>
    <w:rsid w:val="00930A53"/>
    <w:rsid w:val="00932BA9"/>
    <w:rsid w:val="0093302B"/>
    <w:rsid w:val="00933DA6"/>
    <w:rsid w:val="009423A0"/>
    <w:rsid w:val="009453C9"/>
    <w:rsid w:val="00945C2B"/>
    <w:rsid w:val="00945FC5"/>
    <w:rsid w:val="009547B1"/>
    <w:rsid w:val="0096323D"/>
    <w:rsid w:val="00965028"/>
    <w:rsid w:val="009661A6"/>
    <w:rsid w:val="0097004F"/>
    <w:rsid w:val="00976E4F"/>
    <w:rsid w:val="00980F8E"/>
    <w:rsid w:val="00981CE5"/>
    <w:rsid w:val="009831F8"/>
    <w:rsid w:val="009833B4"/>
    <w:rsid w:val="009847CE"/>
    <w:rsid w:val="00987291"/>
    <w:rsid w:val="00987A17"/>
    <w:rsid w:val="00990BBB"/>
    <w:rsid w:val="00997D31"/>
    <w:rsid w:val="009A5420"/>
    <w:rsid w:val="009A6890"/>
    <w:rsid w:val="009B2FDA"/>
    <w:rsid w:val="009B5A1C"/>
    <w:rsid w:val="009B686F"/>
    <w:rsid w:val="009C049C"/>
    <w:rsid w:val="009C1148"/>
    <w:rsid w:val="009C1904"/>
    <w:rsid w:val="009C3D91"/>
    <w:rsid w:val="009C535B"/>
    <w:rsid w:val="009C585B"/>
    <w:rsid w:val="009C6D97"/>
    <w:rsid w:val="009C715B"/>
    <w:rsid w:val="009D1DB4"/>
    <w:rsid w:val="009D28CA"/>
    <w:rsid w:val="009D5052"/>
    <w:rsid w:val="009D5EC4"/>
    <w:rsid w:val="009F6D82"/>
    <w:rsid w:val="00A02D93"/>
    <w:rsid w:val="00A02E7F"/>
    <w:rsid w:val="00A04AF8"/>
    <w:rsid w:val="00A1049E"/>
    <w:rsid w:val="00A12997"/>
    <w:rsid w:val="00A2142A"/>
    <w:rsid w:val="00A2164B"/>
    <w:rsid w:val="00A27EF3"/>
    <w:rsid w:val="00A318DC"/>
    <w:rsid w:val="00A32975"/>
    <w:rsid w:val="00A359F8"/>
    <w:rsid w:val="00A46702"/>
    <w:rsid w:val="00A52041"/>
    <w:rsid w:val="00A5426B"/>
    <w:rsid w:val="00A5591B"/>
    <w:rsid w:val="00A5766F"/>
    <w:rsid w:val="00A61795"/>
    <w:rsid w:val="00A625F9"/>
    <w:rsid w:val="00A66162"/>
    <w:rsid w:val="00A70B2C"/>
    <w:rsid w:val="00A723AC"/>
    <w:rsid w:val="00A72FD6"/>
    <w:rsid w:val="00A76144"/>
    <w:rsid w:val="00A837E7"/>
    <w:rsid w:val="00A85B59"/>
    <w:rsid w:val="00A91787"/>
    <w:rsid w:val="00A95DB2"/>
    <w:rsid w:val="00AA0A6C"/>
    <w:rsid w:val="00AB0CFF"/>
    <w:rsid w:val="00AB1DA2"/>
    <w:rsid w:val="00AB2C31"/>
    <w:rsid w:val="00AB622B"/>
    <w:rsid w:val="00AC59A2"/>
    <w:rsid w:val="00AD1E26"/>
    <w:rsid w:val="00AD23C1"/>
    <w:rsid w:val="00AD366C"/>
    <w:rsid w:val="00AE67EC"/>
    <w:rsid w:val="00AF6BAC"/>
    <w:rsid w:val="00B01797"/>
    <w:rsid w:val="00B05B57"/>
    <w:rsid w:val="00B0722A"/>
    <w:rsid w:val="00B14E3F"/>
    <w:rsid w:val="00B203F7"/>
    <w:rsid w:val="00B218A2"/>
    <w:rsid w:val="00B23CEB"/>
    <w:rsid w:val="00B25A75"/>
    <w:rsid w:val="00B30D6A"/>
    <w:rsid w:val="00B428CB"/>
    <w:rsid w:val="00B51CB5"/>
    <w:rsid w:val="00B64A4E"/>
    <w:rsid w:val="00B66D28"/>
    <w:rsid w:val="00B7281B"/>
    <w:rsid w:val="00B74F83"/>
    <w:rsid w:val="00B76A76"/>
    <w:rsid w:val="00B80F1B"/>
    <w:rsid w:val="00B80FC9"/>
    <w:rsid w:val="00B91D02"/>
    <w:rsid w:val="00B95610"/>
    <w:rsid w:val="00BA1B57"/>
    <w:rsid w:val="00BA5843"/>
    <w:rsid w:val="00BB0F3C"/>
    <w:rsid w:val="00BB1437"/>
    <w:rsid w:val="00BB636D"/>
    <w:rsid w:val="00BC052E"/>
    <w:rsid w:val="00BC0E2C"/>
    <w:rsid w:val="00BC1D95"/>
    <w:rsid w:val="00BC39D1"/>
    <w:rsid w:val="00BE0862"/>
    <w:rsid w:val="00BE0AB6"/>
    <w:rsid w:val="00BE4EFE"/>
    <w:rsid w:val="00BE59D4"/>
    <w:rsid w:val="00BE6CE2"/>
    <w:rsid w:val="00BE7582"/>
    <w:rsid w:val="00BF481B"/>
    <w:rsid w:val="00C025C1"/>
    <w:rsid w:val="00C02F7B"/>
    <w:rsid w:val="00C1294E"/>
    <w:rsid w:val="00C13B78"/>
    <w:rsid w:val="00C177BA"/>
    <w:rsid w:val="00C261E2"/>
    <w:rsid w:val="00C40F1F"/>
    <w:rsid w:val="00C42C64"/>
    <w:rsid w:val="00C46CC9"/>
    <w:rsid w:val="00C5083A"/>
    <w:rsid w:val="00C5584C"/>
    <w:rsid w:val="00C55DF7"/>
    <w:rsid w:val="00C5656F"/>
    <w:rsid w:val="00C702CA"/>
    <w:rsid w:val="00C721AE"/>
    <w:rsid w:val="00C732BD"/>
    <w:rsid w:val="00C75B99"/>
    <w:rsid w:val="00C77EA0"/>
    <w:rsid w:val="00CA6922"/>
    <w:rsid w:val="00CB2FC8"/>
    <w:rsid w:val="00CC0599"/>
    <w:rsid w:val="00CD32DB"/>
    <w:rsid w:val="00CD4B64"/>
    <w:rsid w:val="00CD5C89"/>
    <w:rsid w:val="00CE25EE"/>
    <w:rsid w:val="00CE527A"/>
    <w:rsid w:val="00CE6CE2"/>
    <w:rsid w:val="00CE7767"/>
    <w:rsid w:val="00CF77F8"/>
    <w:rsid w:val="00D32ECB"/>
    <w:rsid w:val="00D33C0C"/>
    <w:rsid w:val="00D424E9"/>
    <w:rsid w:val="00D47B6C"/>
    <w:rsid w:val="00D5143F"/>
    <w:rsid w:val="00D5680D"/>
    <w:rsid w:val="00D60C13"/>
    <w:rsid w:val="00D61461"/>
    <w:rsid w:val="00D66949"/>
    <w:rsid w:val="00D7218D"/>
    <w:rsid w:val="00D72B5B"/>
    <w:rsid w:val="00D7579B"/>
    <w:rsid w:val="00D81530"/>
    <w:rsid w:val="00D860AC"/>
    <w:rsid w:val="00D87F66"/>
    <w:rsid w:val="00D94381"/>
    <w:rsid w:val="00D9779D"/>
    <w:rsid w:val="00D97AD1"/>
    <w:rsid w:val="00DA13E5"/>
    <w:rsid w:val="00DA1469"/>
    <w:rsid w:val="00DB11B9"/>
    <w:rsid w:val="00DB1AEF"/>
    <w:rsid w:val="00DB2705"/>
    <w:rsid w:val="00DB4D11"/>
    <w:rsid w:val="00DB5653"/>
    <w:rsid w:val="00DC5335"/>
    <w:rsid w:val="00DD4B86"/>
    <w:rsid w:val="00DE1B5A"/>
    <w:rsid w:val="00DE3B12"/>
    <w:rsid w:val="00DE418C"/>
    <w:rsid w:val="00DE4359"/>
    <w:rsid w:val="00DE739F"/>
    <w:rsid w:val="00DF34FF"/>
    <w:rsid w:val="00DF3E2B"/>
    <w:rsid w:val="00DF5258"/>
    <w:rsid w:val="00DF60EB"/>
    <w:rsid w:val="00DF7777"/>
    <w:rsid w:val="00E0020A"/>
    <w:rsid w:val="00E0043C"/>
    <w:rsid w:val="00E00739"/>
    <w:rsid w:val="00E00F4B"/>
    <w:rsid w:val="00E01466"/>
    <w:rsid w:val="00E029A7"/>
    <w:rsid w:val="00E04D4D"/>
    <w:rsid w:val="00E116FD"/>
    <w:rsid w:val="00E1181F"/>
    <w:rsid w:val="00E11ED8"/>
    <w:rsid w:val="00E22CDD"/>
    <w:rsid w:val="00E232A1"/>
    <w:rsid w:val="00E35D75"/>
    <w:rsid w:val="00E3782A"/>
    <w:rsid w:val="00E43C54"/>
    <w:rsid w:val="00E4682A"/>
    <w:rsid w:val="00E5062D"/>
    <w:rsid w:val="00E50C30"/>
    <w:rsid w:val="00E52A41"/>
    <w:rsid w:val="00E56877"/>
    <w:rsid w:val="00E62143"/>
    <w:rsid w:val="00E64519"/>
    <w:rsid w:val="00E64960"/>
    <w:rsid w:val="00E65A2F"/>
    <w:rsid w:val="00E66961"/>
    <w:rsid w:val="00E724CD"/>
    <w:rsid w:val="00E8141B"/>
    <w:rsid w:val="00E833B9"/>
    <w:rsid w:val="00E86D70"/>
    <w:rsid w:val="00E87899"/>
    <w:rsid w:val="00E9039F"/>
    <w:rsid w:val="00EA0522"/>
    <w:rsid w:val="00EA12A4"/>
    <w:rsid w:val="00EA23BD"/>
    <w:rsid w:val="00EA3E45"/>
    <w:rsid w:val="00EA7D17"/>
    <w:rsid w:val="00EB161D"/>
    <w:rsid w:val="00EB26C1"/>
    <w:rsid w:val="00EB3637"/>
    <w:rsid w:val="00EB3B9E"/>
    <w:rsid w:val="00EB57F9"/>
    <w:rsid w:val="00EB5CF9"/>
    <w:rsid w:val="00EC4A70"/>
    <w:rsid w:val="00EC682A"/>
    <w:rsid w:val="00EE2CF0"/>
    <w:rsid w:val="00EE2E4F"/>
    <w:rsid w:val="00EE3139"/>
    <w:rsid w:val="00F03D5A"/>
    <w:rsid w:val="00F076EE"/>
    <w:rsid w:val="00F07F9F"/>
    <w:rsid w:val="00F135A1"/>
    <w:rsid w:val="00F16B57"/>
    <w:rsid w:val="00F25733"/>
    <w:rsid w:val="00F31BF5"/>
    <w:rsid w:val="00F404A3"/>
    <w:rsid w:val="00F43D86"/>
    <w:rsid w:val="00F45496"/>
    <w:rsid w:val="00F46882"/>
    <w:rsid w:val="00F529B5"/>
    <w:rsid w:val="00F56E6E"/>
    <w:rsid w:val="00F57E21"/>
    <w:rsid w:val="00F6540D"/>
    <w:rsid w:val="00F6551E"/>
    <w:rsid w:val="00F67DEC"/>
    <w:rsid w:val="00F70F63"/>
    <w:rsid w:val="00F749DB"/>
    <w:rsid w:val="00F7660E"/>
    <w:rsid w:val="00F80346"/>
    <w:rsid w:val="00F86F96"/>
    <w:rsid w:val="00F87970"/>
    <w:rsid w:val="00F902ED"/>
    <w:rsid w:val="00F93349"/>
    <w:rsid w:val="00F9464E"/>
    <w:rsid w:val="00F95127"/>
    <w:rsid w:val="00F9676C"/>
    <w:rsid w:val="00FA2C46"/>
    <w:rsid w:val="00FA550F"/>
    <w:rsid w:val="00FB01D3"/>
    <w:rsid w:val="00FB2F97"/>
    <w:rsid w:val="00FB3CD2"/>
    <w:rsid w:val="00FB7596"/>
    <w:rsid w:val="00FC170B"/>
    <w:rsid w:val="00FC6C34"/>
    <w:rsid w:val="00FC70F6"/>
    <w:rsid w:val="00FD13B3"/>
    <w:rsid w:val="00FD2CE1"/>
    <w:rsid w:val="00FD49F2"/>
    <w:rsid w:val="00FD4C52"/>
    <w:rsid w:val="00FE4B1D"/>
    <w:rsid w:val="00FF5096"/>
    <w:rsid w:val="00FF6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</w:style>
  <w:style w:type="character" w:customStyle="1" w:styleId="ConditionsChar">
    <w:name w:val="Conditions Char"/>
    <w:basedOn w:val="ListParagraphChar"/>
    <w:link w:val="Conditions"/>
    <w:rsid w:val="00E43C54"/>
  </w:style>
  <w:style w:type="character" w:styleId="CommentReference">
    <w:name w:val="annotation reference"/>
    <w:basedOn w:val="DefaultParagraphFont"/>
    <w:uiPriority w:val="99"/>
    <w:semiHidden/>
    <w:unhideWhenUsed/>
    <w:rsid w:val="00700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8B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8B1"/>
    <w:rPr>
      <w:b/>
      <w:bCs/>
    </w:rPr>
  </w:style>
  <w:style w:type="paragraph" w:styleId="Revision">
    <w:name w:val="Revision"/>
    <w:hidden/>
    <w:uiPriority w:val="99"/>
    <w:semiHidden/>
    <w:rsid w:val="00D32ECB"/>
    <w:pPr>
      <w:spacing w:after="0" w:line="240" w:lineRule="auto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40A2D4282BF4DC8B8DAD3B975A28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785C6-0DFF-4603-82B6-20AC15C4EB21}"/>
      </w:docPartPr>
      <w:docPartBody>
        <w:p w:rsidR="00191102" w:rsidRDefault="00230F28">
          <w:pPr>
            <w:pStyle w:val="C40A2D4282BF4DC8B8DAD3B975A289D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2103DB07E994C74A53CF16C231E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98518-B971-4027-A380-163B92378B9E}"/>
      </w:docPartPr>
      <w:docPartBody>
        <w:p w:rsidR="00191102" w:rsidRDefault="00230F28">
          <w:pPr>
            <w:pStyle w:val="02103DB07E994C74A53CF16C231EA8A6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397D9C558B3D42849821B14594F4E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1FB34-C6E5-421E-BA2A-1113E4F72E5F}"/>
      </w:docPartPr>
      <w:docPartBody>
        <w:p w:rsidR="00191102" w:rsidRDefault="00230F28">
          <w:pPr>
            <w:pStyle w:val="397D9C558B3D42849821B14594F4E94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9831BDCC09F44A38C6F0AA64E1C1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85C82-B9F8-493E-B3B8-76D5CAA00FA8}"/>
      </w:docPartPr>
      <w:docPartBody>
        <w:p w:rsidR="00191102" w:rsidRDefault="00230F28">
          <w:pPr>
            <w:pStyle w:val="59831BDCC09F44A38C6F0AA64E1C119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2CDD1F1216F4F8C9DE82987547A3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B6C97-664E-4013-A1CC-13FFCDF80F8F}"/>
      </w:docPartPr>
      <w:docPartBody>
        <w:p w:rsidR="00191102" w:rsidRDefault="00230F28">
          <w:pPr>
            <w:pStyle w:val="E2CDD1F1216F4F8C9DE82987547A396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CCF8397D62E432F8B9DB0FEF0E5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B3ECF-9924-4722-A7F7-7ED056481BD4}"/>
      </w:docPartPr>
      <w:docPartBody>
        <w:p w:rsidR="00191102" w:rsidRDefault="00230F28">
          <w:pPr>
            <w:pStyle w:val="2CCF8397D62E432F8B9DB0FEF0E58AE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1B82CE07E12C4B65A2CE0F54A083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20AE2-2C89-4613-A079-89CF9D76314E}"/>
      </w:docPartPr>
      <w:docPartBody>
        <w:p w:rsidR="00191102" w:rsidRDefault="00230F28">
          <w:pPr>
            <w:pStyle w:val="1B82CE07E12C4B65A2CE0F54A0837E8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BFB82C8902C475C8F5F17C3C412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0C7C1-A0AA-45BC-B94F-68D99C700A4A}"/>
      </w:docPartPr>
      <w:docPartBody>
        <w:p w:rsidR="00191102" w:rsidRDefault="00230F28">
          <w:pPr>
            <w:pStyle w:val="7BFB82C8902C475C8F5F17C3C412EB3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0DF1B95D696419EACDC8CD81A49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3C8F2-9D78-4014-A907-D2A1081464A1}"/>
      </w:docPartPr>
      <w:docPartBody>
        <w:p w:rsidR="00191102" w:rsidRDefault="00230F28">
          <w:pPr>
            <w:pStyle w:val="40DF1B95D696419EACDC8CD81A49788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9740BDEDC2684D719F872E4042668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00BA7-C378-4649-9315-3AD7E3483D7F}"/>
      </w:docPartPr>
      <w:docPartBody>
        <w:p w:rsidR="00191102" w:rsidRDefault="00230F28">
          <w:pPr>
            <w:pStyle w:val="9740BDEDC2684D719F872E4042668AE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9A902F6485B4563A178802DD85AD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67CF-4C8A-43C4-8C42-C5BED08932E2}"/>
      </w:docPartPr>
      <w:docPartBody>
        <w:p w:rsidR="00191102" w:rsidRDefault="00230F28">
          <w:pPr>
            <w:pStyle w:val="A9A902F6485B4563A178802DD85ADF4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06187A5F0DD43AC83D924DCD8B81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6987F-45D1-43A6-A083-C414F29065F4}"/>
      </w:docPartPr>
      <w:docPartBody>
        <w:p w:rsidR="00191102" w:rsidRDefault="00230F28">
          <w:pPr>
            <w:pStyle w:val="506187A5F0DD43AC83D924DCD8B819F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643D7285D4A14FCEAEDCC696BD1D9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CD1E9-6CA1-42C4-B3E9-BDE4FCD71C05}"/>
      </w:docPartPr>
      <w:docPartBody>
        <w:p w:rsidR="00191102" w:rsidRDefault="00230F28">
          <w:pPr>
            <w:pStyle w:val="643D7285D4A14FCEAEDCC696BD1D9C5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A6A1FC9E6C54BF1B1CD345A03B8B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E9B6D-63ED-4B0D-9E7E-BDBE9464EF19}"/>
      </w:docPartPr>
      <w:docPartBody>
        <w:p w:rsidR="00191102" w:rsidRDefault="00230F28">
          <w:pPr>
            <w:pStyle w:val="0A6A1FC9E6C54BF1B1CD345A03B8B54F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8319E90666284B74AE5A1F9CF2DFC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A29EF-AF20-44A8-8032-B23B31CA6277}"/>
      </w:docPartPr>
      <w:docPartBody>
        <w:p w:rsidR="00191102" w:rsidRDefault="00230F28">
          <w:pPr>
            <w:pStyle w:val="8319E90666284B74AE5A1F9CF2DFC9EA"/>
          </w:pPr>
          <w:r w:rsidRPr="00817938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20"/>
  <w:characterSpacingControl w:val="doNotCompress"/>
  <w:compat>
    <w:useFELayout/>
  </w:compat>
  <w:rsids>
    <w:rsidRoot w:val="00230F28"/>
    <w:rsid w:val="000138D2"/>
    <w:rsid w:val="00031CE9"/>
    <w:rsid w:val="00042CF5"/>
    <w:rsid w:val="00065166"/>
    <w:rsid w:val="000E17F2"/>
    <w:rsid w:val="00152A8D"/>
    <w:rsid w:val="00191102"/>
    <w:rsid w:val="001A1785"/>
    <w:rsid w:val="001A4E5F"/>
    <w:rsid w:val="00220F46"/>
    <w:rsid w:val="00230F28"/>
    <w:rsid w:val="002B722B"/>
    <w:rsid w:val="002D68B7"/>
    <w:rsid w:val="00315591"/>
    <w:rsid w:val="003C12B9"/>
    <w:rsid w:val="003C17E8"/>
    <w:rsid w:val="003D2416"/>
    <w:rsid w:val="004358DF"/>
    <w:rsid w:val="004947B1"/>
    <w:rsid w:val="005016B3"/>
    <w:rsid w:val="00552DDD"/>
    <w:rsid w:val="00555B6F"/>
    <w:rsid w:val="0061217D"/>
    <w:rsid w:val="00613D40"/>
    <w:rsid w:val="006211FD"/>
    <w:rsid w:val="00635E5B"/>
    <w:rsid w:val="0069561D"/>
    <w:rsid w:val="006D6EBD"/>
    <w:rsid w:val="007020D7"/>
    <w:rsid w:val="00781284"/>
    <w:rsid w:val="007A0DD2"/>
    <w:rsid w:val="007A1E20"/>
    <w:rsid w:val="008609EF"/>
    <w:rsid w:val="00877FC9"/>
    <w:rsid w:val="008826EC"/>
    <w:rsid w:val="0088687D"/>
    <w:rsid w:val="008B4551"/>
    <w:rsid w:val="00903B2F"/>
    <w:rsid w:val="00912107"/>
    <w:rsid w:val="00950589"/>
    <w:rsid w:val="00980CD0"/>
    <w:rsid w:val="00A03D6D"/>
    <w:rsid w:val="00A1110D"/>
    <w:rsid w:val="00A928B8"/>
    <w:rsid w:val="00B626FB"/>
    <w:rsid w:val="00BA35AA"/>
    <w:rsid w:val="00BA3DD9"/>
    <w:rsid w:val="00BE1C16"/>
    <w:rsid w:val="00C1779C"/>
    <w:rsid w:val="00C369AC"/>
    <w:rsid w:val="00C534CD"/>
    <w:rsid w:val="00C56F6F"/>
    <w:rsid w:val="00C90FB8"/>
    <w:rsid w:val="00CA576A"/>
    <w:rsid w:val="00CB37F3"/>
    <w:rsid w:val="00CD0EBD"/>
    <w:rsid w:val="00CD0EC8"/>
    <w:rsid w:val="00CD3AA5"/>
    <w:rsid w:val="00D155FF"/>
    <w:rsid w:val="00D15812"/>
    <w:rsid w:val="00D2341E"/>
    <w:rsid w:val="00DA4F82"/>
    <w:rsid w:val="00DA6139"/>
    <w:rsid w:val="00E74CDC"/>
    <w:rsid w:val="00E74DD8"/>
    <w:rsid w:val="00F02A84"/>
    <w:rsid w:val="00F4574F"/>
    <w:rsid w:val="00F775E9"/>
    <w:rsid w:val="00F77853"/>
    <w:rsid w:val="00FE4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1102"/>
    <w:rPr>
      <w:color w:val="808080"/>
    </w:rPr>
  </w:style>
  <w:style w:type="paragraph" w:customStyle="1" w:styleId="C260C2A8F78146A7B5F030DFD6FEA419">
    <w:name w:val="C260C2A8F78146A7B5F030DFD6FEA419"/>
    <w:rsid w:val="00191102"/>
  </w:style>
  <w:style w:type="paragraph" w:customStyle="1" w:styleId="C40A2D4282BF4DC8B8DAD3B975A289D3">
    <w:name w:val="C40A2D4282BF4DC8B8DAD3B975A289D3"/>
    <w:rsid w:val="00191102"/>
  </w:style>
  <w:style w:type="paragraph" w:customStyle="1" w:styleId="02103DB07E994C74A53CF16C231EA8A6">
    <w:name w:val="02103DB07E994C74A53CF16C231EA8A6"/>
    <w:rsid w:val="00191102"/>
  </w:style>
  <w:style w:type="paragraph" w:customStyle="1" w:styleId="397D9C558B3D42849821B14594F4E949">
    <w:name w:val="397D9C558B3D42849821B14594F4E949"/>
    <w:rsid w:val="00191102"/>
  </w:style>
  <w:style w:type="paragraph" w:customStyle="1" w:styleId="59831BDCC09F44A38C6F0AA64E1C119D">
    <w:name w:val="59831BDCC09F44A38C6F0AA64E1C119D"/>
    <w:rsid w:val="00191102"/>
  </w:style>
  <w:style w:type="paragraph" w:customStyle="1" w:styleId="E2CDD1F1216F4F8C9DE82987547A3969">
    <w:name w:val="E2CDD1F1216F4F8C9DE82987547A3969"/>
    <w:rsid w:val="00191102"/>
  </w:style>
  <w:style w:type="paragraph" w:customStyle="1" w:styleId="2CCF8397D62E432F8B9DB0FEF0E58AEA">
    <w:name w:val="2CCF8397D62E432F8B9DB0FEF0E58AEA"/>
    <w:rsid w:val="00191102"/>
  </w:style>
  <w:style w:type="paragraph" w:customStyle="1" w:styleId="1B82CE07E12C4B65A2CE0F54A0837E83">
    <w:name w:val="1B82CE07E12C4B65A2CE0F54A0837E83"/>
    <w:rsid w:val="00191102"/>
  </w:style>
  <w:style w:type="paragraph" w:customStyle="1" w:styleId="7BFB82C8902C475C8F5F17C3C412EB3D">
    <w:name w:val="7BFB82C8902C475C8F5F17C3C412EB3D"/>
    <w:rsid w:val="00191102"/>
  </w:style>
  <w:style w:type="paragraph" w:customStyle="1" w:styleId="40DF1B95D696419EACDC8CD81A497889">
    <w:name w:val="40DF1B95D696419EACDC8CD81A497889"/>
    <w:rsid w:val="00191102"/>
  </w:style>
  <w:style w:type="paragraph" w:customStyle="1" w:styleId="AEAB5DF302D14D1982329BD841CA4CFD">
    <w:name w:val="AEAB5DF302D14D1982329BD841CA4CFD"/>
    <w:rsid w:val="00191102"/>
  </w:style>
  <w:style w:type="paragraph" w:customStyle="1" w:styleId="9740BDEDC2684D719F872E4042668AE5">
    <w:name w:val="9740BDEDC2684D719F872E4042668AE5"/>
    <w:rsid w:val="00191102"/>
  </w:style>
  <w:style w:type="paragraph" w:customStyle="1" w:styleId="A9A902F6485B4563A178802DD85ADF48">
    <w:name w:val="A9A902F6485B4563A178802DD85ADF48"/>
    <w:rsid w:val="00191102"/>
  </w:style>
  <w:style w:type="paragraph" w:customStyle="1" w:styleId="506187A5F0DD43AC83D924DCD8B819F0">
    <w:name w:val="506187A5F0DD43AC83D924DCD8B819F0"/>
    <w:rsid w:val="00191102"/>
  </w:style>
  <w:style w:type="paragraph" w:customStyle="1" w:styleId="643D7285D4A14FCEAEDCC696BD1D9C59">
    <w:name w:val="643D7285D4A14FCEAEDCC696BD1D9C59"/>
    <w:rsid w:val="00191102"/>
  </w:style>
  <w:style w:type="paragraph" w:customStyle="1" w:styleId="0A6A1FC9E6C54BF1B1CD345A03B8B54F">
    <w:name w:val="0A6A1FC9E6C54BF1B1CD345A03B8B54F"/>
    <w:rsid w:val="00191102"/>
  </w:style>
  <w:style w:type="paragraph" w:customStyle="1" w:styleId="389FF69612ED458AA1DF8CE9379CC1BF">
    <w:name w:val="389FF69612ED458AA1DF8CE9379CC1BF"/>
    <w:rsid w:val="00191102"/>
  </w:style>
  <w:style w:type="paragraph" w:customStyle="1" w:styleId="04A2B176AFF54F8EB35FF406F14562C5">
    <w:name w:val="04A2B176AFF54F8EB35FF406F14562C5"/>
    <w:rsid w:val="00191102"/>
  </w:style>
  <w:style w:type="paragraph" w:customStyle="1" w:styleId="8319E90666284B74AE5A1F9CF2DFC9EA">
    <w:name w:val="8319E90666284B74AE5A1F9CF2DFC9EA"/>
    <w:rsid w:val="00191102"/>
  </w:style>
  <w:style w:type="paragraph" w:customStyle="1" w:styleId="1933A463A73048E190F7FF2A659AF50A">
    <w:name w:val="1933A463A73048E190F7FF2A659AF50A"/>
    <w:rsid w:val="0019110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CEEE8B-C7E1-4607-BE63-9D0041C26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5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swilkinson</dc:creator>
  <cp:lastModifiedBy>Lleverino,Felix</cp:lastModifiedBy>
  <cp:revision>12</cp:revision>
  <cp:lastPrinted>2016-08-26T22:47:00Z</cp:lastPrinted>
  <dcterms:created xsi:type="dcterms:W3CDTF">2016-07-12T18:02:00Z</dcterms:created>
  <dcterms:modified xsi:type="dcterms:W3CDTF">2016-08-26T23:00:00Z</dcterms:modified>
</cp:coreProperties>
</file>