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3B" w:rsidRDefault="0083783B" w:rsidP="00AE098E">
      <w:pPr>
        <w:pStyle w:val="W-TypicalText"/>
        <w:spacing w:line="288" w:lineRule="auto"/>
        <w:rPr>
          <w:rFonts w:cs="Arial"/>
          <w:sz w:val="20"/>
        </w:rPr>
      </w:pPr>
    </w:p>
    <w:p w:rsidR="00EB7EF1" w:rsidRPr="005B6680" w:rsidRDefault="005B6680" w:rsidP="00AE098E">
      <w:pPr>
        <w:pStyle w:val="W-TypicalText"/>
        <w:spacing w:line="288" w:lineRule="auto"/>
        <w:rPr>
          <w:rFonts w:cs="Arial"/>
          <w:b/>
          <w:sz w:val="36"/>
          <w:szCs w:val="36"/>
        </w:rPr>
      </w:pPr>
      <w:r w:rsidRPr="005B6680">
        <w:rPr>
          <w:rFonts w:cs="Arial"/>
          <w:b/>
          <w:sz w:val="36"/>
          <w:szCs w:val="36"/>
        </w:rPr>
        <w:t>MEMO</w:t>
      </w:r>
      <w:r>
        <w:rPr>
          <w:rFonts w:cs="Arial"/>
          <w:b/>
          <w:sz w:val="36"/>
          <w:szCs w:val="36"/>
        </w:rPr>
        <w:t>RANDUM</w:t>
      </w:r>
    </w:p>
    <w:p w:rsidR="005B6680" w:rsidRDefault="005B6680" w:rsidP="00AE098E">
      <w:pPr>
        <w:pStyle w:val="W-TypicalText"/>
        <w:spacing w:line="288" w:lineRule="auto"/>
        <w:rPr>
          <w:rFonts w:cs="Arial"/>
          <w:sz w:val="20"/>
        </w:rPr>
      </w:pPr>
    </w:p>
    <w:p w:rsidR="00AE098E" w:rsidRPr="00CD7A90" w:rsidRDefault="00AE098E" w:rsidP="00AE098E">
      <w:pPr>
        <w:pStyle w:val="W-TypicalText"/>
        <w:spacing w:line="288" w:lineRule="auto"/>
        <w:rPr>
          <w:rFonts w:cs="Arial"/>
          <w:sz w:val="20"/>
        </w:rPr>
      </w:pPr>
      <w:r w:rsidRPr="00CD7A90">
        <w:rPr>
          <w:rFonts w:cs="Arial"/>
          <w:sz w:val="20"/>
        </w:rPr>
        <w:t>To:</w:t>
      </w:r>
      <w:r w:rsidRPr="00CD7A90">
        <w:rPr>
          <w:rFonts w:cs="Arial"/>
          <w:sz w:val="20"/>
        </w:rPr>
        <w:tab/>
      </w:r>
      <w:r w:rsidRPr="00CD7A90">
        <w:rPr>
          <w:rFonts w:cs="Arial"/>
          <w:sz w:val="20"/>
        </w:rPr>
        <w:tab/>
      </w:r>
      <w:r w:rsidR="0060729D">
        <w:rPr>
          <w:rFonts w:cs="Arial"/>
          <w:sz w:val="20"/>
        </w:rPr>
        <w:t>Western Weber and Ogden Valley Planning Commissions</w:t>
      </w:r>
    </w:p>
    <w:p w:rsidR="00AE098E" w:rsidRPr="00CD7A90" w:rsidRDefault="00AE098E" w:rsidP="00AE098E">
      <w:pPr>
        <w:pStyle w:val="W-TypicalText"/>
        <w:spacing w:line="288" w:lineRule="auto"/>
        <w:outlineLvl w:val="0"/>
        <w:rPr>
          <w:rFonts w:cs="Arial"/>
          <w:sz w:val="20"/>
        </w:rPr>
      </w:pPr>
      <w:r w:rsidRPr="00CD7A90">
        <w:rPr>
          <w:rFonts w:cs="Arial"/>
          <w:sz w:val="20"/>
        </w:rPr>
        <w:t>From:</w:t>
      </w:r>
      <w:r w:rsidRPr="00CD7A90">
        <w:rPr>
          <w:rFonts w:cs="Arial"/>
          <w:sz w:val="20"/>
        </w:rPr>
        <w:tab/>
      </w:r>
      <w:r w:rsidRPr="00CD7A90">
        <w:rPr>
          <w:rFonts w:cs="Arial"/>
          <w:sz w:val="20"/>
        </w:rPr>
        <w:tab/>
        <w:t>Charles Ewert, AICP</w:t>
      </w:r>
    </w:p>
    <w:p w:rsidR="00AE098E" w:rsidRPr="00CD7A90" w:rsidRDefault="00AE098E" w:rsidP="00AE098E">
      <w:pPr>
        <w:pStyle w:val="W-TypicalText"/>
        <w:spacing w:line="288" w:lineRule="auto"/>
        <w:rPr>
          <w:rFonts w:cs="Arial"/>
          <w:sz w:val="20"/>
        </w:rPr>
      </w:pPr>
      <w:r w:rsidRPr="00CD7A90">
        <w:rPr>
          <w:rFonts w:cs="Arial"/>
          <w:sz w:val="20"/>
        </w:rPr>
        <w:t>Date:</w:t>
      </w:r>
      <w:r w:rsidRPr="00CD7A90">
        <w:rPr>
          <w:rFonts w:cs="Arial"/>
          <w:sz w:val="20"/>
        </w:rPr>
        <w:tab/>
      </w:r>
      <w:r w:rsidRPr="00CD7A90">
        <w:rPr>
          <w:rFonts w:cs="Arial"/>
          <w:sz w:val="20"/>
        </w:rPr>
        <w:tab/>
      </w:r>
      <w:r w:rsidR="0060729D" w:rsidRPr="0060729D">
        <w:rPr>
          <w:rFonts w:cs="Arial"/>
          <w:sz w:val="20"/>
        </w:rPr>
        <w:t>July 5</w:t>
      </w:r>
      <w:r w:rsidR="00DA6663" w:rsidRPr="0060729D">
        <w:rPr>
          <w:rFonts w:cs="Arial"/>
          <w:sz w:val="20"/>
        </w:rPr>
        <w:t>, 2016</w:t>
      </w:r>
    </w:p>
    <w:p w:rsidR="00AE098E" w:rsidRPr="00CD7A90" w:rsidRDefault="00AE098E" w:rsidP="00D637C1">
      <w:pPr>
        <w:pStyle w:val="W-TypicalText"/>
        <w:spacing w:line="288" w:lineRule="auto"/>
        <w:ind w:left="1440" w:hanging="1440"/>
        <w:rPr>
          <w:rFonts w:cs="Arial"/>
          <w:sz w:val="20"/>
        </w:rPr>
      </w:pPr>
      <w:r w:rsidRPr="00CD7A90">
        <w:rPr>
          <w:rFonts w:cs="Arial"/>
          <w:sz w:val="20"/>
        </w:rPr>
        <w:t>Subject:</w:t>
      </w:r>
      <w:r w:rsidRPr="00CD7A90">
        <w:rPr>
          <w:rFonts w:cs="Arial"/>
          <w:sz w:val="20"/>
        </w:rPr>
        <w:tab/>
      </w:r>
      <w:r w:rsidR="0060729D">
        <w:rPr>
          <w:rFonts w:cs="Arial"/>
          <w:sz w:val="20"/>
        </w:rPr>
        <w:t>Amendments to the site development standards for public utility stations and structures.</w:t>
      </w:r>
    </w:p>
    <w:p w:rsidR="009161CF" w:rsidRDefault="009161CF" w:rsidP="00741296">
      <w:pPr>
        <w:rPr>
          <w:rFonts w:cs="Arial"/>
          <w:color w:val="000000"/>
        </w:rPr>
      </w:pPr>
    </w:p>
    <w:p w:rsidR="00DA6663" w:rsidRDefault="00DA6663" w:rsidP="00741296">
      <w:pPr>
        <w:rPr>
          <w:rFonts w:cs="Arial"/>
          <w:color w:val="000000"/>
        </w:rPr>
      </w:pPr>
    </w:p>
    <w:p w:rsidR="0060729D" w:rsidRDefault="0060729D" w:rsidP="00741296">
      <w:pPr>
        <w:rPr>
          <w:rFonts w:cs="Arial"/>
          <w:color w:val="000000"/>
        </w:rPr>
      </w:pPr>
    </w:p>
    <w:p w:rsidR="00741296" w:rsidRDefault="0060729D" w:rsidP="00741296">
      <w:pPr>
        <w:rPr>
          <w:rFonts w:cs="Arial"/>
          <w:color w:val="000000"/>
        </w:rPr>
      </w:pPr>
      <w:r>
        <w:rPr>
          <w:rFonts w:cs="Arial"/>
          <w:color w:val="000000"/>
        </w:rPr>
        <w:t>In work session we will briefly discuss forthcoming modifications to the site development standards for utility facilities. A draft of the proposed amendment is attached.</w:t>
      </w:r>
    </w:p>
    <w:p w:rsidR="0060729D" w:rsidRDefault="0060729D" w:rsidP="00741296">
      <w:pPr>
        <w:rPr>
          <w:rFonts w:cs="Arial"/>
          <w:color w:val="000000"/>
        </w:rPr>
      </w:pPr>
    </w:p>
    <w:p w:rsidR="0060729D" w:rsidRDefault="0060729D" w:rsidP="00741296">
      <w:pPr>
        <w:rPr>
          <w:rFonts w:cs="Arial"/>
          <w:color w:val="000000"/>
        </w:rPr>
      </w:pPr>
      <w:r>
        <w:rPr>
          <w:rFonts w:cs="Arial"/>
          <w:color w:val="000000"/>
        </w:rPr>
        <w:t>These amendments are inten</w:t>
      </w:r>
      <w:r w:rsidR="000E5381">
        <w:rPr>
          <w:rFonts w:cs="Arial"/>
          <w:color w:val="000000"/>
        </w:rPr>
        <w:t xml:space="preserve">ded to address the land demands </w:t>
      </w:r>
      <w:r>
        <w:rPr>
          <w:rFonts w:cs="Arial"/>
          <w:color w:val="000000"/>
        </w:rPr>
        <w:t>of a public utility. Often, these facilities do not require the sam</w:t>
      </w:r>
      <w:r w:rsidR="000E5381">
        <w:rPr>
          <w:rFonts w:cs="Arial"/>
          <w:color w:val="000000"/>
        </w:rPr>
        <w:t>e acreage as the typical uses allowed in</w:t>
      </w:r>
      <w:r>
        <w:rPr>
          <w:rFonts w:cs="Arial"/>
          <w:color w:val="000000"/>
        </w:rPr>
        <w:t xml:space="preserve"> the zone. The current code allows a reduction to lot area. With the smaller lot area there is usually the need for smaller setbacks. The code currently only allows reduced setbacks for the rear of the lot, and only in certain zones. </w:t>
      </w:r>
    </w:p>
    <w:p w:rsidR="000E5381" w:rsidRDefault="000E5381" w:rsidP="00741296">
      <w:pPr>
        <w:rPr>
          <w:rFonts w:cs="Arial"/>
          <w:color w:val="000000"/>
        </w:rPr>
      </w:pPr>
    </w:p>
    <w:p w:rsidR="005B57D3" w:rsidRDefault="000E5381" w:rsidP="00741296">
      <w:pPr>
        <w:rPr>
          <w:rFonts w:cs="Arial"/>
          <w:color w:val="000000"/>
        </w:rPr>
      </w:pPr>
      <w:r>
        <w:rPr>
          <w:rFonts w:cs="Arial"/>
          <w:color w:val="000000"/>
        </w:rPr>
        <w:t xml:space="preserve">This proposal considers the possibility of further reducing all setbacks for utility structures, provided that they are “unmanned” utility structures. </w:t>
      </w:r>
    </w:p>
    <w:p w:rsidR="000E5381" w:rsidRDefault="000E5381" w:rsidP="00741296">
      <w:pPr>
        <w:rPr>
          <w:rFonts w:cs="Arial"/>
          <w:color w:val="000000"/>
        </w:rPr>
      </w:pPr>
    </w:p>
    <w:p w:rsidR="000E5381" w:rsidRDefault="000E5381" w:rsidP="00741296">
      <w:pPr>
        <w:rPr>
          <w:rFonts w:cs="Arial"/>
          <w:color w:val="000000"/>
        </w:rPr>
      </w:pPr>
      <w:r>
        <w:rPr>
          <w:rFonts w:cs="Arial"/>
          <w:color w:val="000000"/>
        </w:rPr>
        <w:t xml:space="preserve">The biggest concern staff has regarding reduced setbacks is the need to maintain visual continuity and safety along public rights-of-way. The proposal addresses this. </w:t>
      </w:r>
    </w:p>
    <w:sectPr w:rsidR="000E5381" w:rsidSect="009335F7">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980" w:right="1440" w:bottom="1310" w:left="1440" w:header="720" w:footer="504" w:gutter="0"/>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9D" w:rsidRDefault="0060729D">
      <w:r>
        <w:separator/>
      </w:r>
    </w:p>
  </w:endnote>
  <w:endnote w:type="continuationSeparator" w:id="0">
    <w:p w:rsidR="0060729D" w:rsidRDefault="00607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9D" w:rsidRDefault="0060729D">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60729D" w:rsidRDefault="0060729D">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9D" w:rsidRDefault="0060729D" w:rsidP="0050087B">
    <w:pPr>
      <w:pStyle w:val="Footer"/>
      <w:jc w:val="right"/>
      <w:rPr>
        <w:rFonts w:asciiTheme="minorHAnsi" w:hAnsiTheme="minorHAnsi"/>
        <w:sz w:val="18"/>
        <w:szCs w:val="18"/>
      </w:rPr>
    </w:pPr>
  </w:p>
  <w:p w:rsidR="0060729D" w:rsidRDefault="0060729D" w:rsidP="0050087B">
    <w:pPr>
      <w:pStyle w:val="Footer"/>
      <w:jc w:val="right"/>
      <w:rPr>
        <w:rFonts w:asciiTheme="minorHAnsi" w:hAnsiTheme="minorHAnsi"/>
        <w:sz w:val="18"/>
        <w:szCs w:val="18"/>
      </w:rPr>
    </w:pPr>
  </w:p>
  <w:p w:rsidR="0060729D" w:rsidRDefault="0060729D" w:rsidP="0050087B">
    <w:pPr>
      <w:pStyle w:val="Footer"/>
      <w:jc w:val="right"/>
      <w:rPr>
        <w:rFonts w:asciiTheme="minorHAnsi" w:hAnsiTheme="minorHAnsi"/>
        <w:sz w:val="18"/>
        <w:szCs w:val="18"/>
      </w:rPr>
    </w:pPr>
    <w:r>
      <w:rPr>
        <w:rFonts w:asciiTheme="minorHAnsi" w:hAnsiTheme="minorHAnsi"/>
        <w:sz w:val="18"/>
        <w:szCs w:val="18"/>
      </w:rPr>
      <w:t>Weber County Planning Division | www.co.weber.ut.us</w:t>
    </w:r>
  </w:p>
  <w:p w:rsidR="0060729D" w:rsidRPr="000D26D3" w:rsidRDefault="0060729D" w:rsidP="0050087B">
    <w:pPr>
      <w:pStyle w:val="Footer"/>
      <w:jc w:val="right"/>
      <w:rPr>
        <w:rFonts w:asciiTheme="minorHAnsi" w:hAnsiTheme="minorHAnsi"/>
        <w:sz w:val="18"/>
        <w:szCs w:val="18"/>
      </w:rPr>
    </w:pPr>
    <w:r w:rsidRPr="0050087B">
      <w:rPr>
        <w:rFonts w:asciiTheme="minorHAnsi" w:hAnsiTheme="minorHAnsi"/>
        <w:sz w:val="18"/>
        <w:szCs w:val="18"/>
      </w:rPr>
      <w:t>2</w:t>
    </w:r>
    <w:r>
      <w:rPr>
        <w:rFonts w:asciiTheme="minorHAnsi" w:hAnsiTheme="minorHAnsi"/>
        <w:sz w:val="18"/>
        <w:szCs w:val="18"/>
      </w:rPr>
      <w:t xml:space="preserve">380 Washington Blvd., Suite 240 Ogden, Utah 84401-1473 | Voice: (801) 399-8791 | </w:t>
    </w:r>
    <w:r w:rsidRPr="0050087B">
      <w:rPr>
        <w:rFonts w:asciiTheme="minorHAnsi" w:hAnsiTheme="minorHAnsi"/>
        <w:sz w:val="18"/>
        <w:szCs w:val="18"/>
      </w:rPr>
      <w:t>Fax: (801) 399-8862</w:t>
    </w:r>
  </w:p>
  <w:p w:rsidR="0060729D" w:rsidRDefault="00607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9D" w:rsidRDefault="0060729D">
      <w:r>
        <w:separator/>
      </w:r>
    </w:p>
  </w:footnote>
  <w:footnote w:type="continuationSeparator" w:id="0">
    <w:p w:rsidR="0060729D" w:rsidRDefault="00607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9D" w:rsidRDefault="0060729D">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9D" w:rsidRDefault="0060729D" w:rsidP="000D26D3">
    <w:pPr>
      <w:ind w:right="-360"/>
      <w:rPr>
        <w:rFonts w:cs="Arial"/>
        <w:sz w:val="18"/>
        <w:szCs w:val="18"/>
      </w:rPr>
    </w:pPr>
    <w:r>
      <w:rPr>
        <w:rFonts w:cs="Arial"/>
        <w:b/>
        <w:bCs/>
        <w:i/>
        <w:iCs/>
        <w:noProof/>
        <w:sz w:val="18"/>
        <w:szCs w:val="18"/>
      </w:rPr>
      <w:drawing>
        <wp:anchor distT="0" distB="0" distL="114300" distR="114300" simplePos="0" relativeHeight="251657216" behindDoc="1" locked="0" layoutInCell="1" allowOverlap="1">
          <wp:simplePos x="0" y="0"/>
          <wp:positionH relativeFrom="column">
            <wp:posOffset>69849</wp:posOffset>
          </wp:positionH>
          <wp:positionV relativeFrom="paragraph">
            <wp:posOffset>-8467</wp:posOffset>
          </wp:positionV>
          <wp:extent cx="1225550" cy="397934"/>
          <wp:effectExtent l="19050" t="0" r="0"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5550" cy="397934"/>
                  </a:xfrm>
                  <a:prstGeom prst="rect">
                    <a:avLst/>
                  </a:prstGeom>
                </pic:spPr>
              </pic:pic>
            </a:graphicData>
          </a:graphic>
        </wp:anchor>
      </w:drawing>
    </w:r>
  </w:p>
  <w:p w:rsidR="0060729D" w:rsidRDefault="0060729D" w:rsidP="000D26D3">
    <w:pPr>
      <w:jc w:val="right"/>
      <w:rPr>
        <w:rFonts w:asciiTheme="minorHAnsi" w:hAnsiTheme="minorHAnsi" w:cs="Arial"/>
        <w:sz w:val="18"/>
        <w:szCs w:val="18"/>
      </w:rPr>
    </w:pPr>
  </w:p>
  <w:p w:rsidR="0060729D" w:rsidRPr="00573F38" w:rsidRDefault="0060729D" w:rsidP="000D26D3">
    <w:pPr>
      <w:jc w:val="right"/>
      <w:rPr>
        <w:rFonts w:asciiTheme="minorHAnsi" w:hAnsiTheme="minorHAnsi" w:cs="Arial"/>
        <w:sz w:val="18"/>
        <w:szCs w:val="18"/>
      </w:rPr>
    </w:pPr>
    <w:r w:rsidRPr="008737D5">
      <w:rPr>
        <w:rFonts w:asciiTheme="minorHAnsi" w:hAnsiTheme="minorHAnsi"/>
        <w:noProof/>
        <w:sz w:val="18"/>
      </w:rPr>
      <w:pict>
        <v:shapetype id="_x0000_t202" coordsize="21600,21600" o:spt="202" path="m,l,21600r21600,l21600,xe">
          <v:stroke joinstyle="miter"/>
          <v:path gradientshapeok="t" o:connecttype="rect"/>
        </v:shapetype>
        <v:shape id="_x0000_s2061" type="#_x0000_t202" style="position:absolute;left:0;text-align:left;margin-left:-.65pt;margin-top:7.35pt;width:454.4pt;height:26.1pt;z-index:-251658240;mso-width-relative:margin;mso-height-relative:margin" filled="f" stroked="f">
          <v:textbox style="mso-next-textbox:#_x0000_s2061">
            <w:txbxContent>
              <w:p w:rsidR="0060729D" w:rsidRPr="00C046A5" w:rsidRDefault="0060729D">
                <w:pPr>
                  <w:rPr>
                    <w:rFonts w:asciiTheme="minorHAnsi" w:hAnsiTheme="minorHAnsi"/>
                    <w:b/>
                    <w:sz w:val="32"/>
                  </w:rPr>
                </w:pPr>
                <w:r w:rsidRPr="00C046A5">
                  <w:rPr>
                    <w:rFonts w:asciiTheme="minorHAnsi" w:hAnsiTheme="minorHAnsi"/>
                    <w:b/>
                    <w:sz w:val="32"/>
                  </w:rPr>
                  <w:t>Weber County</w:t>
                </w:r>
                <w:r>
                  <w:rPr>
                    <w:rFonts w:asciiTheme="minorHAnsi" w:hAnsiTheme="minorHAnsi"/>
                    <w:b/>
                    <w:sz w:val="32"/>
                  </w:rPr>
                  <w:t xml:space="preserve"> Planning Division</w:t>
                </w:r>
              </w:p>
            </w:txbxContent>
          </v:textbox>
        </v:shape>
      </w:pict>
    </w:r>
  </w:p>
  <w:p w:rsidR="0060729D" w:rsidRPr="00573F38" w:rsidRDefault="0060729D" w:rsidP="000D26D3">
    <w:pPr>
      <w:jc w:val="right"/>
      <w:rPr>
        <w:rFonts w:asciiTheme="minorHAnsi" w:hAnsiTheme="minorHAnsi"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lvl w:ilvl="0">
      <w:start w:val="2"/>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67A77C4"/>
    <w:multiLevelType w:val="hybridMultilevel"/>
    <w:tmpl w:val="1864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6A413B5"/>
    <w:multiLevelType w:val="hybridMultilevel"/>
    <w:tmpl w:val="5FA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97FA0"/>
    <w:multiLevelType w:val="hybridMultilevel"/>
    <w:tmpl w:val="627A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E31D1"/>
    <w:multiLevelType w:val="hybridMultilevel"/>
    <w:tmpl w:val="A8484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8AF3F70"/>
    <w:multiLevelType w:val="hybridMultilevel"/>
    <w:tmpl w:val="7C16F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73CA8"/>
    <w:multiLevelType w:val="hybridMultilevel"/>
    <w:tmpl w:val="9144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B07EB"/>
    <w:multiLevelType w:val="hybridMultilevel"/>
    <w:tmpl w:val="8C982776"/>
    <w:lvl w:ilvl="0" w:tplc="47342936">
      <w:start w:val="1"/>
      <w:numFmt w:val="decimal"/>
      <w:lvlText w:val="%1."/>
      <w:lvlJc w:val="left"/>
      <w:pPr>
        <w:ind w:left="720" w:hanging="360"/>
      </w:pPr>
      <w:rPr>
        <w:rFonts w:asciiTheme="minorHAnsi" w:hAnsiTheme="minorHAnsi" w:cs="Times New Roman"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C42EE"/>
    <w:multiLevelType w:val="multilevel"/>
    <w:tmpl w:val="D674A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CEC5713"/>
    <w:multiLevelType w:val="hybridMultilevel"/>
    <w:tmpl w:val="82E29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4"/>
  </w:num>
  <w:num w:numId="5">
    <w:abstractNumId w:val="10"/>
  </w:num>
  <w:num w:numId="6">
    <w:abstractNumId w:val="15"/>
  </w:num>
  <w:num w:numId="7">
    <w:abstractNumId w:val="5"/>
  </w:num>
  <w:num w:numId="8">
    <w:abstractNumId w:val="6"/>
  </w:num>
  <w:num w:numId="9">
    <w:abstractNumId w:val="12"/>
  </w:num>
  <w:num w:numId="10">
    <w:abstractNumId w:val="3"/>
  </w:num>
  <w:num w:numId="11">
    <w:abstractNumId w:val="11"/>
  </w:num>
  <w:num w:numId="12">
    <w:abstractNumId w:val="14"/>
  </w:num>
  <w:num w:numId="13">
    <w:abstractNumId w:val="13"/>
  </w:num>
  <w:num w:numId="14">
    <w:abstractNumId w:val="16"/>
  </w:num>
  <w:num w:numId="15">
    <w:abstractNumId w:val="9"/>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attachedTemplate r:id="rId1"/>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3">
      <o:colormenu v:ext="edit" fillcolor="none" strokecolor="none"/>
    </o:shapedefaults>
    <o:shapelayout v:ext="edit">
      <o:idmap v:ext="edit" data="2"/>
    </o:shapelayout>
  </w:hdrShapeDefaults>
  <w:footnotePr>
    <w:numFmt w:val="lowerLetter"/>
    <w:footnote w:id="-1"/>
    <w:footnote w:id="0"/>
  </w:footnotePr>
  <w:endnotePr>
    <w:numFmt w:val="lowerLetter"/>
    <w:endnote w:id="-1"/>
    <w:endnote w:id="0"/>
  </w:endnotePr>
  <w:compat/>
  <w:rsids>
    <w:rsidRoot w:val="006238FC"/>
    <w:rsid w:val="0000436D"/>
    <w:rsid w:val="000064D6"/>
    <w:rsid w:val="000275DA"/>
    <w:rsid w:val="00032924"/>
    <w:rsid w:val="00043806"/>
    <w:rsid w:val="00051874"/>
    <w:rsid w:val="000559BE"/>
    <w:rsid w:val="00062E7F"/>
    <w:rsid w:val="0006421C"/>
    <w:rsid w:val="000646B7"/>
    <w:rsid w:val="0006759F"/>
    <w:rsid w:val="00080DA3"/>
    <w:rsid w:val="00082A68"/>
    <w:rsid w:val="0008755C"/>
    <w:rsid w:val="00091BA5"/>
    <w:rsid w:val="000947B0"/>
    <w:rsid w:val="00094A97"/>
    <w:rsid w:val="00096F4C"/>
    <w:rsid w:val="000C60C3"/>
    <w:rsid w:val="000C6BF5"/>
    <w:rsid w:val="000D10CF"/>
    <w:rsid w:val="000D26D3"/>
    <w:rsid w:val="000E1762"/>
    <w:rsid w:val="000E4204"/>
    <w:rsid w:val="000E5381"/>
    <w:rsid w:val="000F2F4C"/>
    <w:rsid w:val="001005E5"/>
    <w:rsid w:val="00124829"/>
    <w:rsid w:val="00135D73"/>
    <w:rsid w:val="00145946"/>
    <w:rsid w:val="00146A9C"/>
    <w:rsid w:val="00151F64"/>
    <w:rsid w:val="0016127A"/>
    <w:rsid w:val="00164F28"/>
    <w:rsid w:val="00167D07"/>
    <w:rsid w:val="0017623E"/>
    <w:rsid w:val="00187492"/>
    <w:rsid w:val="00191486"/>
    <w:rsid w:val="001A461F"/>
    <w:rsid w:val="001B27E1"/>
    <w:rsid w:val="001B3EEC"/>
    <w:rsid w:val="001B5B00"/>
    <w:rsid w:val="001C4D45"/>
    <w:rsid w:val="001C4E16"/>
    <w:rsid w:val="001D2EBB"/>
    <w:rsid w:val="001D3B5E"/>
    <w:rsid w:val="001D4027"/>
    <w:rsid w:val="001F033A"/>
    <w:rsid w:val="001F0885"/>
    <w:rsid w:val="001F461A"/>
    <w:rsid w:val="00211C75"/>
    <w:rsid w:val="00225741"/>
    <w:rsid w:val="0023057C"/>
    <w:rsid w:val="0023148E"/>
    <w:rsid w:val="002320DA"/>
    <w:rsid w:val="00232522"/>
    <w:rsid w:val="00246FCB"/>
    <w:rsid w:val="00260352"/>
    <w:rsid w:val="002641CC"/>
    <w:rsid w:val="00265EDA"/>
    <w:rsid w:val="00272EAD"/>
    <w:rsid w:val="002A0F8E"/>
    <w:rsid w:val="002A154D"/>
    <w:rsid w:val="002A69FE"/>
    <w:rsid w:val="002B2CD1"/>
    <w:rsid w:val="002B3DA8"/>
    <w:rsid w:val="002B7256"/>
    <w:rsid w:val="002C2F3D"/>
    <w:rsid w:val="002C349A"/>
    <w:rsid w:val="002D2E97"/>
    <w:rsid w:val="002D79AD"/>
    <w:rsid w:val="002E3A20"/>
    <w:rsid w:val="002F7E78"/>
    <w:rsid w:val="00302C12"/>
    <w:rsid w:val="00313057"/>
    <w:rsid w:val="003206F6"/>
    <w:rsid w:val="00320911"/>
    <w:rsid w:val="00321E09"/>
    <w:rsid w:val="00334E2F"/>
    <w:rsid w:val="00353E59"/>
    <w:rsid w:val="00374937"/>
    <w:rsid w:val="00381E83"/>
    <w:rsid w:val="00382E09"/>
    <w:rsid w:val="003A26B3"/>
    <w:rsid w:val="003A75ED"/>
    <w:rsid w:val="003E1AE4"/>
    <w:rsid w:val="003E569A"/>
    <w:rsid w:val="003F531A"/>
    <w:rsid w:val="0040111F"/>
    <w:rsid w:val="00405781"/>
    <w:rsid w:val="00412166"/>
    <w:rsid w:val="00415284"/>
    <w:rsid w:val="00420F4E"/>
    <w:rsid w:val="00431DC4"/>
    <w:rsid w:val="00446617"/>
    <w:rsid w:val="0044710B"/>
    <w:rsid w:val="00453E9C"/>
    <w:rsid w:val="00454466"/>
    <w:rsid w:val="00465DA5"/>
    <w:rsid w:val="004703EB"/>
    <w:rsid w:val="00491976"/>
    <w:rsid w:val="004976B1"/>
    <w:rsid w:val="004A5EEA"/>
    <w:rsid w:val="004A761C"/>
    <w:rsid w:val="004C2825"/>
    <w:rsid w:val="004C6698"/>
    <w:rsid w:val="004C6933"/>
    <w:rsid w:val="004D7884"/>
    <w:rsid w:val="004E04AA"/>
    <w:rsid w:val="004E28E8"/>
    <w:rsid w:val="004F1A9C"/>
    <w:rsid w:val="0050087B"/>
    <w:rsid w:val="00502AFF"/>
    <w:rsid w:val="00504760"/>
    <w:rsid w:val="005123D7"/>
    <w:rsid w:val="00543E81"/>
    <w:rsid w:val="00547855"/>
    <w:rsid w:val="00550483"/>
    <w:rsid w:val="0056191D"/>
    <w:rsid w:val="00571C7B"/>
    <w:rsid w:val="00573F38"/>
    <w:rsid w:val="00575167"/>
    <w:rsid w:val="00582BBA"/>
    <w:rsid w:val="00584F6E"/>
    <w:rsid w:val="00594389"/>
    <w:rsid w:val="005B3A0D"/>
    <w:rsid w:val="005B57D3"/>
    <w:rsid w:val="005B6680"/>
    <w:rsid w:val="005C15CA"/>
    <w:rsid w:val="005D027D"/>
    <w:rsid w:val="005D13E4"/>
    <w:rsid w:val="005E1EBB"/>
    <w:rsid w:val="005E3FD0"/>
    <w:rsid w:val="005E6A22"/>
    <w:rsid w:val="005E7CE1"/>
    <w:rsid w:val="0060729D"/>
    <w:rsid w:val="00615E8B"/>
    <w:rsid w:val="0062079C"/>
    <w:rsid w:val="00620A4E"/>
    <w:rsid w:val="00620AB9"/>
    <w:rsid w:val="006238FC"/>
    <w:rsid w:val="00624800"/>
    <w:rsid w:val="0062751F"/>
    <w:rsid w:val="006428F8"/>
    <w:rsid w:val="00651258"/>
    <w:rsid w:val="006607F7"/>
    <w:rsid w:val="006747D9"/>
    <w:rsid w:val="006778D2"/>
    <w:rsid w:val="00684F8A"/>
    <w:rsid w:val="006A00B1"/>
    <w:rsid w:val="006B150D"/>
    <w:rsid w:val="006B385E"/>
    <w:rsid w:val="006B6AFF"/>
    <w:rsid w:val="006D26F1"/>
    <w:rsid w:val="006D2A17"/>
    <w:rsid w:val="006E4B24"/>
    <w:rsid w:val="006E6B8E"/>
    <w:rsid w:val="00714C45"/>
    <w:rsid w:val="007222B0"/>
    <w:rsid w:val="00741296"/>
    <w:rsid w:val="0077077A"/>
    <w:rsid w:val="0077605E"/>
    <w:rsid w:val="007917D3"/>
    <w:rsid w:val="007953C4"/>
    <w:rsid w:val="007A46DE"/>
    <w:rsid w:val="007A4AC5"/>
    <w:rsid w:val="007B1E3E"/>
    <w:rsid w:val="007B4ED9"/>
    <w:rsid w:val="007B72DE"/>
    <w:rsid w:val="007B7C91"/>
    <w:rsid w:val="007D0CEE"/>
    <w:rsid w:val="007D1ADF"/>
    <w:rsid w:val="007D60C7"/>
    <w:rsid w:val="007E1C60"/>
    <w:rsid w:val="007E1D0D"/>
    <w:rsid w:val="007E4B8F"/>
    <w:rsid w:val="008007A6"/>
    <w:rsid w:val="00814C65"/>
    <w:rsid w:val="0081533E"/>
    <w:rsid w:val="0083783B"/>
    <w:rsid w:val="008737D5"/>
    <w:rsid w:val="0087704E"/>
    <w:rsid w:val="00887A62"/>
    <w:rsid w:val="008A0A3E"/>
    <w:rsid w:val="008C10BC"/>
    <w:rsid w:val="008E38CD"/>
    <w:rsid w:val="008F0021"/>
    <w:rsid w:val="008F010A"/>
    <w:rsid w:val="008F2D8A"/>
    <w:rsid w:val="00903780"/>
    <w:rsid w:val="00904E42"/>
    <w:rsid w:val="009062EE"/>
    <w:rsid w:val="009161CF"/>
    <w:rsid w:val="0092755E"/>
    <w:rsid w:val="009277CF"/>
    <w:rsid w:val="009335F7"/>
    <w:rsid w:val="00954409"/>
    <w:rsid w:val="00955B2C"/>
    <w:rsid w:val="009624CD"/>
    <w:rsid w:val="0097187F"/>
    <w:rsid w:val="00986FAF"/>
    <w:rsid w:val="00996A94"/>
    <w:rsid w:val="009A1243"/>
    <w:rsid w:val="009B20A6"/>
    <w:rsid w:val="009B2CC5"/>
    <w:rsid w:val="009B39C5"/>
    <w:rsid w:val="009C15B7"/>
    <w:rsid w:val="009D148E"/>
    <w:rsid w:val="009E23FF"/>
    <w:rsid w:val="00A01468"/>
    <w:rsid w:val="00A03005"/>
    <w:rsid w:val="00A10CB6"/>
    <w:rsid w:val="00A112BD"/>
    <w:rsid w:val="00A11CD4"/>
    <w:rsid w:val="00A34549"/>
    <w:rsid w:val="00A47234"/>
    <w:rsid w:val="00A50D91"/>
    <w:rsid w:val="00A57308"/>
    <w:rsid w:val="00A57B6A"/>
    <w:rsid w:val="00A70335"/>
    <w:rsid w:val="00A713B6"/>
    <w:rsid w:val="00A81E00"/>
    <w:rsid w:val="00A81E75"/>
    <w:rsid w:val="00A83496"/>
    <w:rsid w:val="00AA0C90"/>
    <w:rsid w:val="00AB18DB"/>
    <w:rsid w:val="00AE098E"/>
    <w:rsid w:val="00AF4DB9"/>
    <w:rsid w:val="00B019FC"/>
    <w:rsid w:val="00B05C24"/>
    <w:rsid w:val="00B31A2F"/>
    <w:rsid w:val="00B43707"/>
    <w:rsid w:val="00B527D0"/>
    <w:rsid w:val="00B52BA0"/>
    <w:rsid w:val="00B5443A"/>
    <w:rsid w:val="00B60E31"/>
    <w:rsid w:val="00B73433"/>
    <w:rsid w:val="00B954E0"/>
    <w:rsid w:val="00BA7C04"/>
    <w:rsid w:val="00BA7DBD"/>
    <w:rsid w:val="00BB43BA"/>
    <w:rsid w:val="00BB57CC"/>
    <w:rsid w:val="00BD12D6"/>
    <w:rsid w:val="00BD51BB"/>
    <w:rsid w:val="00BE7F3D"/>
    <w:rsid w:val="00C046A5"/>
    <w:rsid w:val="00C06CD7"/>
    <w:rsid w:val="00C110F6"/>
    <w:rsid w:val="00C132D1"/>
    <w:rsid w:val="00C17ED9"/>
    <w:rsid w:val="00C207B9"/>
    <w:rsid w:val="00C2606A"/>
    <w:rsid w:val="00C26722"/>
    <w:rsid w:val="00C631FF"/>
    <w:rsid w:val="00C75FC3"/>
    <w:rsid w:val="00C855CF"/>
    <w:rsid w:val="00C92671"/>
    <w:rsid w:val="00CA31A4"/>
    <w:rsid w:val="00CB0A3C"/>
    <w:rsid w:val="00CC5804"/>
    <w:rsid w:val="00CC652D"/>
    <w:rsid w:val="00CD0A4D"/>
    <w:rsid w:val="00CD3BBF"/>
    <w:rsid w:val="00CD7A90"/>
    <w:rsid w:val="00CE13F9"/>
    <w:rsid w:val="00CE36EC"/>
    <w:rsid w:val="00CE5F39"/>
    <w:rsid w:val="00D16B14"/>
    <w:rsid w:val="00D2368C"/>
    <w:rsid w:val="00D53B48"/>
    <w:rsid w:val="00D637C1"/>
    <w:rsid w:val="00D65032"/>
    <w:rsid w:val="00D670CA"/>
    <w:rsid w:val="00D84403"/>
    <w:rsid w:val="00D8443D"/>
    <w:rsid w:val="00D92EA3"/>
    <w:rsid w:val="00DA1522"/>
    <w:rsid w:val="00DA4A80"/>
    <w:rsid w:val="00DA5F7E"/>
    <w:rsid w:val="00DA6663"/>
    <w:rsid w:val="00DA73F6"/>
    <w:rsid w:val="00DB2FB9"/>
    <w:rsid w:val="00DB664C"/>
    <w:rsid w:val="00DC0F6E"/>
    <w:rsid w:val="00DC34CC"/>
    <w:rsid w:val="00DD1B3F"/>
    <w:rsid w:val="00DD4379"/>
    <w:rsid w:val="00DE2B6B"/>
    <w:rsid w:val="00DE4944"/>
    <w:rsid w:val="00E012D0"/>
    <w:rsid w:val="00E040FE"/>
    <w:rsid w:val="00E07246"/>
    <w:rsid w:val="00E26930"/>
    <w:rsid w:val="00E30840"/>
    <w:rsid w:val="00E310AE"/>
    <w:rsid w:val="00E33B4F"/>
    <w:rsid w:val="00E35A0F"/>
    <w:rsid w:val="00E4035B"/>
    <w:rsid w:val="00E40F66"/>
    <w:rsid w:val="00E5090B"/>
    <w:rsid w:val="00E71B42"/>
    <w:rsid w:val="00E94AB6"/>
    <w:rsid w:val="00EB6EDC"/>
    <w:rsid w:val="00EB75AD"/>
    <w:rsid w:val="00EB7EF1"/>
    <w:rsid w:val="00EC077B"/>
    <w:rsid w:val="00ED2787"/>
    <w:rsid w:val="00ED39CF"/>
    <w:rsid w:val="00ED3D1B"/>
    <w:rsid w:val="00ED4314"/>
    <w:rsid w:val="00F1144C"/>
    <w:rsid w:val="00F15938"/>
    <w:rsid w:val="00F209D0"/>
    <w:rsid w:val="00F2107C"/>
    <w:rsid w:val="00F228E2"/>
    <w:rsid w:val="00F306D7"/>
    <w:rsid w:val="00F30C6B"/>
    <w:rsid w:val="00F31FF1"/>
    <w:rsid w:val="00F32DC4"/>
    <w:rsid w:val="00F351D3"/>
    <w:rsid w:val="00F51362"/>
    <w:rsid w:val="00F53638"/>
    <w:rsid w:val="00F63139"/>
    <w:rsid w:val="00F633A4"/>
    <w:rsid w:val="00F6471E"/>
    <w:rsid w:val="00F71323"/>
    <w:rsid w:val="00F74C01"/>
    <w:rsid w:val="00F80401"/>
    <w:rsid w:val="00F94BB8"/>
    <w:rsid w:val="00F94F32"/>
    <w:rsid w:val="00F96361"/>
    <w:rsid w:val="00FF006C"/>
    <w:rsid w:val="00FF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6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A3C"/>
    <w:rPr>
      <w:rFonts w:ascii="Arial" w:hAnsi="Arial"/>
    </w:rPr>
  </w:style>
  <w:style w:type="paragraph" w:styleId="Heading1">
    <w:name w:val="heading 1"/>
    <w:basedOn w:val="Normal"/>
    <w:link w:val="Heading1Char"/>
    <w:uiPriority w:val="9"/>
    <w:qFormat/>
    <w:rsid w:val="00C17ED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50087B"/>
    <w:rPr>
      <w:color w:val="0000FF" w:themeColor="hyperlink"/>
      <w:u w:val="single"/>
    </w:rPr>
  </w:style>
  <w:style w:type="paragraph" w:styleId="NormalWeb">
    <w:name w:val="Normal (Web)"/>
    <w:basedOn w:val="Normal"/>
    <w:uiPriority w:val="99"/>
    <w:unhideWhenUsed/>
    <w:rsid w:val="00A7033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70335"/>
    <w:rPr>
      <w:b/>
      <w:bCs/>
    </w:rPr>
  </w:style>
  <w:style w:type="paragraph" w:styleId="DocumentMap">
    <w:name w:val="Document Map"/>
    <w:basedOn w:val="Normal"/>
    <w:link w:val="DocumentMapChar"/>
    <w:rsid w:val="00AE098E"/>
    <w:rPr>
      <w:rFonts w:ascii="Tahoma" w:hAnsi="Tahoma" w:cs="Tahoma"/>
      <w:sz w:val="16"/>
      <w:szCs w:val="16"/>
    </w:rPr>
  </w:style>
  <w:style w:type="character" w:customStyle="1" w:styleId="DocumentMapChar">
    <w:name w:val="Document Map Char"/>
    <w:basedOn w:val="DefaultParagraphFont"/>
    <w:link w:val="DocumentMap"/>
    <w:rsid w:val="00AE098E"/>
    <w:rPr>
      <w:rFonts w:ascii="Tahoma" w:hAnsi="Tahoma" w:cs="Tahoma"/>
      <w:sz w:val="16"/>
      <w:szCs w:val="16"/>
    </w:rPr>
  </w:style>
  <w:style w:type="paragraph" w:styleId="FootnoteText">
    <w:name w:val="footnote text"/>
    <w:basedOn w:val="Normal"/>
    <w:link w:val="FootnoteTextChar"/>
    <w:rsid w:val="000C6BF5"/>
  </w:style>
  <w:style w:type="character" w:customStyle="1" w:styleId="FootnoteTextChar">
    <w:name w:val="Footnote Text Char"/>
    <w:basedOn w:val="DefaultParagraphFont"/>
    <w:link w:val="FootnoteText"/>
    <w:rsid w:val="000C6BF5"/>
    <w:rPr>
      <w:rFonts w:ascii="Arial" w:hAnsi="Arial"/>
    </w:rPr>
  </w:style>
  <w:style w:type="character" w:styleId="FootnoteReference">
    <w:name w:val="footnote reference"/>
    <w:basedOn w:val="DefaultParagraphFont"/>
    <w:rsid w:val="000C6BF5"/>
    <w:rPr>
      <w:vertAlign w:val="superscript"/>
    </w:rPr>
  </w:style>
  <w:style w:type="paragraph" w:styleId="ListParagraph">
    <w:name w:val="List Paragraph"/>
    <w:basedOn w:val="Normal"/>
    <w:uiPriority w:val="34"/>
    <w:qFormat/>
    <w:rsid w:val="00903780"/>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qFormat/>
    <w:rsid w:val="00C17E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17ED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17ED9"/>
    <w:rPr>
      <w:b/>
      <w:bCs/>
      <w:kern w:val="36"/>
      <w:sz w:val="48"/>
      <w:szCs w:val="48"/>
    </w:rPr>
  </w:style>
  <w:style w:type="paragraph" w:styleId="CommentText">
    <w:name w:val="annotation text"/>
    <w:basedOn w:val="Normal"/>
    <w:link w:val="CommentTextChar"/>
    <w:uiPriority w:val="99"/>
    <w:unhideWhenUsed/>
    <w:rsid w:val="00CE36E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E36EC"/>
    <w:rPr>
      <w:rFonts w:asciiTheme="minorHAnsi" w:eastAsiaTheme="minorHAnsi" w:hAnsiTheme="minorHAnsi" w:cstheme="minorBidi"/>
    </w:rPr>
  </w:style>
  <w:style w:type="character" w:customStyle="1" w:styleId="ssens">
    <w:name w:val="ssens"/>
    <w:basedOn w:val="DefaultParagraphFont"/>
    <w:rsid w:val="000559BE"/>
  </w:style>
  <w:style w:type="character" w:customStyle="1" w:styleId="apple-converted-space">
    <w:name w:val="apple-converted-space"/>
    <w:basedOn w:val="DefaultParagraphFont"/>
    <w:rsid w:val="000559BE"/>
  </w:style>
  <w:style w:type="character" w:customStyle="1" w:styleId="vi">
    <w:name w:val="vi"/>
    <w:basedOn w:val="DefaultParagraphFont"/>
    <w:rsid w:val="000559BE"/>
  </w:style>
  <w:style w:type="character" w:styleId="Emphasis">
    <w:name w:val="Emphasis"/>
    <w:basedOn w:val="DefaultParagraphFont"/>
    <w:uiPriority w:val="20"/>
    <w:qFormat/>
    <w:rsid w:val="000559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576596634">
      <w:bodyDiv w:val="1"/>
      <w:marLeft w:val="0"/>
      <w:marRight w:val="0"/>
      <w:marTop w:val="0"/>
      <w:marBottom w:val="0"/>
      <w:divBdr>
        <w:top w:val="none" w:sz="0" w:space="0" w:color="auto"/>
        <w:left w:val="none" w:sz="0" w:space="0" w:color="auto"/>
        <w:bottom w:val="none" w:sz="0" w:space="0" w:color="auto"/>
        <w:right w:val="none" w:sz="0" w:space="0" w:color="auto"/>
      </w:divBdr>
    </w:div>
    <w:div w:id="1583366675">
      <w:bodyDiv w:val="1"/>
      <w:marLeft w:val="0"/>
      <w:marRight w:val="0"/>
      <w:marTop w:val="0"/>
      <w:marBottom w:val="0"/>
      <w:divBdr>
        <w:top w:val="none" w:sz="0" w:space="0" w:color="auto"/>
        <w:left w:val="none" w:sz="0" w:space="0" w:color="auto"/>
        <w:bottom w:val="none" w:sz="0" w:space="0" w:color="auto"/>
        <w:right w:val="none" w:sz="0" w:space="0" w:color="auto"/>
      </w:divBdr>
      <w:divsChild>
        <w:div w:id="49235544">
          <w:marLeft w:val="0"/>
          <w:marRight w:val="0"/>
          <w:marTop w:val="0"/>
          <w:marBottom w:val="267"/>
          <w:divBdr>
            <w:top w:val="none" w:sz="0" w:space="0" w:color="auto"/>
            <w:left w:val="none" w:sz="0" w:space="0" w:color="auto"/>
            <w:bottom w:val="none" w:sz="0" w:space="0" w:color="auto"/>
            <w:right w:val="none" w:sz="0" w:space="0" w:color="auto"/>
          </w:divBdr>
          <w:divsChild>
            <w:div w:id="2009362720">
              <w:marLeft w:val="267"/>
              <w:marRight w:val="0"/>
              <w:marTop w:val="0"/>
              <w:marBottom w:val="0"/>
              <w:divBdr>
                <w:top w:val="none" w:sz="0" w:space="0" w:color="auto"/>
                <w:left w:val="none" w:sz="0" w:space="0" w:color="auto"/>
                <w:bottom w:val="none" w:sz="0" w:space="0" w:color="auto"/>
                <w:right w:val="none" w:sz="0" w:space="0" w:color="auto"/>
              </w:divBdr>
            </w:div>
          </w:divsChild>
        </w:div>
        <w:div w:id="231163261">
          <w:marLeft w:val="0"/>
          <w:marRight w:val="0"/>
          <w:marTop w:val="0"/>
          <w:marBottom w:val="267"/>
          <w:divBdr>
            <w:top w:val="none" w:sz="0" w:space="0" w:color="auto"/>
            <w:left w:val="none" w:sz="0" w:space="0" w:color="auto"/>
            <w:bottom w:val="none" w:sz="0" w:space="0" w:color="auto"/>
            <w:right w:val="none" w:sz="0" w:space="0" w:color="auto"/>
          </w:divBdr>
          <w:divsChild>
            <w:div w:id="1062561112">
              <w:marLeft w:val="0"/>
              <w:marRight w:val="0"/>
              <w:marTop w:val="0"/>
              <w:marBottom w:val="0"/>
              <w:divBdr>
                <w:top w:val="none" w:sz="0" w:space="0" w:color="auto"/>
                <w:left w:val="none" w:sz="0" w:space="0" w:color="auto"/>
                <w:bottom w:val="none" w:sz="0" w:space="0" w:color="auto"/>
                <w:right w:val="none" w:sz="0" w:space="0" w:color="auto"/>
              </w:divBdr>
            </w:div>
            <w:div w:id="229925858">
              <w:marLeft w:val="267"/>
              <w:marRight w:val="0"/>
              <w:marTop w:val="0"/>
              <w:marBottom w:val="0"/>
              <w:divBdr>
                <w:top w:val="none" w:sz="0" w:space="0" w:color="auto"/>
                <w:left w:val="none" w:sz="0" w:space="0" w:color="auto"/>
                <w:bottom w:val="none" w:sz="0" w:space="0" w:color="auto"/>
                <w:right w:val="none" w:sz="0" w:space="0" w:color="auto"/>
              </w:divBdr>
            </w:div>
          </w:divsChild>
        </w:div>
      </w:divsChild>
    </w:div>
    <w:div w:id="2016762994">
      <w:bodyDiv w:val="1"/>
      <w:marLeft w:val="0"/>
      <w:marRight w:val="0"/>
      <w:marTop w:val="0"/>
      <w:marBottom w:val="0"/>
      <w:divBdr>
        <w:top w:val="none" w:sz="0" w:space="0" w:color="auto"/>
        <w:left w:val="none" w:sz="0" w:space="0" w:color="auto"/>
        <w:bottom w:val="none" w:sz="0" w:space="0" w:color="auto"/>
        <w:right w:val="none" w:sz="0" w:space="0" w:color="auto"/>
      </w:divBdr>
    </w:div>
    <w:div w:id="21385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cott\My%20Documents\Correspondence\Mem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4F0A-E268-4256-876D-3AF737BC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Letterhead</Template>
  <TotalTime>16</TotalTime>
  <Pages>1</Pages>
  <Words>169</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Scott</dc:creator>
  <cp:lastModifiedBy>cewert</cp:lastModifiedBy>
  <cp:revision>3</cp:revision>
  <cp:lastPrinted>2016-07-01T16:48:00Z</cp:lastPrinted>
  <dcterms:created xsi:type="dcterms:W3CDTF">2016-07-05T16:51:00Z</dcterms:created>
  <dcterms:modified xsi:type="dcterms:W3CDTF">2016-07-05T17:05:00Z</dcterms:modified>
</cp:coreProperties>
</file>