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77295" w14:textId="77777777" w:rsidR="00A43153" w:rsidRDefault="00463BE6" w:rsidP="00A43153">
      <w:r>
        <w:t xml:space="preserve">I would like to appeal the decision of the Ogden Valley Planning Commission not to allow my tiny glamping cabin.  The conditional use permit they passed does allow me to grow and sell my produce as a CSA business (Community Supported Agriculture) as well as have a U-Pick operation and/ or a rent a row.  </w:t>
      </w:r>
    </w:p>
    <w:p w14:paraId="04B9C9AB" w14:textId="7ECB1592" w:rsidR="00A43153" w:rsidRDefault="00A43153" w:rsidP="00A43153">
      <w:r>
        <w:t>Agri-tourism as defined by the county under the code I am under means:</w:t>
      </w:r>
    </w:p>
    <w:p w14:paraId="3C03E0FE" w14:textId="667A5992" w:rsidR="00AA354A" w:rsidRDefault="00A43153" w:rsidP="00A43153">
      <w:r>
        <w:t>An agricultural accessory that can provide a means of diversifying a farmer’s income through broadening its offerings and adding value to its products.  They operate more than six (consecutive or non-consecutive) days per year and provide agriculturally related, and in some instances, non-agriculturally related products and activities that attract members of the public to the farm for retail, educational, recreational, and/or general tourism purposes.</w:t>
      </w:r>
    </w:p>
    <w:p w14:paraId="11ACE226" w14:textId="0EAAFEF5" w:rsidR="00A43153" w:rsidRDefault="00A43153" w:rsidP="00A43153">
      <w:r>
        <w:t xml:space="preserve">We very much need our 8’ x 15’ glamping cabin to help provide the necessary income to maintain and hopefully expand our farm.  Our </w:t>
      </w:r>
      <w:proofErr w:type="gramStart"/>
      <w:r>
        <w:t>4.6 acre</w:t>
      </w:r>
      <w:proofErr w:type="gramEnd"/>
      <w:r>
        <w:t xml:space="preserve"> farm currently falls under the title of a market garden.  As a market garden the agritourism code allows several types of farm stays where guests can spend </w:t>
      </w:r>
      <w:r w:rsidR="00FE388F">
        <w:t>t</w:t>
      </w:r>
      <w:r>
        <w:t>he night at the farm.  Each of the permitted farm stay</w:t>
      </w:r>
      <w:r w:rsidR="00FF032A">
        <w:t xml:space="preserve">s has its own “setbacks” from the farm’s operation as well as from neighboring residents’ homes.  In an attached document I have listed the setbacks of several of the farm stay options for a market garden operation.  Notice that the setbacks for farm stays with larger footprints than our tiny glamping cabin are closer than those for our cabin.  There are also large trees to screen completely from the single neighboring home.  </w:t>
      </w:r>
    </w:p>
    <w:p w14:paraId="79B9AB88" w14:textId="0AB016BB" w:rsidR="00FF032A" w:rsidRDefault="00FF032A" w:rsidP="00A43153">
      <w:r>
        <w:t xml:space="preserve">The planning commission failed to make a decision- as you can see from the minutes of the meeting, which </w:t>
      </w:r>
      <w:r w:rsidR="00FE388F">
        <w:t>was in their jurisdiction, and  so much time was spent during the meeting discussing who had the right to do so that I feel time ran out and they rushed to despite not having agreed on the cabin setbacks.</w:t>
      </w:r>
    </w:p>
    <w:sectPr w:rsidR="00FF0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E6"/>
    <w:rsid w:val="0018221B"/>
    <w:rsid w:val="00463BE6"/>
    <w:rsid w:val="00A43153"/>
    <w:rsid w:val="00AA354A"/>
    <w:rsid w:val="00FE388F"/>
    <w:rsid w:val="00F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9A91C"/>
  <w15:chartTrackingRefBased/>
  <w15:docId w15:val="{506B577E-5325-4391-9003-9C09564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350</Words>
  <Characters>1575</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BlackBox</dc:creator>
  <cp:keywords/>
  <dc:description/>
  <cp:lastModifiedBy>BlackBox</cp:lastModifiedBy>
  <cp:revision>1</cp:revision>
  <dcterms:created xsi:type="dcterms:W3CDTF">2024-12-04T04:20:00Z</dcterms:created>
  <dcterms:modified xsi:type="dcterms:W3CDTF">2024-12-04T04:59:00Z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4dd8fb1e-4e9c-4e18-8662-ec85bad67992</vt:lpwstr>
  </property>
</Properties>
</file>